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152A8" w14:textId="2888D2F0" w:rsidR="00663CC6" w:rsidRPr="00DA2FC3" w:rsidRDefault="004351BD" w:rsidP="00DA2FC3">
      <w:pPr>
        <w:pStyle w:val="trt0xe"/>
        <w:spacing w:before="0" w:beforeAutospacing="0" w:after="60" w:afterAutospacing="0"/>
        <w:rPr>
          <w:rFonts w:ascii="Cambria" w:hAnsi="Cambria" w:cs="Arial"/>
          <w:b/>
          <w:color w:val="222222"/>
          <w:u w:val="single"/>
        </w:rPr>
      </w:pPr>
      <w:r w:rsidRPr="00DA2FC3">
        <w:rPr>
          <w:rFonts w:ascii="Cambria" w:hAnsi="Cambria" w:cs="Arial"/>
          <w:b/>
          <w:color w:val="222222"/>
          <w:u w:val="single"/>
        </w:rPr>
        <w:t>FIBROMYALGIA</w:t>
      </w:r>
    </w:p>
    <w:p w14:paraId="3AB4C1DA" w14:textId="77777777" w:rsidR="004351BD" w:rsidRPr="00DA2FC3" w:rsidRDefault="004351BD" w:rsidP="007D736A">
      <w:pPr>
        <w:rPr>
          <w:rFonts w:ascii="Cambria" w:hAnsi="Cambria"/>
          <w:b/>
        </w:rPr>
      </w:pPr>
    </w:p>
    <w:p w14:paraId="19D5310F" w14:textId="2410FC88" w:rsidR="007D736A" w:rsidRPr="00DA2FC3" w:rsidRDefault="007D736A" w:rsidP="007D736A">
      <w:pPr>
        <w:rPr>
          <w:rFonts w:ascii="Cambria" w:hAnsi="Cambria"/>
          <w:b/>
        </w:rPr>
      </w:pPr>
      <w:r w:rsidRPr="00DA2FC3">
        <w:rPr>
          <w:rFonts w:ascii="Cambria" w:hAnsi="Cambria"/>
          <w:b/>
        </w:rPr>
        <w:t>Definition:</w:t>
      </w:r>
    </w:p>
    <w:p w14:paraId="677BF1D7" w14:textId="77777777" w:rsidR="007D736A" w:rsidRPr="00DA2FC3" w:rsidRDefault="007D736A" w:rsidP="007D736A">
      <w:pPr>
        <w:rPr>
          <w:rFonts w:ascii="Cambria" w:hAnsi="Cambria"/>
        </w:rPr>
      </w:pPr>
      <w:r w:rsidRPr="00DA2FC3">
        <w:rPr>
          <w:rFonts w:ascii="Cambria" w:hAnsi="Cambria"/>
        </w:rPr>
        <w:t>Fibromyalgia is a chronic condition that leads to widespread musculoskeletal pain, fatigue and difficulty sleeping. Other common symptoms include:</w:t>
      </w:r>
    </w:p>
    <w:p w14:paraId="18F9B80C" w14:textId="77777777" w:rsidR="007D736A" w:rsidRPr="00DA2FC3" w:rsidRDefault="007D736A" w:rsidP="007D736A">
      <w:pPr>
        <w:pStyle w:val="ListParagraph"/>
        <w:numPr>
          <w:ilvl w:val="0"/>
          <w:numId w:val="141"/>
        </w:numPr>
        <w:rPr>
          <w:rFonts w:ascii="Cambria" w:hAnsi="Cambria"/>
        </w:rPr>
      </w:pPr>
      <w:r w:rsidRPr="00DA2FC3">
        <w:rPr>
          <w:rFonts w:ascii="Cambria" w:hAnsi="Cambria"/>
        </w:rPr>
        <w:t>Depression</w:t>
      </w:r>
    </w:p>
    <w:p w14:paraId="3BE5104F" w14:textId="75C6F151" w:rsidR="004351BD" w:rsidRPr="00DA2FC3" w:rsidRDefault="004351BD" w:rsidP="007D736A">
      <w:pPr>
        <w:pStyle w:val="ListParagraph"/>
        <w:numPr>
          <w:ilvl w:val="0"/>
          <w:numId w:val="141"/>
        </w:numPr>
        <w:rPr>
          <w:rFonts w:ascii="Cambria" w:hAnsi="Cambria"/>
        </w:rPr>
      </w:pPr>
      <w:r w:rsidRPr="00DA2FC3">
        <w:rPr>
          <w:rFonts w:ascii="Cambria" w:hAnsi="Cambria"/>
        </w:rPr>
        <w:t>Multiple pain and tender points</w:t>
      </w:r>
    </w:p>
    <w:p w14:paraId="3F167043" w14:textId="7ACA3F23" w:rsidR="007D736A" w:rsidRPr="00DA2FC3" w:rsidRDefault="007D736A" w:rsidP="007D736A">
      <w:pPr>
        <w:pStyle w:val="ListParagraph"/>
        <w:numPr>
          <w:ilvl w:val="0"/>
          <w:numId w:val="141"/>
        </w:numPr>
        <w:rPr>
          <w:rFonts w:ascii="Cambria" w:hAnsi="Cambria"/>
        </w:rPr>
      </w:pPr>
      <w:r w:rsidRPr="00DA2FC3">
        <w:rPr>
          <w:rFonts w:ascii="Cambria" w:hAnsi="Cambria"/>
        </w:rPr>
        <w:t>Headaches</w:t>
      </w:r>
    </w:p>
    <w:p w14:paraId="5ADD9441" w14:textId="77777777" w:rsidR="007D736A" w:rsidRPr="00DA2FC3" w:rsidRDefault="007D736A" w:rsidP="007D736A">
      <w:pPr>
        <w:pStyle w:val="ListParagraph"/>
        <w:numPr>
          <w:ilvl w:val="0"/>
          <w:numId w:val="141"/>
        </w:numPr>
        <w:rPr>
          <w:rFonts w:ascii="Cambria" w:hAnsi="Cambria"/>
        </w:rPr>
      </w:pPr>
      <w:r w:rsidRPr="00DA2FC3">
        <w:rPr>
          <w:rFonts w:ascii="Cambria" w:hAnsi="Cambria"/>
        </w:rPr>
        <w:t>IBS</w:t>
      </w:r>
    </w:p>
    <w:p w14:paraId="018D5A42" w14:textId="6C24AE61" w:rsidR="007D736A" w:rsidRPr="00DA2FC3" w:rsidRDefault="007D736A" w:rsidP="007D736A">
      <w:pPr>
        <w:pStyle w:val="ListParagraph"/>
        <w:numPr>
          <w:ilvl w:val="0"/>
          <w:numId w:val="141"/>
        </w:numPr>
        <w:rPr>
          <w:rFonts w:ascii="Cambria" w:hAnsi="Cambria"/>
        </w:rPr>
      </w:pPr>
      <w:r w:rsidRPr="00DA2FC3">
        <w:rPr>
          <w:rFonts w:ascii="Cambria" w:hAnsi="Cambria"/>
        </w:rPr>
        <w:t>Dysmenorrhea</w:t>
      </w:r>
    </w:p>
    <w:p w14:paraId="5642A61D" w14:textId="04D7876B" w:rsidR="004351BD" w:rsidRPr="00DA2FC3" w:rsidRDefault="004351BD" w:rsidP="007D736A">
      <w:pPr>
        <w:pStyle w:val="ListParagraph"/>
        <w:numPr>
          <w:ilvl w:val="0"/>
          <w:numId w:val="141"/>
        </w:numPr>
        <w:rPr>
          <w:rFonts w:ascii="Cambria" w:hAnsi="Cambria"/>
        </w:rPr>
      </w:pPr>
      <w:r w:rsidRPr="00DA2FC3">
        <w:rPr>
          <w:rFonts w:ascii="Cambria" w:hAnsi="Cambria"/>
        </w:rPr>
        <w:t>Insomnia</w:t>
      </w:r>
    </w:p>
    <w:p w14:paraId="5B72D090" w14:textId="3E832F59" w:rsidR="004351BD" w:rsidRPr="00DA2FC3" w:rsidRDefault="004351BD" w:rsidP="007D736A">
      <w:pPr>
        <w:pStyle w:val="ListParagraph"/>
        <w:numPr>
          <w:ilvl w:val="0"/>
          <w:numId w:val="141"/>
        </w:numPr>
        <w:rPr>
          <w:rFonts w:ascii="Cambria" w:hAnsi="Cambria"/>
        </w:rPr>
      </w:pPr>
      <w:r w:rsidRPr="00DA2FC3">
        <w:rPr>
          <w:rFonts w:ascii="Cambria" w:hAnsi="Cambria"/>
        </w:rPr>
        <w:t>Numbness and tingling in the hands and feet</w:t>
      </w:r>
    </w:p>
    <w:p w14:paraId="26CC44E2" w14:textId="77777777" w:rsidR="007D736A" w:rsidRPr="00DA2FC3" w:rsidRDefault="007D736A" w:rsidP="007D736A">
      <w:pPr>
        <w:pStyle w:val="ListParagraph"/>
        <w:numPr>
          <w:ilvl w:val="0"/>
          <w:numId w:val="141"/>
        </w:numPr>
        <w:rPr>
          <w:rFonts w:ascii="Cambria" w:hAnsi="Cambria"/>
        </w:rPr>
      </w:pPr>
      <w:r w:rsidRPr="00DA2FC3">
        <w:rPr>
          <w:rFonts w:ascii="Cambria" w:hAnsi="Cambria"/>
        </w:rPr>
        <w:t>Difficulty concentrating</w:t>
      </w:r>
    </w:p>
    <w:p w14:paraId="057B60B5" w14:textId="4C055D42" w:rsidR="007D736A" w:rsidRPr="00DA2FC3" w:rsidRDefault="007D736A" w:rsidP="007D736A">
      <w:pPr>
        <w:pStyle w:val="ListParagraph"/>
        <w:numPr>
          <w:ilvl w:val="0"/>
          <w:numId w:val="141"/>
        </w:numPr>
        <w:rPr>
          <w:rFonts w:ascii="Cambria" w:hAnsi="Cambria"/>
        </w:rPr>
      </w:pPr>
      <w:r w:rsidRPr="00DA2FC3">
        <w:rPr>
          <w:rFonts w:ascii="Cambria" w:hAnsi="Cambria"/>
        </w:rPr>
        <w:t>Anxiety</w:t>
      </w:r>
      <w:r w:rsidR="004351BD" w:rsidRPr="00DA2FC3">
        <w:rPr>
          <w:rFonts w:ascii="Cambria" w:hAnsi="Cambria"/>
        </w:rPr>
        <w:t xml:space="preserve"> or depression</w:t>
      </w:r>
    </w:p>
    <w:p w14:paraId="6939AD1F" w14:textId="77777777" w:rsidR="007D736A" w:rsidRPr="00DA2FC3" w:rsidRDefault="007D736A" w:rsidP="007D736A">
      <w:pPr>
        <w:pStyle w:val="ListParagraph"/>
        <w:numPr>
          <w:ilvl w:val="0"/>
          <w:numId w:val="141"/>
        </w:numPr>
        <w:rPr>
          <w:rFonts w:ascii="Cambria" w:hAnsi="Cambria"/>
        </w:rPr>
      </w:pPr>
      <w:r w:rsidRPr="00DA2FC3">
        <w:rPr>
          <w:rFonts w:ascii="Cambria" w:hAnsi="Cambria"/>
        </w:rPr>
        <w:t>Non-cardiac chest pain</w:t>
      </w:r>
    </w:p>
    <w:p w14:paraId="64B36AA5" w14:textId="77777777" w:rsidR="007D736A" w:rsidRPr="00DA2FC3" w:rsidRDefault="007D736A" w:rsidP="007D736A">
      <w:pPr>
        <w:pStyle w:val="ListParagraph"/>
        <w:numPr>
          <w:ilvl w:val="0"/>
          <w:numId w:val="141"/>
        </w:numPr>
        <w:rPr>
          <w:rFonts w:ascii="Cambria" w:hAnsi="Cambria"/>
        </w:rPr>
      </w:pPr>
      <w:r w:rsidRPr="00DA2FC3">
        <w:rPr>
          <w:rFonts w:ascii="Cambria" w:hAnsi="Cambria"/>
        </w:rPr>
        <w:t>Shortness of breath</w:t>
      </w:r>
    </w:p>
    <w:p w14:paraId="520F1F25" w14:textId="77777777" w:rsidR="007D736A" w:rsidRPr="00DA2FC3" w:rsidRDefault="007D736A" w:rsidP="007D736A">
      <w:pPr>
        <w:pStyle w:val="ListParagraph"/>
        <w:numPr>
          <w:ilvl w:val="0"/>
          <w:numId w:val="141"/>
        </w:numPr>
        <w:rPr>
          <w:rFonts w:ascii="Cambria" w:hAnsi="Cambria"/>
        </w:rPr>
      </w:pPr>
      <w:r w:rsidRPr="00DA2FC3">
        <w:rPr>
          <w:rFonts w:ascii="Cambria" w:hAnsi="Cambria"/>
        </w:rPr>
        <w:t>Hypersensitivity to various stimuli: noise, odors, bright lights, touch</w:t>
      </w:r>
    </w:p>
    <w:p w14:paraId="292ABB2A" w14:textId="77777777" w:rsidR="007D736A" w:rsidRPr="00DA2FC3" w:rsidRDefault="007D736A" w:rsidP="007D736A">
      <w:pPr>
        <w:pStyle w:val="ListParagraph"/>
        <w:numPr>
          <w:ilvl w:val="0"/>
          <w:numId w:val="141"/>
        </w:numPr>
        <w:rPr>
          <w:rFonts w:ascii="Cambria" w:hAnsi="Cambria"/>
        </w:rPr>
      </w:pPr>
      <w:r w:rsidRPr="00DA2FC3">
        <w:rPr>
          <w:rFonts w:ascii="Cambria" w:hAnsi="Cambria"/>
        </w:rPr>
        <w:t>Urinary frequency/urgency</w:t>
      </w:r>
    </w:p>
    <w:p w14:paraId="675B033C" w14:textId="5472DDC2" w:rsidR="007D736A" w:rsidRPr="00DA2FC3" w:rsidRDefault="007D736A" w:rsidP="007D736A">
      <w:pPr>
        <w:pStyle w:val="ListParagraph"/>
        <w:numPr>
          <w:ilvl w:val="0"/>
          <w:numId w:val="141"/>
        </w:numPr>
        <w:rPr>
          <w:rFonts w:ascii="Cambria" w:hAnsi="Cambria"/>
        </w:rPr>
      </w:pPr>
      <w:r w:rsidRPr="00DA2FC3">
        <w:rPr>
          <w:rFonts w:ascii="Cambria" w:hAnsi="Cambria"/>
        </w:rPr>
        <w:t>Parenthesis</w:t>
      </w:r>
    </w:p>
    <w:p w14:paraId="55B2469F" w14:textId="24603094" w:rsidR="00897C6E" w:rsidRPr="00DA2FC3" w:rsidRDefault="00897C6E" w:rsidP="00897C6E">
      <w:pPr>
        <w:rPr>
          <w:rFonts w:ascii="Cambria" w:hAnsi="Cambria"/>
        </w:rPr>
      </w:pPr>
    </w:p>
    <w:p w14:paraId="19346912" w14:textId="78B7DF1A" w:rsidR="00897C6E" w:rsidRPr="00DA2FC3" w:rsidRDefault="00897C6E" w:rsidP="00897C6E">
      <w:pPr>
        <w:rPr>
          <w:rFonts w:ascii="Cambria" w:hAnsi="Cambria"/>
          <w:b/>
        </w:rPr>
      </w:pPr>
      <w:r w:rsidRPr="00DA2FC3">
        <w:rPr>
          <w:rFonts w:ascii="Cambria" w:hAnsi="Cambria"/>
          <w:b/>
        </w:rPr>
        <w:t>Common causes:</w:t>
      </w:r>
    </w:p>
    <w:p w14:paraId="23DFA645" w14:textId="40FD6617" w:rsidR="00B806BB" w:rsidRPr="00DA2FC3" w:rsidRDefault="00B806BB" w:rsidP="00B806BB">
      <w:pPr>
        <w:rPr>
          <w:rFonts w:ascii="Cambria" w:hAnsi="Cambria"/>
        </w:rPr>
      </w:pPr>
      <w:r w:rsidRPr="00DA2FC3">
        <w:rPr>
          <w:rFonts w:ascii="Cambria" w:hAnsi="Cambria"/>
          <w:bCs/>
        </w:rPr>
        <w:t>Full-scale inflammation created by -</w:t>
      </w:r>
    </w:p>
    <w:p w14:paraId="55FA608F" w14:textId="77777777" w:rsidR="00B806BB" w:rsidRPr="00DA2FC3" w:rsidRDefault="00B806BB" w:rsidP="00B806BB">
      <w:pPr>
        <w:numPr>
          <w:ilvl w:val="0"/>
          <w:numId w:val="143"/>
        </w:numPr>
        <w:rPr>
          <w:rFonts w:ascii="Cambria" w:hAnsi="Cambria"/>
        </w:rPr>
      </w:pPr>
      <w:r w:rsidRPr="00DA2FC3">
        <w:rPr>
          <w:rFonts w:ascii="Cambria" w:hAnsi="Cambria"/>
        </w:rPr>
        <w:t>Spinal cord and nerve stress</w:t>
      </w:r>
    </w:p>
    <w:p w14:paraId="01573056" w14:textId="77777777" w:rsidR="00B806BB" w:rsidRPr="00DA2FC3" w:rsidRDefault="00B806BB" w:rsidP="00B806BB">
      <w:pPr>
        <w:numPr>
          <w:ilvl w:val="0"/>
          <w:numId w:val="143"/>
        </w:numPr>
        <w:rPr>
          <w:rFonts w:ascii="Cambria" w:hAnsi="Cambria"/>
        </w:rPr>
      </w:pPr>
      <w:r w:rsidRPr="00DA2FC3">
        <w:rPr>
          <w:rFonts w:ascii="Cambria" w:hAnsi="Cambria"/>
        </w:rPr>
        <w:t>Glutathione deficiency and subsequent extreme oxidation</w:t>
      </w:r>
    </w:p>
    <w:p w14:paraId="08E5F351" w14:textId="77777777" w:rsidR="00B806BB" w:rsidRPr="00DA2FC3" w:rsidRDefault="00B806BB" w:rsidP="00B806BB">
      <w:pPr>
        <w:numPr>
          <w:ilvl w:val="0"/>
          <w:numId w:val="143"/>
        </w:numPr>
        <w:rPr>
          <w:rFonts w:ascii="Cambria" w:hAnsi="Cambria"/>
        </w:rPr>
      </w:pPr>
      <w:r w:rsidRPr="00DA2FC3">
        <w:rPr>
          <w:rFonts w:ascii="Cambria" w:hAnsi="Cambria"/>
        </w:rPr>
        <w:t>Food intolerances</w:t>
      </w:r>
    </w:p>
    <w:p w14:paraId="78B41402" w14:textId="77777777" w:rsidR="00B806BB" w:rsidRPr="00DA2FC3" w:rsidRDefault="00B806BB" w:rsidP="00B806BB">
      <w:pPr>
        <w:numPr>
          <w:ilvl w:val="0"/>
          <w:numId w:val="143"/>
        </w:numPr>
        <w:rPr>
          <w:rFonts w:ascii="Cambria" w:hAnsi="Cambria"/>
        </w:rPr>
      </w:pPr>
      <w:r w:rsidRPr="00DA2FC3">
        <w:rPr>
          <w:rFonts w:ascii="Cambria" w:hAnsi="Cambria"/>
        </w:rPr>
        <w:t>Auto-immune conditions</w:t>
      </w:r>
    </w:p>
    <w:p w14:paraId="2F70952A" w14:textId="77777777" w:rsidR="00B806BB" w:rsidRPr="00DA2FC3" w:rsidRDefault="00B806BB" w:rsidP="00B806BB">
      <w:pPr>
        <w:numPr>
          <w:ilvl w:val="0"/>
          <w:numId w:val="143"/>
        </w:numPr>
        <w:rPr>
          <w:rFonts w:ascii="Cambria" w:hAnsi="Cambria"/>
        </w:rPr>
      </w:pPr>
      <w:r w:rsidRPr="00DA2FC3">
        <w:rPr>
          <w:rFonts w:ascii="Cambria" w:hAnsi="Cambria"/>
        </w:rPr>
        <w:t>Toxicities</w:t>
      </w:r>
    </w:p>
    <w:p w14:paraId="0D1734DE" w14:textId="77777777" w:rsidR="00B806BB" w:rsidRPr="00DA2FC3" w:rsidRDefault="00B806BB" w:rsidP="00B806BB">
      <w:pPr>
        <w:numPr>
          <w:ilvl w:val="0"/>
          <w:numId w:val="143"/>
        </w:numPr>
        <w:rPr>
          <w:rFonts w:ascii="Cambria" w:hAnsi="Cambria"/>
        </w:rPr>
      </w:pPr>
      <w:r w:rsidRPr="00DA2FC3">
        <w:rPr>
          <w:rFonts w:ascii="Cambria" w:hAnsi="Cambria"/>
        </w:rPr>
        <w:t>Thyroid problems</w:t>
      </w:r>
    </w:p>
    <w:p w14:paraId="4E53DC80" w14:textId="77777777" w:rsidR="00B806BB" w:rsidRPr="00DA2FC3" w:rsidRDefault="00B806BB" w:rsidP="00B806BB">
      <w:pPr>
        <w:numPr>
          <w:ilvl w:val="0"/>
          <w:numId w:val="143"/>
        </w:numPr>
        <w:rPr>
          <w:rFonts w:ascii="Cambria" w:hAnsi="Cambria"/>
        </w:rPr>
      </w:pPr>
      <w:r w:rsidRPr="00DA2FC3">
        <w:rPr>
          <w:rFonts w:ascii="Cambria" w:hAnsi="Cambria"/>
        </w:rPr>
        <w:t>Leaky gut syndrome</w:t>
      </w:r>
    </w:p>
    <w:p w14:paraId="023EE8A8" w14:textId="77777777" w:rsidR="00B806BB" w:rsidRPr="00DA2FC3" w:rsidRDefault="00B806BB" w:rsidP="00B806BB">
      <w:pPr>
        <w:numPr>
          <w:ilvl w:val="0"/>
          <w:numId w:val="143"/>
        </w:numPr>
        <w:rPr>
          <w:rFonts w:ascii="Cambria" w:hAnsi="Cambria"/>
        </w:rPr>
      </w:pPr>
      <w:r w:rsidRPr="00DA2FC3">
        <w:rPr>
          <w:rFonts w:ascii="Cambria" w:hAnsi="Cambria"/>
        </w:rPr>
        <w:t>Adrenal burnout</w:t>
      </w:r>
    </w:p>
    <w:p w14:paraId="42701374" w14:textId="77777777" w:rsidR="00B806BB" w:rsidRPr="00DA2FC3" w:rsidRDefault="00B806BB" w:rsidP="00B806BB">
      <w:pPr>
        <w:numPr>
          <w:ilvl w:val="0"/>
          <w:numId w:val="143"/>
        </w:numPr>
        <w:rPr>
          <w:rFonts w:ascii="Cambria" w:hAnsi="Cambria"/>
        </w:rPr>
      </w:pPr>
      <w:r w:rsidRPr="00DA2FC3">
        <w:rPr>
          <w:rFonts w:ascii="Cambria" w:hAnsi="Cambria"/>
        </w:rPr>
        <w:t>Gene mutations</w:t>
      </w:r>
    </w:p>
    <w:p w14:paraId="49F1B81A" w14:textId="40F6D4CB" w:rsidR="007D736A" w:rsidRPr="00DA2FC3" w:rsidRDefault="007D736A" w:rsidP="007D736A">
      <w:pPr>
        <w:rPr>
          <w:rFonts w:ascii="Cambria" w:hAnsi="Cambria"/>
        </w:rPr>
      </w:pPr>
    </w:p>
    <w:p w14:paraId="3705AB37" w14:textId="72C9A168" w:rsidR="00897C6E" w:rsidRPr="00DA2FC3" w:rsidRDefault="00897C6E" w:rsidP="007D736A">
      <w:pPr>
        <w:rPr>
          <w:rFonts w:ascii="Cambria" w:hAnsi="Cambria"/>
          <w:b/>
        </w:rPr>
      </w:pPr>
      <w:r w:rsidRPr="00DA2FC3">
        <w:rPr>
          <w:rFonts w:ascii="Cambria" w:hAnsi="Cambria"/>
          <w:b/>
        </w:rPr>
        <w:t>TREATMENT PROTCOLS:</w:t>
      </w:r>
    </w:p>
    <w:p w14:paraId="314107EF" w14:textId="447FD719" w:rsidR="004351BD" w:rsidRPr="00DA2FC3" w:rsidRDefault="004351BD" w:rsidP="007D736A">
      <w:pPr>
        <w:rPr>
          <w:rFonts w:ascii="Cambria" w:hAnsi="Cambria"/>
        </w:rPr>
      </w:pPr>
      <w:r w:rsidRPr="00DA2FC3">
        <w:rPr>
          <w:rFonts w:ascii="Cambria" w:hAnsi="Cambria"/>
        </w:rPr>
        <w:t>Testing:</w:t>
      </w:r>
      <w:r w:rsidR="00897C6E" w:rsidRPr="00DA2FC3">
        <w:rPr>
          <w:rFonts w:ascii="Cambria" w:hAnsi="Cambria"/>
        </w:rPr>
        <w:t xml:space="preserve"> CRP, Food allergy, Vitamin D, DNA</w:t>
      </w:r>
    </w:p>
    <w:p w14:paraId="37A6EE44" w14:textId="77777777" w:rsidR="004351BD" w:rsidRPr="00DA2FC3" w:rsidRDefault="004351BD" w:rsidP="007D736A">
      <w:pPr>
        <w:rPr>
          <w:rFonts w:ascii="Cambria" w:hAnsi="Cambria"/>
        </w:rPr>
      </w:pPr>
    </w:p>
    <w:p w14:paraId="5930AA77" w14:textId="7175185A" w:rsidR="007D736A" w:rsidRPr="00DA2FC3" w:rsidRDefault="004351BD" w:rsidP="007D736A">
      <w:pPr>
        <w:rPr>
          <w:rFonts w:ascii="Cambria" w:hAnsi="Cambria"/>
        </w:rPr>
      </w:pPr>
      <w:r w:rsidRPr="00DA2FC3">
        <w:rPr>
          <w:rFonts w:ascii="Cambria" w:hAnsi="Cambria"/>
        </w:rPr>
        <w:t>Chiropractic:</w:t>
      </w:r>
      <w:r w:rsidR="00897C6E" w:rsidRPr="00DA2FC3">
        <w:rPr>
          <w:rFonts w:ascii="Cambria" w:hAnsi="Cambria"/>
        </w:rPr>
        <w:t xml:space="preserve"> X-rays, spinal correction – particular focus on the curve</w:t>
      </w:r>
    </w:p>
    <w:p w14:paraId="34343A72" w14:textId="52B2E3BB" w:rsidR="00897C6E" w:rsidRPr="00DA2FC3" w:rsidRDefault="00897C6E" w:rsidP="007D736A">
      <w:pPr>
        <w:rPr>
          <w:rFonts w:ascii="Cambria" w:hAnsi="Cambria"/>
        </w:rPr>
      </w:pPr>
    </w:p>
    <w:p w14:paraId="33D75F3E" w14:textId="6D677897" w:rsidR="00897C6E" w:rsidRPr="00DA2FC3" w:rsidRDefault="00897C6E" w:rsidP="007D736A">
      <w:pPr>
        <w:rPr>
          <w:rFonts w:ascii="Cambria" w:hAnsi="Cambria"/>
        </w:rPr>
      </w:pPr>
      <w:r w:rsidRPr="00DA2FC3">
        <w:rPr>
          <w:rFonts w:ascii="Cambria" w:hAnsi="Cambria"/>
        </w:rPr>
        <w:t>Therapy: Laser on key areas of pain and inflammation</w:t>
      </w:r>
    </w:p>
    <w:p w14:paraId="045FC68A" w14:textId="77777777" w:rsidR="004351BD" w:rsidRPr="00DA2FC3" w:rsidRDefault="004351BD" w:rsidP="007D736A">
      <w:pPr>
        <w:rPr>
          <w:rFonts w:ascii="Cambria" w:hAnsi="Cambria"/>
        </w:rPr>
      </w:pPr>
    </w:p>
    <w:p w14:paraId="3B087C16" w14:textId="661A509D" w:rsidR="007D736A" w:rsidRPr="00DA2FC3" w:rsidRDefault="007D736A" w:rsidP="007D736A">
      <w:pPr>
        <w:rPr>
          <w:rFonts w:ascii="Cambria" w:hAnsi="Cambria"/>
        </w:rPr>
      </w:pPr>
      <w:r w:rsidRPr="00DA2FC3">
        <w:rPr>
          <w:rFonts w:ascii="Cambria" w:hAnsi="Cambria"/>
        </w:rPr>
        <w:t>Nutrition:</w:t>
      </w:r>
      <w:r w:rsidR="00897C6E" w:rsidRPr="00DA2FC3">
        <w:rPr>
          <w:rFonts w:ascii="Cambria" w:hAnsi="Cambria"/>
        </w:rPr>
        <w:t xml:space="preserve"> Anti-inflammatory diet or WF – Mediterranean dependent on DNA along with the results of the food allergy.</w:t>
      </w:r>
    </w:p>
    <w:p w14:paraId="4F8D1E33" w14:textId="77777777" w:rsidR="007D736A" w:rsidRPr="00DA2FC3" w:rsidRDefault="007D736A" w:rsidP="007D736A">
      <w:pPr>
        <w:rPr>
          <w:rFonts w:ascii="Cambria" w:hAnsi="Cambria"/>
          <w:b/>
        </w:rPr>
      </w:pPr>
    </w:p>
    <w:p w14:paraId="72C54F56" w14:textId="77777777" w:rsidR="00DA2FC3" w:rsidRDefault="00DA2FC3" w:rsidP="007D736A">
      <w:pPr>
        <w:rPr>
          <w:rFonts w:ascii="Cambria" w:hAnsi="Cambria"/>
        </w:rPr>
      </w:pPr>
    </w:p>
    <w:p w14:paraId="0566DA4D" w14:textId="77777777" w:rsidR="00DA2FC3" w:rsidRDefault="00DA2FC3" w:rsidP="007D736A">
      <w:pPr>
        <w:rPr>
          <w:rFonts w:ascii="Cambria" w:hAnsi="Cambria"/>
        </w:rPr>
      </w:pPr>
    </w:p>
    <w:p w14:paraId="73CC6BEE" w14:textId="39A73D8A" w:rsidR="007D736A" w:rsidRPr="00DA2FC3" w:rsidRDefault="007D736A" w:rsidP="007D736A">
      <w:pPr>
        <w:rPr>
          <w:rFonts w:ascii="Cambria" w:hAnsi="Cambria"/>
          <w:b/>
        </w:rPr>
      </w:pPr>
      <w:r w:rsidRPr="00DA2FC3">
        <w:rPr>
          <w:rFonts w:ascii="Cambria" w:hAnsi="Cambria"/>
        </w:rPr>
        <w:t xml:space="preserve">Improved diet often leads to improved energy levels, less pain, improved mood, balanced hormones and a number of other positive changes. For fibromyalgia specifically, it is </w:t>
      </w:r>
      <w:r w:rsidR="00DA2FC3" w:rsidRPr="00DA2FC3">
        <w:rPr>
          <w:rFonts w:ascii="Cambria" w:hAnsi="Cambria"/>
        </w:rPr>
        <w:t>recommended</w:t>
      </w:r>
      <w:r w:rsidRPr="00DA2FC3">
        <w:rPr>
          <w:rFonts w:ascii="Cambria" w:hAnsi="Cambria"/>
        </w:rPr>
        <w:t xml:space="preserve"> to focus on whole foods, avoid refined sugars and other carbohydrates, caffeine, alcohol, food additives and processed foods.</w:t>
      </w:r>
    </w:p>
    <w:p w14:paraId="04558EC3" w14:textId="77777777" w:rsidR="007D736A" w:rsidRPr="00DA2FC3" w:rsidRDefault="007D736A" w:rsidP="007D736A">
      <w:pPr>
        <w:rPr>
          <w:rFonts w:ascii="Cambria" w:hAnsi="Cambria"/>
        </w:rPr>
      </w:pPr>
    </w:p>
    <w:p w14:paraId="615287B5" w14:textId="77777777" w:rsidR="007D736A" w:rsidRPr="00DA2FC3" w:rsidRDefault="007D736A" w:rsidP="007D736A">
      <w:pPr>
        <w:rPr>
          <w:rFonts w:ascii="Cambria" w:hAnsi="Cambria"/>
        </w:rPr>
      </w:pPr>
      <w:r w:rsidRPr="00DA2FC3">
        <w:rPr>
          <w:rFonts w:ascii="Cambria" w:hAnsi="Cambria"/>
        </w:rPr>
        <w:t>Cooking methods isn’t something discussed often but it’s another key in the nutrition for fibromyalgia. Certain cooking methods lead to the production of AGEs or advanced glycation end products. AGEs are formed by the interaction of sugar with a protein during cooking or food processing.</w:t>
      </w:r>
    </w:p>
    <w:p w14:paraId="362D25C9" w14:textId="77777777" w:rsidR="007D736A" w:rsidRPr="00DA2FC3" w:rsidRDefault="007D736A" w:rsidP="007D736A">
      <w:pPr>
        <w:rPr>
          <w:rFonts w:ascii="Cambria" w:hAnsi="Cambria"/>
        </w:rPr>
      </w:pPr>
    </w:p>
    <w:p w14:paraId="7D0F7399" w14:textId="77777777" w:rsidR="007D736A" w:rsidRPr="00DA2FC3" w:rsidRDefault="007D736A" w:rsidP="007D736A">
      <w:pPr>
        <w:rPr>
          <w:rFonts w:ascii="Cambria" w:hAnsi="Cambria"/>
        </w:rPr>
      </w:pPr>
      <w:r w:rsidRPr="00DA2FC3">
        <w:rPr>
          <w:rFonts w:ascii="Cambria" w:hAnsi="Cambria"/>
        </w:rPr>
        <w:t xml:space="preserve">AGEs are absorbed from food and remain intact in tissues where they can modify the structure of proteins and create an inflammatory response. Fibromyalgia patients, when compared to healthy patients, have a significantly higher concentration of AGEs in serum and muscle biopsy samples. Research suggests that AGEs might contribute to the pathogenesis of fibromyalgia by modifying muscle proteins or by creating an inflammatory response. </w:t>
      </w:r>
    </w:p>
    <w:p w14:paraId="54D29DC8" w14:textId="77777777" w:rsidR="007D736A" w:rsidRPr="00DA2FC3" w:rsidRDefault="007D736A" w:rsidP="007D736A">
      <w:pPr>
        <w:rPr>
          <w:rFonts w:ascii="Cambria" w:hAnsi="Cambria"/>
        </w:rPr>
      </w:pPr>
    </w:p>
    <w:p w14:paraId="2EFBDC65" w14:textId="77777777" w:rsidR="007D736A" w:rsidRPr="00DA2FC3" w:rsidRDefault="007D736A" w:rsidP="007D736A">
      <w:pPr>
        <w:rPr>
          <w:rFonts w:ascii="Cambria" w:hAnsi="Cambria"/>
        </w:rPr>
      </w:pPr>
      <w:r w:rsidRPr="00DA2FC3">
        <w:rPr>
          <w:rFonts w:ascii="Cambria" w:hAnsi="Cambria"/>
        </w:rPr>
        <w:t>Studies show that cooking at lower temperatures and in the presence of water can help reduce the formation of AGEs and the intake of AGEs by 50%.</w:t>
      </w:r>
    </w:p>
    <w:p w14:paraId="0F42E743" w14:textId="77777777" w:rsidR="007D736A" w:rsidRPr="00DA2FC3" w:rsidRDefault="007D736A" w:rsidP="007D736A">
      <w:pPr>
        <w:rPr>
          <w:rFonts w:ascii="Cambria" w:hAnsi="Cambria"/>
        </w:rPr>
      </w:pPr>
    </w:p>
    <w:p w14:paraId="14AE9D48" w14:textId="3137C151" w:rsidR="007D736A" w:rsidRPr="00DA2FC3" w:rsidRDefault="00DA2FC3" w:rsidP="007D736A">
      <w:pPr>
        <w:rPr>
          <w:rFonts w:ascii="Cambria" w:hAnsi="Cambria"/>
        </w:rPr>
      </w:pPr>
      <w:r w:rsidRPr="00DA2FC3">
        <w:rPr>
          <w:rFonts w:ascii="Cambria" w:hAnsi="Cambria"/>
        </w:rPr>
        <w:t>Solutions: Allergy testing an</w:t>
      </w:r>
      <w:r>
        <w:rPr>
          <w:rFonts w:ascii="Cambria" w:hAnsi="Cambria"/>
        </w:rPr>
        <w:t>d</w:t>
      </w:r>
      <w:r w:rsidRPr="00DA2FC3">
        <w:rPr>
          <w:rFonts w:ascii="Cambria" w:hAnsi="Cambria"/>
        </w:rPr>
        <w:t xml:space="preserve"> removing food allergens and MSG intolerance</w:t>
      </w:r>
    </w:p>
    <w:p w14:paraId="09D47F84" w14:textId="1EAADB2B" w:rsidR="007D736A" w:rsidRPr="00DA2FC3" w:rsidRDefault="004351BD" w:rsidP="007D736A">
      <w:pPr>
        <w:rPr>
          <w:rFonts w:ascii="Cambria" w:hAnsi="Cambria"/>
        </w:rPr>
      </w:pPr>
      <w:r w:rsidRPr="00DA2FC3">
        <w:rPr>
          <w:rFonts w:ascii="Cambria" w:hAnsi="Cambria"/>
        </w:rPr>
        <w:t>Whole Food – Mediterranean Style Diet</w:t>
      </w:r>
    </w:p>
    <w:p w14:paraId="382CB2CF" w14:textId="77777777" w:rsidR="007D736A" w:rsidRPr="00DA2FC3" w:rsidRDefault="007D736A" w:rsidP="007D736A">
      <w:pPr>
        <w:rPr>
          <w:rFonts w:ascii="Cambria" w:hAnsi="Cambria"/>
          <w:b/>
        </w:rPr>
      </w:pPr>
    </w:p>
    <w:p w14:paraId="30B9609D" w14:textId="77777777" w:rsidR="007D736A" w:rsidRPr="00DA2FC3" w:rsidRDefault="007D736A" w:rsidP="007D736A">
      <w:pPr>
        <w:rPr>
          <w:rFonts w:ascii="Cambria" w:hAnsi="Cambria"/>
          <w:b/>
        </w:rPr>
      </w:pPr>
      <w:r w:rsidRPr="00DA2FC3">
        <w:rPr>
          <w:rFonts w:ascii="Cambria" w:hAnsi="Cambria"/>
          <w:b/>
        </w:rPr>
        <w:t>Supplementation for Fibromyalgia:</w:t>
      </w:r>
    </w:p>
    <w:p w14:paraId="52BC41B3" w14:textId="77777777" w:rsidR="007D736A" w:rsidRPr="00DA2FC3" w:rsidRDefault="007D736A" w:rsidP="007D736A">
      <w:pPr>
        <w:rPr>
          <w:rFonts w:ascii="Cambria" w:hAnsi="Cambria"/>
        </w:rPr>
      </w:pPr>
    </w:p>
    <w:p w14:paraId="0D8E9627" w14:textId="116027ED" w:rsidR="00897C6E" w:rsidRPr="00DA2FC3" w:rsidRDefault="00897C6E" w:rsidP="007D736A">
      <w:pPr>
        <w:rPr>
          <w:rFonts w:ascii="Cambria" w:hAnsi="Cambria"/>
          <w:b/>
        </w:rPr>
      </w:pPr>
      <w:r w:rsidRPr="00DA2FC3">
        <w:rPr>
          <w:rFonts w:ascii="Cambria" w:hAnsi="Cambria"/>
          <w:b/>
        </w:rPr>
        <w:t>Inflammation:</w:t>
      </w:r>
    </w:p>
    <w:p w14:paraId="30E856A9" w14:textId="56429C4B" w:rsidR="00897C6E" w:rsidRPr="00DA2FC3" w:rsidRDefault="00897C6E" w:rsidP="007D736A">
      <w:pPr>
        <w:rPr>
          <w:rFonts w:ascii="Cambria" w:hAnsi="Cambria"/>
        </w:rPr>
      </w:pPr>
      <w:r w:rsidRPr="00DA2FC3">
        <w:rPr>
          <w:rFonts w:ascii="Cambria" w:hAnsi="Cambria"/>
        </w:rPr>
        <w:t>For pain and auto-immune conditions, managing inflammation is key.  Its important to do all that you can.</w:t>
      </w:r>
    </w:p>
    <w:p w14:paraId="547A6415" w14:textId="77777777" w:rsidR="00897C6E" w:rsidRPr="00DA2FC3" w:rsidRDefault="00897C6E" w:rsidP="007D736A">
      <w:pPr>
        <w:rPr>
          <w:rFonts w:ascii="Cambria" w:hAnsi="Cambria"/>
          <w:b/>
        </w:rPr>
      </w:pPr>
    </w:p>
    <w:p w14:paraId="60C9A95F" w14:textId="3965CC6C" w:rsidR="00897C6E" w:rsidRPr="00DA2FC3" w:rsidRDefault="00897C6E" w:rsidP="007D736A">
      <w:pPr>
        <w:rPr>
          <w:rFonts w:ascii="Cambria" w:hAnsi="Cambria"/>
        </w:rPr>
      </w:pPr>
      <w:r w:rsidRPr="00DA2FC3">
        <w:rPr>
          <w:rFonts w:ascii="Cambria" w:hAnsi="Cambria"/>
        </w:rPr>
        <w:t>Solution: E-FlamX and E-3</w:t>
      </w:r>
    </w:p>
    <w:p w14:paraId="1DB74EB9" w14:textId="77777777" w:rsidR="00897C6E" w:rsidRPr="00DA2FC3" w:rsidRDefault="00897C6E" w:rsidP="007D736A">
      <w:pPr>
        <w:rPr>
          <w:rFonts w:ascii="Cambria" w:hAnsi="Cambria"/>
          <w:b/>
        </w:rPr>
      </w:pPr>
    </w:p>
    <w:p w14:paraId="4BAF698C" w14:textId="37F35848" w:rsidR="007D736A" w:rsidRPr="00DA2FC3" w:rsidRDefault="007D736A" w:rsidP="007D736A">
      <w:pPr>
        <w:rPr>
          <w:rFonts w:ascii="Cambria" w:hAnsi="Cambria"/>
          <w:b/>
        </w:rPr>
      </w:pPr>
      <w:r w:rsidRPr="00DA2FC3">
        <w:rPr>
          <w:rFonts w:ascii="Cambria" w:hAnsi="Cambria"/>
          <w:b/>
        </w:rPr>
        <w:t>Detox System:</w:t>
      </w:r>
    </w:p>
    <w:p w14:paraId="3F08A6A2" w14:textId="1C5656F4" w:rsidR="007D736A" w:rsidRPr="00DA2FC3" w:rsidRDefault="007D736A" w:rsidP="007D736A">
      <w:pPr>
        <w:rPr>
          <w:rFonts w:ascii="Cambria" w:hAnsi="Cambria"/>
        </w:rPr>
      </w:pPr>
      <w:r w:rsidRPr="00DA2FC3">
        <w:rPr>
          <w:rFonts w:ascii="Cambria" w:hAnsi="Cambria"/>
        </w:rPr>
        <w:t xml:space="preserve">The body employees several methods of detoxification; the liver is one of the primary organs of elimination. The liver houses detoxification enzymes and the proper function of these enzymes influences the body’s ability to efficiently detoxify and remove xenobiotics. If the liver isn’t functioning optimally, toxins can build up in the body leading to </w:t>
      </w:r>
      <w:r w:rsidR="00DA2FC3" w:rsidRPr="00DA2FC3">
        <w:rPr>
          <w:rFonts w:ascii="Cambria" w:hAnsi="Cambria"/>
        </w:rPr>
        <w:t>an</w:t>
      </w:r>
      <w:r w:rsidRPr="00DA2FC3">
        <w:rPr>
          <w:rFonts w:ascii="Cambria" w:hAnsi="Cambria"/>
        </w:rPr>
        <w:t xml:space="preserve"> unknown number of conditions and disease processes. </w:t>
      </w:r>
    </w:p>
    <w:p w14:paraId="49ED645A" w14:textId="77777777" w:rsidR="007D736A" w:rsidRPr="00DA2FC3" w:rsidRDefault="007D736A" w:rsidP="007D736A">
      <w:pPr>
        <w:rPr>
          <w:rFonts w:ascii="Cambria" w:hAnsi="Cambria"/>
        </w:rPr>
      </w:pPr>
    </w:p>
    <w:p w14:paraId="332F9FD2" w14:textId="6591722A" w:rsidR="007D736A" w:rsidRPr="00DA2FC3" w:rsidRDefault="007D736A" w:rsidP="007D736A">
      <w:pPr>
        <w:rPr>
          <w:rFonts w:ascii="Cambria" w:hAnsi="Cambria"/>
        </w:rPr>
      </w:pPr>
      <w:r w:rsidRPr="00DA2FC3">
        <w:rPr>
          <w:rFonts w:ascii="Cambria" w:hAnsi="Cambria"/>
        </w:rPr>
        <w:t>Solution: Detox System</w:t>
      </w:r>
    </w:p>
    <w:p w14:paraId="45130DEF" w14:textId="77777777" w:rsidR="007D736A" w:rsidRPr="00DA2FC3" w:rsidRDefault="007D736A" w:rsidP="007D736A">
      <w:pPr>
        <w:rPr>
          <w:rFonts w:ascii="Cambria" w:hAnsi="Cambria"/>
        </w:rPr>
      </w:pPr>
    </w:p>
    <w:p w14:paraId="070A7114" w14:textId="77777777" w:rsidR="007D736A" w:rsidRPr="00DA2FC3" w:rsidRDefault="007D736A" w:rsidP="007D736A">
      <w:pPr>
        <w:rPr>
          <w:rFonts w:ascii="Cambria" w:hAnsi="Cambria"/>
          <w:b/>
        </w:rPr>
      </w:pPr>
      <w:r w:rsidRPr="00DA2FC3">
        <w:rPr>
          <w:rFonts w:ascii="Cambria" w:hAnsi="Cambria"/>
          <w:b/>
        </w:rPr>
        <w:t>Magnesium:</w:t>
      </w:r>
    </w:p>
    <w:p w14:paraId="5F84F6C0" w14:textId="77777777" w:rsidR="00DA2FC3" w:rsidRDefault="007D736A" w:rsidP="007D736A">
      <w:pPr>
        <w:rPr>
          <w:rFonts w:ascii="Cambria" w:hAnsi="Cambria"/>
        </w:rPr>
      </w:pPr>
      <w:r w:rsidRPr="00DA2FC3">
        <w:rPr>
          <w:rFonts w:ascii="Cambria" w:hAnsi="Cambria"/>
        </w:rPr>
        <w:t xml:space="preserve">Research suggests that magnesium deficiency is common in patients with fibromyalgia. Adenosine triphosphate (ATP) concentrations have been found to be low at sites of </w:t>
      </w:r>
    </w:p>
    <w:p w14:paraId="597AC00D" w14:textId="77777777" w:rsidR="00DA2FC3" w:rsidRDefault="00DA2FC3" w:rsidP="007D736A">
      <w:pPr>
        <w:rPr>
          <w:rFonts w:ascii="Cambria" w:hAnsi="Cambria"/>
        </w:rPr>
      </w:pPr>
    </w:p>
    <w:p w14:paraId="47383074" w14:textId="77777777" w:rsidR="00DA2FC3" w:rsidRDefault="00DA2FC3" w:rsidP="007D736A">
      <w:pPr>
        <w:rPr>
          <w:rFonts w:ascii="Cambria" w:hAnsi="Cambria"/>
        </w:rPr>
      </w:pPr>
    </w:p>
    <w:p w14:paraId="51A359C7" w14:textId="5526A942" w:rsidR="007D736A" w:rsidRPr="00DA2FC3" w:rsidRDefault="007D736A" w:rsidP="007D736A">
      <w:pPr>
        <w:rPr>
          <w:rFonts w:ascii="Cambria" w:hAnsi="Cambria"/>
        </w:rPr>
      </w:pPr>
      <w:r w:rsidRPr="00DA2FC3">
        <w:rPr>
          <w:rFonts w:ascii="Cambria" w:hAnsi="Cambria"/>
        </w:rPr>
        <w:t>tenderness in patients with fibromyalgia and it is hypothesized the ATP deficiency plays a role in the pathogenesis of the disease. Decrease ATP levels may be a results of magnesium deficiency.</w:t>
      </w:r>
    </w:p>
    <w:p w14:paraId="02B81238" w14:textId="77777777" w:rsidR="007D736A" w:rsidRPr="00DA2FC3" w:rsidRDefault="007D736A" w:rsidP="007D736A">
      <w:pPr>
        <w:rPr>
          <w:rFonts w:ascii="Cambria" w:hAnsi="Cambria"/>
        </w:rPr>
      </w:pPr>
    </w:p>
    <w:p w14:paraId="6A9FA989" w14:textId="77777777" w:rsidR="007D736A" w:rsidRPr="00DA2FC3" w:rsidRDefault="007D736A" w:rsidP="007D736A">
      <w:pPr>
        <w:rPr>
          <w:rFonts w:ascii="Cambria" w:hAnsi="Cambria"/>
        </w:rPr>
      </w:pPr>
      <w:r w:rsidRPr="00DA2FC3">
        <w:rPr>
          <w:rFonts w:ascii="Cambria" w:hAnsi="Cambria"/>
        </w:rPr>
        <w:t>The concurrent issues that are found with fibromyalgia:</w:t>
      </w:r>
    </w:p>
    <w:p w14:paraId="0A37D9A5" w14:textId="77777777" w:rsidR="007D736A" w:rsidRPr="00DA2FC3" w:rsidRDefault="007D736A" w:rsidP="007D736A">
      <w:pPr>
        <w:pStyle w:val="ListParagraph"/>
        <w:numPr>
          <w:ilvl w:val="0"/>
          <w:numId w:val="142"/>
        </w:numPr>
        <w:rPr>
          <w:rFonts w:ascii="Cambria" w:hAnsi="Cambria"/>
        </w:rPr>
      </w:pPr>
      <w:r w:rsidRPr="00DA2FC3">
        <w:rPr>
          <w:rFonts w:ascii="Cambria" w:hAnsi="Cambria"/>
        </w:rPr>
        <w:t>PMS</w:t>
      </w:r>
    </w:p>
    <w:p w14:paraId="1BA55680" w14:textId="77777777" w:rsidR="007D736A" w:rsidRPr="00DA2FC3" w:rsidRDefault="007D736A" w:rsidP="007D736A">
      <w:pPr>
        <w:pStyle w:val="ListParagraph"/>
        <w:numPr>
          <w:ilvl w:val="0"/>
          <w:numId w:val="142"/>
        </w:numPr>
        <w:rPr>
          <w:rFonts w:ascii="Cambria" w:hAnsi="Cambria"/>
        </w:rPr>
      </w:pPr>
      <w:r w:rsidRPr="00DA2FC3">
        <w:rPr>
          <w:rFonts w:ascii="Cambria" w:hAnsi="Cambria"/>
        </w:rPr>
        <w:t>Dysmenorrhea</w:t>
      </w:r>
    </w:p>
    <w:p w14:paraId="30F431E3" w14:textId="77777777" w:rsidR="007D736A" w:rsidRPr="00DA2FC3" w:rsidRDefault="007D736A" w:rsidP="007D736A">
      <w:pPr>
        <w:pStyle w:val="ListParagraph"/>
        <w:numPr>
          <w:ilvl w:val="0"/>
          <w:numId w:val="142"/>
        </w:numPr>
        <w:rPr>
          <w:rFonts w:ascii="Cambria" w:hAnsi="Cambria"/>
        </w:rPr>
      </w:pPr>
      <w:r w:rsidRPr="00DA2FC3">
        <w:rPr>
          <w:rFonts w:ascii="Cambria" w:hAnsi="Cambria"/>
        </w:rPr>
        <w:t>Tension</w:t>
      </w:r>
    </w:p>
    <w:p w14:paraId="232A8C96" w14:textId="77777777" w:rsidR="007D736A" w:rsidRPr="00DA2FC3" w:rsidRDefault="007D736A" w:rsidP="007D736A">
      <w:pPr>
        <w:pStyle w:val="ListParagraph"/>
        <w:numPr>
          <w:ilvl w:val="0"/>
          <w:numId w:val="142"/>
        </w:numPr>
        <w:rPr>
          <w:rFonts w:ascii="Cambria" w:hAnsi="Cambria"/>
        </w:rPr>
      </w:pPr>
      <w:r w:rsidRPr="00DA2FC3">
        <w:rPr>
          <w:rFonts w:ascii="Cambria" w:hAnsi="Cambria"/>
        </w:rPr>
        <w:t>Vascular headaches</w:t>
      </w:r>
    </w:p>
    <w:p w14:paraId="32601608" w14:textId="77777777" w:rsidR="007D736A" w:rsidRPr="00DA2FC3" w:rsidRDefault="007D736A" w:rsidP="007D736A">
      <w:pPr>
        <w:rPr>
          <w:rFonts w:ascii="Cambria" w:hAnsi="Cambria"/>
        </w:rPr>
      </w:pPr>
    </w:p>
    <w:p w14:paraId="2B3A0BF2" w14:textId="77777777" w:rsidR="007D736A" w:rsidRPr="00DA2FC3" w:rsidRDefault="007D736A" w:rsidP="007D736A">
      <w:pPr>
        <w:rPr>
          <w:rFonts w:ascii="Cambria" w:hAnsi="Cambria"/>
        </w:rPr>
      </w:pPr>
      <w:r w:rsidRPr="00DA2FC3">
        <w:rPr>
          <w:rFonts w:ascii="Cambria" w:hAnsi="Cambria"/>
        </w:rPr>
        <w:t>Can all be improved by correcting magnesium deficiency.</w:t>
      </w:r>
    </w:p>
    <w:p w14:paraId="6CE910FD" w14:textId="77777777" w:rsidR="007D736A" w:rsidRPr="00DA2FC3" w:rsidRDefault="007D736A" w:rsidP="007D736A">
      <w:pPr>
        <w:rPr>
          <w:rFonts w:ascii="Cambria" w:hAnsi="Cambria"/>
        </w:rPr>
      </w:pPr>
    </w:p>
    <w:p w14:paraId="443D9E17" w14:textId="27C3F9DE" w:rsidR="007D736A" w:rsidRPr="00DA2FC3" w:rsidRDefault="007D736A" w:rsidP="007D736A">
      <w:pPr>
        <w:rPr>
          <w:rFonts w:ascii="Cambria" w:hAnsi="Cambria"/>
        </w:rPr>
      </w:pPr>
      <w:r w:rsidRPr="00DA2FC3">
        <w:rPr>
          <w:rFonts w:ascii="Cambria" w:hAnsi="Cambria"/>
        </w:rPr>
        <w:t xml:space="preserve">Solution: </w:t>
      </w:r>
      <w:r w:rsidR="004351BD" w:rsidRPr="00DA2FC3">
        <w:rPr>
          <w:rFonts w:ascii="Cambria" w:hAnsi="Cambria"/>
        </w:rPr>
        <w:t>The Edison Pack</w:t>
      </w:r>
    </w:p>
    <w:p w14:paraId="0AE6ACA7" w14:textId="77777777" w:rsidR="007D736A" w:rsidRPr="00DA2FC3" w:rsidRDefault="007D736A" w:rsidP="007D736A">
      <w:pPr>
        <w:rPr>
          <w:rFonts w:ascii="Cambria" w:hAnsi="Cambria"/>
        </w:rPr>
      </w:pPr>
    </w:p>
    <w:p w14:paraId="4378C439" w14:textId="6DDEC100" w:rsidR="007D736A" w:rsidRPr="00DA2FC3" w:rsidRDefault="007D736A" w:rsidP="007D736A">
      <w:pPr>
        <w:rPr>
          <w:rFonts w:ascii="Cambria" w:hAnsi="Cambria"/>
          <w:b/>
        </w:rPr>
      </w:pPr>
      <w:r w:rsidRPr="00DA2FC3">
        <w:rPr>
          <w:rFonts w:ascii="Cambria" w:hAnsi="Cambria"/>
          <w:b/>
        </w:rPr>
        <w:t>Thiamine</w:t>
      </w:r>
      <w:r w:rsidR="004351BD" w:rsidRPr="00DA2FC3">
        <w:rPr>
          <w:rFonts w:ascii="Cambria" w:hAnsi="Cambria"/>
          <w:b/>
        </w:rPr>
        <w:t xml:space="preserve"> and other B-Vitamins</w:t>
      </w:r>
      <w:r w:rsidRPr="00DA2FC3">
        <w:rPr>
          <w:rFonts w:ascii="Cambria" w:hAnsi="Cambria"/>
          <w:b/>
        </w:rPr>
        <w:t>:</w:t>
      </w:r>
    </w:p>
    <w:p w14:paraId="0B0C9793" w14:textId="77777777" w:rsidR="007D736A" w:rsidRPr="00DA2FC3" w:rsidRDefault="007D736A" w:rsidP="007D736A">
      <w:pPr>
        <w:rPr>
          <w:rFonts w:ascii="Cambria" w:hAnsi="Cambria"/>
        </w:rPr>
      </w:pPr>
    </w:p>
    <w:p w14:paraId="7D1FA636" w14:textId="77777777" w:rsidR="007D736A" w:rsidRPr="00DA2FC3" w:rsidRDefault="007D736A" w:rsidP="007D736A">
      <w:pPr>
        <w:rPr>
          <w:rFonts w:ascii="Cambria" w:hAnsi="Cambria"/>
        </w:rPr>
      </w:pPr>
      <w:r w:rsidRPr="00DA2FC3">
        <w:rPr>
          <w:rFonts w:ascii="Cambria" w:hAnsi="Cambria"/>
        </w:rPr>
        <w:t xml:space="preserve">Research suggests that thiamine deficiency can also be a contributing factor in fibromyalgia. </w:t>
      </w:r>
    </w:p>
    <w:p w14:paraId="051D83B4" w14:textId="77777777" w:rsidR="007D736A" w:rsidRPr="00DA2FC3" w:rsidRDefault="007D736A" w:rsidP="007D736A">
      <w:pPr>
        <w:rPr>
          <w:rFonts w:ascii="Cambria" w:hAnsi="Cambria"/>
        </w:rPr>
      </w:pPr>
      <w:r w:rsidRPr="00DA2FC3">
        <w:rPr>
          <w:rFonts w:ascii="Cambria" w:hAnsi="Cambria"/>
        </w:rPr>
        <w:t>Solution: Maximized Metabolix</w:t>
      </w:r>
      <w:bookmarkStart w:id="0" w:name="_GoBack"/>
      <w:bookmarkEnd w:id="0"/>
      <w:r w:rsidRPr="00DA2FC3">
        <w:rPr>
          <w:rFonts w:ascii="Cambria" w:hAnsi="Cambria"/>
        </w:rPr>
        <w:t xml:space="preserve"> B Complex with Delayed Release</w:t>
      </w:r>
    </w:p>
    <w:p w14:paraId="2A23BC16" w14:textId="77777777" w:rsidR="00897C6E" w:rsidRPr="00DA2FC3" w:rsidRDefault="00897C6E" w:rsidP="007D736A">
      <w:pPr>
        <w:rPr>
          <w:rFonts w:ascii="Cambria" w:hAnsi="Cambria"/>
        </w:rPr>
      </w:pPr>
    </w:p>
    <w:p w14:paraId="660298D4" w14:textId="1A9390B9" w:rsidR="007D736A" w:rsidRPr="00DA2FC3" w:rsidRDefault="004351BD" w:rsidP="007D736A">
      <w:pPr>
        <w:rPr>
          <w:rFonts w:ascii="Cambria" w:hAnsi="Cambria"/>
        </w:rPr>
      </w:pPr>
      <w:r w:rsidRPr="00DA2FC3">
        <w:rPr>
          <w:rFonts w:ascii="Cambria" w:hAnsi="Cambria"/>
        </w:rPr>
        <w:t>Solutions: The Edison Pack</w:t>
      </w:r>
    </w:p>
    <w:p w14:paraId="64ECDF09" w14:textId="77777777" w:rsidR="007D736A" w:rsidRPr="00DA2FC3" w:rsidRDefault="007D736A" w:rsidP="007D736A">
      <w:pPr>
        <w:rPr>
          <w:rFonts w:ascii="Cambria" w:hAnsi="Cambria"/>
        </w:rPr>
      </w:pPr>
    </w:p>
    <w:p w14:paraId="6E3548C3" w14:textId="77777777" w:rsidR="007D736A" w:rsidRPr="00DA2FC3" w:rsidRDefault="007D736A" w:rsidP="004351BD">
      <w:pPr>
        <w:rPr>
          <w:rFonts w:ascii="Cambria" w:hAnsi="Cambria"/>
          <w:b/>
        </w:rPr>
      </w:pPr>
      <w:r w:rsidRPr="00DA2FC3">
        <w:rPr>
          <w:rFonts w:ascii="Cambria" w:hAnsi="Cambria"/>
          <w:b/>
        </w:rPr>
        <w:t xml:space="preserve">Vitamin D3: </w:t>
      </w:r>
    </w:p>
    <w:p w14:paraId="53EFB3B5" w14:textId="701BF456" w:rsidR="007D736A" w:rsidRPr="00DA2FC3" w:rsidRDefault="007D736A" w:rsidP="004351BD">
      <w:pPr>
        <w:rPr>
          <w:rFonts w:ascii="Cambria" w:hAnsi="Cambria"/>
        </w:rPr>
      </w:pPr>
      <w:r w:rsidRPr="00DA2FC3">
        <w:rPr>
          <w:rFonts w:ascii="Cambria" w:hAnsi="Cambria"/>
        </w:rPr>
        <w:t xml:space="preserve">Muscular pain is a common manifestation of vitamin D deficiency. </w:t>
      </w:r>
      <w:r w:rsidR="00383D23" w:rsidRPr="00DA2FC3">
        <w:rPr>
          <w:rFonts w:ascii="Cambria" w:hAnsi="Cambria"/>
        </w:rPr>
        <w:t xml:space="preserve">The </w:t>
      </w:r>
      <w:r w:rsidRPr="00DA2FC3">
        <w:rPr>
          <w:rFonts w:ascii="Cambria" w:hAnsi="Cambria"/>
        </w:rPr>
        <w:t>correlation between fibromyalgia and vitamin D deficiency</w:t>
      </w:r>
      <w:r w:rsidR="00383D23" w:rsidRPr="00DA2FC3">
        <w:rPr>
          <w:rFonts w:ascii="Cambria" w:hAnsi="Cambria"/>
        </w:rPr>
        <w:t xml:space="preserve"> is in relationship to the need for D to manage inflammation and low D negatively impacting the presence of auto-immune related conditions. </w:t>
      </w:r>
      <w:r w:rsidRPr="00DA2FC3">
        <w:rPr>
          <w:rFonts w:ascii="Cambria" w:hAnsi="Cambria"/>
        </w:rPr>
        <w:t xml:space="preserve"> </w:t>
      </w:r>
    </w:p>
    <w:p w14:paraId="2DCE0C82" w14:textId="77777777" w:rsidR="007D736A" w:rsidRPr="00DA2FC3" w:rsidRDefault="007D736A" w:rsidP="007D736A">
      <w:pPr>
        <w:rPr>
          <w:rFonts w:ascii="Cambria" w:hAnsi="Cambria"/>
        </w:rPr>
      </w:pPr>
    </w:p>
    <w:p w14:paraId="54C2A454" w14:textId="41FB616C" w:rsidR="007D736A" w:rsidRPr="00DA2FC3" w:rsidRDefault="007D736A" w:rsidP="007D736A">
      <w:pPr>
        <w:rPr>
          <w:rFonts w:ascii="Cambria" w:hAnsi="Cambria"/>
        </w:rPr>
      </w:pPr>
      <w:r w:rsidRPr="00DA2FC3">
        <w:rPr>
          <w:rFonts w:ascii="Cambria" w:hAnsi="Cambria"/>
        </w:rPr>
        <w:t xml:space="preserve">Solution: </w:t>
      </w:r>
      <w:r w:rsidR="004351BD" w:rsidRPr="00DA2FC3">
        <w:rPr>
          <w:rFonts w:ascii="Cambria" w:hAnsi="Cambria"/>
        </w:rPr>
        <w:t xml:space="preserve"> </w:t>
      </w:r>
      <w:r w:rsidRPr="00DA2FC3">
        <w:rPr>
          <w:rFonts w:ascii="Cambria" w:hAnsi="Cambria"/>
        </w:rPr>
        <w:t xml:space="preserve">Vitamin D3 </w:t>
      </w:r>
      <w:r w:rsidR="004351BD" w:rsidRPr="00DA2FC3">
        <w:rPr>
          <w:rFonts w:ascii="Cambria" w:hAnsi="Cambria"/>
        </w:rPr>
        <w:t xml:space="preserve"> </w:t>
      </w:r>
    </w:p>
    <w:p w14:paraId="4A2700D5" w14:textId="77777777" w:rsidR="007D736A" w:rsidRPr="00DA2FC3" w:rsidRDefault="007D736A" w:rsidP="007D736A">
      <w:pPr>
        <w:rPr>
          <w:rFonts w:ascii="Cambria" w:hAnsi="Cambria"/>
        </w:rPr>
      </w:pPr>
    </w:p>
    <w:p w14:paraId="0BDBD8E7" w14:textId="097AC6BB" w:rsidR="007D736A" w:rsidRPr="00DA2FC3" w:rsidRDefault="004351BD" w:rsidP="007D736A">
      <w:pPr>
        <w:rPr>
          <w:rFonts w:ascii="Cambria" w:hAnsi="Cambria"/>
          <w:color w:val="00B0F0"/>
          <w:u w:val="single"/>
        </w:rPr>
      </w:pPr>
      <w:r w:rsidRPr="00DA2FC3">
        <w:rPr>
          <w:rFonts w:ascii="Cambria" w:hAnsi="Cambria"/>
        </w:rPr>
        <w:t xml:space="preserve"> </w:t>
      </w:r>
    </w:p>
    <w:p w14:paraId="1688D161" w14:textId="77777777" w:rsidR="007D736A" w:rsidRPr="00DA2FC3" w:rsidRDefault="007D736A" w:rsidP="003A78F9">
      <w:pPr>
        <w:rPr>
          <w:rFonts w:ascii="Cambria" w:hAnsi="Cambria"/>
        </w:rPr>
      </w:pPr>
    </w:p>
    <w:sectPr w:rsidR="007D736A" w:rsidRPr="00DA2FC3" w:rsidSect="00F229E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F2628" w14:textId="77777777" w:rsidR="00A005B0" w:rsidRDefault="00A005B0" w:rsidP="007703E4">
      <w:r>
        <w:separator/>
      </w:r>
    </w:p>
  </w:endnote>
  <w:endnote w:type="continuationSeparator" w:id="0">
    <w:p w14:paraId="25BA13B5" w14:textId="77777777" w:rsidR="00A005B0" w:rsidRDefault="00A005B0" w:rsidP="0077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panose1 w:val="020B0604020202020204"/>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0000500000000020000"/>
    <w:charset w:val="00"/>
    <w:family w:val="roman"/>
    <w:pitch w:val="variable"/>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A7C5D" w14:textId="77777777" w:rsidR="00A005B0" w:rsidRDefault="00A005B0" w:rsidP="007703E4">
      <w:r>
        <w:separator/>
      </w:r>
    </w:p>
  </w:footnote>
  <w:footnote w:type="continuationSeparator" w:id="0">
    <w:p w14:paraId="368F6F2F" w14:textId="77777777" w:rsidR="00A005B0" w:rsidRDefault="00A005B0" w:rsidP="00770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66E5E" w14:textId="1D7D845D" w:rsidR="00DA2FC3" w:rsidRDefault="00DA2FC3" w:rsidP="00DA2FC3">
    <w:pPr>
      <w:pStyle w:val="Header"/>
      <w:jc w:val="right"/>
    </w:pPr>
    <w:r>
      <w:rPr>
        <w:noProof/>
      </w:rPr>
      <w:drawing>
        <wp:inline distT="0" distB="0" distL="0" distR="0" wp14:anchorId="734BA9EA" wp14:editId="2718AFA2">
          <wp:extent cx="1333500" cy="75577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 ALIGNED LOGO.pdf"/>
                  <pic:cNvPicPr/>
                </pic:nvPicPr>
                <pic:blipFill>
                  <a:blip r:embed="rId1">
                    <a:extLst>
                      <a:ext uri="{28A0092B-C50C-407E-A947-70E740481C1C}">
                        <a14:useLocalDpi xmlns:a14="http://schemas.microsoft.com/office/drawing/2010/main" val="0"/>
                      </a:ext>
                    </a:extLst>
                  </a:blip>
                  <a:stretch>
                    <a:fillRect/>
                  </a:stretch>
                </pic:blipFill>
                <pic:spPr>
                  <a:xfrm>
                    <a:off x="0" y="0"/>
                    <a:ext cx="1344173" cy="761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BB25AD"/>
    <w:multiLevelType w:val="hybridMultilevel"/>
    <w:tmpl w:val="506A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FE2E35"/>
    <w:multiLevelType w:val="hybridMultilevel"/>
    <w:tmpl w:val="DCD8FAC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15:restartNumberingAfterBreak="0">
    <w:nsid w:val="033423D5"/>
    <w:multiLevelType w:val="hybridMultilevel"/>
    <w:tmpl w:val="D72A0A7A"/>
    <w:lvl w:ilvl="0" w:tplc="4EF0CED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9" w15:restartNumberingAfterBreak="0">
    <w:nsid w:val="03D411FF"/>
    <w:multiLevelType w:val="multilevel"/>
    <w:tmpl w:val="3ADEC9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0A11D0"/>
    <w:multiLevelType w:val="multilevel"/>
    <w:tmpl w:val="0B702C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8C5AEF"/>
    <w:multiLevelType w:val="hybridMultilevel"/>
    <w:tmpl w:val="A5D092C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08107E35"/>
    <w:multiLevelType w:val="hybridMultilevel"/>
    <w:tmpl w:val="2B38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D26E89"/>
    <w:multiLevelType w:val="hybridMultilevel"/>
    <w:tmpl w:val="63400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6C6A8B"/>
    <w:multiLevelType w:val="hybridMultilevel"/>
    <w:tmpl w:val="4FF25672"/>
    <w:lvl w:ilvl="0" w:tplc="927417FA">
      <w:start w:val="1"/>
      <w:numFmt w:val="decimal"/>
      <w:lvlText w:val="%1."/>
      <w:lvlJc w:val="left"/>
      <w:pPr>
        <w:tabs>
          <w:tab w:val="num" w:pos="0"/>
        </w:tabs>
        <w:ind w:left="360" w:hanging="360"/>
      </w:pPr>
      <w:rPr>
        <w:rFonts w:ascii="Arial Black" w:hAnsi="Arial Black"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BC951B3"/>
    <w:multiLevelType w:val="hybridMultilevel"/>
    <w:tmpl w:val="EFC864C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0CDE56DA"/>
    <w:multiLevelType w:val="hybridMultilevel"/>
    <w:tmpl w:val="827C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CE72EDB"/>
    <w:multiLevelType w:val="hybridMultilevel"/>
    <w:tmpl w:val="8E3E7A4A"/>
    <w:lvl w:ilvl="0" w:tplc="CE5C3752">
      <w:start w:val="1"/>
      <w:numFmt w:val="bullet"/>
      <w:lvlText w:val="o"/>
      <w:lvlJc w:val="left"/>
      <w:pPr>
        <w:tabs>
          <w:tab w:val="num" w:pos="720"/>
        </w:tabs>
        <w:ind w:left="720" w:hanging="360"/>
      </w:pPr>
      <w:rPr>
        <w:rFonts w:ascii="Times New Roman" w:hAnsi="Times New Roman" w:hint="default"/>
      </w:rPr>
    </w:lvl>
    <w:lvl w:ilvl="1" w:tplc="BC4409B6">
      <w:start w:val="87"/>
      <w:numFmt w:val="bullet"/>
      <w:lvlText w:val="•"/>
      <w:lvlJc w:val="left"/>
      <w:pPr>
        <w:tabs>
          <w:tab w:val="num" w:pos="1440"/>
        </w:tabs>
        <w:ind w:left="1440" w:hanging="360"/>
      </w:pPr>
      <w:rPr>
        <w:rFonts w:ascii="Times" w:hAnsi="Times" w:hint="default"/>
      </w:rPr>
    </w:lvl>
    <w:lvl w:ilvl="2" w:tplc="CD083854" w:tentative="1">
      <w:start w:val="1"/>
      <w:numFmt w:val="bullet"/>
      <w:lvlText w:val="o"/>
      <w:lvlJc w:val="left"/>
      <w:pPr>
        <w:tabs>
          <w:tab w:val="num" w:pos="2160"/>
        </w:tabs>
        <w:ind w:left="2160" w:hanging="360"/>
      </w:pPr>
      <w:rPr>
        <w:rFonts w:ascii="Times New Roman" w:hAnsi="Times New Roman" w:hint="default"/>
      </w:rPr>
    </w:lvl>
    <w:lvl w:ilvl="3" w:tplc="3EC801A0" w:tentative="1">
      <w:start w:val="1"/>
      <w:numFmt w:val="bullet"/>
      <w:lvlText w:val="o"/>
      <w:lvlJc w:val="left"/>
      <w:pPr>
        <w:tabs>
          <w:tab w:val="num" w:pos="2880"/>
        </w:tabs>
        <w:ind w:left="2880" w:hanging="360"/>
      </w:pPr>
      <w:rPr>
        <w:rFonts w:ascii="Times New Roman" w:hAnsi="Times New Roman" w:hint="default"/>
      </w:rPr>
    </w:lvl>
    <w:lvl w:ilvl="4" w:tplc="BF1C4B98" w:tentative="1">
      <w:start w:val="1"/>
      <w:numFmt w:val="bullet"/>
      <w:lvlText w:val="o"/>
      <w:lvlJc w:val="left"/>
      <w:pPr>
        <w:tabs>
          <w:tab w:val="num" w:pos="3600"/>
        </w:tabs>
        <w:ind w:left="3600" w:hanging="360"/>
      </w:pPr>
      <w:rPr>
        <w:rFonts w:ascii="Times New Roman" w:hAnsi="Times New Roman" w:hint="default"/>
      </w:rPr>
    </w:lvl>
    <w:lvl w:ilvl="5" w:tplc="9252E9C6" w:tentative="1">
      <w:start w:val="1"/>
      <w:numFmt w:val="bullet"/>
      <w:lvlText w:val="o"/>
      <w:lvlJc w:val="left"/>
      <w:pPr>
        <w:tabs>
          <w:tab w:val="num" w:pos="4320"/>
        </w:tabs>
        <w:ind w:left="4320" w:hanging="360"/>
      </w:pPr>
      <w:rPr>
        <w:rFonts w:ascii="Times New Roman" w:hAnsi="Times New Roman" w:hint="default"/>
      </w:rPr>
    </w:lvl>
    <w:lvl w:ilvl="6" w:tplc="E30AA1EA" w:tentative="1">
      <w:start w:val="1"/>
      <w:numFmt w:val="bullet"/>
      <w:lvlText w:val="o"/>
      <w:lvlJc w:val="left"/>
      <w:pPr>
        <w:tabs>
          <w:tab w:val="num" w:pos="5040"/>
        </w:tabs>
        <w:ind w:left="5040" w:hanging="360"/>
      </w:pPr>
      <w:rPr>
        <w:rFonts w:ascii="Times New Roman" w:hAnsi="Times New Roman" w:hint="default"/>
      </w:rPr>
    </w:lvl>
    <w:lvl w:ilvl="7" w:tplc="1EA85288" w:tentative="1">
      <w:start w:val="1"/>
      <w:numFmt w:val="bullet"/>
      <w:lvlText w:val="o"/>
      <w:lvlJc w:val="left"/>
      <w:pPr>
        <w:tabs>
          <w:tab w:val="num" w:pos="5760"/>
        </w:tabs>
        <w:ind w:left="5760" w:hanging="360"/>
      </w:pPr>
      <w:rPr>
        <w:rFonts w:ascii="Times New Roman" w:hAnsi="Times New Roman" w:hint="default"/>
      </w:rPr>
    </w:lvl>
    <w:lvl w:ilvl="8" w:tplc="7D8E5892" w:tentative="1">
      <w:start w:val="1"/>
      <w:numFmt w:val="bullet"/>
      <w:lvlText w:val="o"/>
      <w:lvlJc w:val="left"/>
      <w:pPr>
        <w:tabs>
          <w:tab w:val="num" w:pos="6480"/>
        </w:tabs>
        <w:ind w:left="6480" w:hanging="360"/>
      </w:pPr>
      <w:rPr>
        <w:rFonts w:ascii="Times New Roman" w:hAnsi="Times New Roman" w:hint="default"/>
      </w:rPr>
    </w:lvl>
  </w:abstractNum>
  <w:abstractNum w:abstractNumId="18" w15:restartNumberingAfterBreak="0">
    <w:nsid w:val="0DBA5269"/>
    <w:multiLevelType w:val="hybridMultilevel"/>
    <w:tmpl w:val="AD6ED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2777F6"/>
    <w:multiLevelType w:val="multilevel"/>
    <w:tmpl w:val="CC9AA7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4E4BED"/>
    <w:multiLevelType w:val="hybridMultilevel"/>
    <w:tmpl w:val="3F4A8C16"/>
    <w:lvl w:ilvl="0" w:tplc="D480EA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F762B6"/>
    <w:multiLevelType w:val="hybridMultilevel"/>
    <w:tmpl w:val="47C0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DA760D"/>
    <w:multiLevelType w:val="multilevel"/>
    <w:tmpl w:val="531CD4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3001E54"/>
    <w:multiLevelType w:val="hybridMultilevel"/>
    <w:tmpl w:val="56AA4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6E1BA4"/>
    <w:multiLevelType w:val="hybridMultilevel"/>
    <w:tmpl w:val="C504DA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6EEAF78">
      <w:start w:val="1"/>
      <w:numFmt w:val="upperRoman"/>
      <w:lvlText w:val="%5."/>
      <w:lvlJc w:val="left"/>
      <w:pPr>
        <w:ind w:left="3960" w:hanging="72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0C380B"/>
    <w:multiLevelType w:val="hybridMultilevel"/>
    <w:tmpl w:val="6BA62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4F76B3"/>
    <w:multiLevelType w:val="multilevel"/>
    <w:tmpl w:val="0600AE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362456"/>
    <w:multiLevelType w:val="multilevel"/>
    <w:tmpl w:val="3AAC5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735CBB"/>
    <w:multiLevelType w:val="hybridMultilevel"/>
    <w:tmpl w:val="57502E2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Arial"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Arial"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Arial"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18761982"/>
    <w:multiLevelType w:val="multilevel"/>
    <w:tmpl w:val="769843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96E3879"/>
    <w:multiLevelType w:val="hybridMultilevel"/>
    <w:tmpl w:val="66E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796E80"/>
    <w:multiLevelType w:val="hybridMultilevel"/>
    <w:tmpl w:val="F136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A9F6B02"/>
    <w:multiLevelType w:val="hybridMultilevel"/>
    <w:tmpl w:val="D144D96C"/>
    <w:lvl w:ilvl="0" w:tplc="60226F76">
      <w:start w:val="1"/>
      <w:numFmt w:val="decimal"/>
      <w:lvlText w:val="%1."/>
      <w:lvlJc w:val="left"/>
      <w:pPr>
        <w:ind w:left="1008" w:hanging="360"/>
      </w:pPr>
      <w:rPr>
        <w:rFonts w:hint="default"/>
        <w:b/>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1ABB1E7A"/>
    <w:multiLevelType w:val="hybridMultilevel"/>
    <w:tmpl w:val="C79065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Aria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Arial"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Arial"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1B314FE2"/>
    <w:multiLevelType w:val="hybridMultilevel"/>
    <w:tmpl w:val="A83A355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B4F6A42"/>
    <w:multiLevelType w:val="hybridMultilevel"/>
    <w:tmpl w:val="4320B738"/>
    <w:lvl w:ilvl="0" w:tplc="C74E78EA">
      <w:start w:val="1"/>
      <w:numFmt w:val="decimal"/>
      <w:lvlText w:val="%1."/>
      <w:lvlJc w:val="left"/>
      <w:pPr>
        <w:ind w:left="720" w:hanging="360"/>
      </w:pPr>
      <w:rPr>
        <w:rFonts w:ascii="Verdana" w:hAnsi="Verdana" w:hint="default"/>
        <w:color w:val="595959"/>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6C5DDE"/>
    <w:multiLevelType w:val="hybridMultilevel"/>
    <w:tmpl w:val="BE0A3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9B2FC7"/>
    <w:multiLevelType w:val="hybridMultilevel"/>
    <w:tmpl w:val="327C13E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8" w15:restartNumberingAfterBreak="0">
    <w:nsid w:val="1FA836C0"/>
    <w:multiLevelType w:val="hybridMultilevel"/>
    <w:tmpl w:val="691AA3B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9" w15:restartNumberingAfterBreak="0">
    <w:nsid w:val="201D36D5"/>
    <w:multiLevelType w:val="hybridMultilevel"/>
    <w:tmpl w:val="958E105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0" w15:restartNumberingAfterBreak="0">
    <w:nsid w:val="21377A1F"/>
    <w:multiLevelType w:val="hybridMultilevel"/>
    <w:tmpl w:val="7C065C24"/>
    <w:lvl w:ilvl="0" w:tplc="927417FA">
      <w:start w:val="1"/>
      <w:numFmt w:val="decimal"/>
      <w:lvlText w:val="%1."/>
      <w:lvlJc w:val="left"/>
      <w:pPr>
        <w:tabs>
          <w:tab w:val="num" w:pos="0"/>
        </w:tabs>
        <w:ind w:left="360" w:hanging="360"/>
      </w:pPr>
      <w:rPr>
        <w:rFonts w:ascii="Arial Black" w:hAnsi="Arial Black"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1557624"/>
    <w:multiLevelType w:val="multilevel"/>
    <w:tmpl w:val="101E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4A92793"/>
    <w:multiLevelType w:val="hybridMultilevel"/>
    <w:tmpl w:val="53A8ABDA"/>
    <w:lvl w:ilvl="0" w:tplc="4C0CFF58">
      <w:start w:val="1"/>
      <w:numFmt w:val="decimal"/>
      <w:lvlText w:val="%1."/>
      <w:lvlJc w:val="left"/>
      <w:pPr>
        <w:tabs>
          <w:tab w:val="num" w:pos="0"/>
        </w:tabs>
        <w:ind w:left="360" w:hanging="360"/>
      </w:pPr>
      <w:rPr>
        <w:rFonts w:ascii="Cambria" w:hAnsi="Cambr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5FC77E8"/>
    <w:multiLevelType w:val="hybridMultilevel"/>
    <w:tmpl w:val="A7E6A37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4" w15:restartNumberingAfterBreak="0">
    <w:nsid w:val="264311A4"/>
    <w:multiLevelType w:val="hybridMultilevel"/>
    <w:tmpl w:val="FF7259B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7576FF3"/>
    <w:multiLevelType w:val="hybridMultilevel"/>
    <w:tmpl w:val="19E0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80D2961"/>
    <w:multiLevelType w:val="hybridMultilevel"/>
    <w:tmpl w:val="2562A2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9625A87"/>
    <w:multiLevelType w:val="multilevel"/>
    <w:tmpl w:val="6A88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9915D0C"/>
    <w:multiLevelType w:val="hybridMultilevel"/>
    <w:tmpl w:val="FE525AA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9D35081"/>
    <w:multiLevelType w:val="hybridMultilevel"/>
    <w:tmpl w:val="3EDAC5B6"/>
    <w:lvl w:ilvl="0" w:tplc="0409000B">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0" w15:restartNumberingAfterBreak="0">
    <w:nsid w:val="2B6A4B64"/>
    <w:multiLevelType w:val="hybridMultilevel"/>
    <w:tmpl w:val="0FB4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DED1109"/>
    <w:multiLevelType w:val="hybridMultilevel"/>
    <w:tmpl w:val="5D56FE6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2" w15:restartNumberingAfterBreak="0">
    <w:nsid w:val="2E1A6362"/>
    <w:multiLevelType w:val="hybridMultilevel"/>
    <w:tmpl w:val="0A3A95D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EE41DA7"/>
    <w:multiLevelType w:val="hybridMultilevel"/>
    <w:tmpl w:val="98F8F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F8F470B"/>
    <w:multiLevelType w:val="hybridMultilevel"/>
    <w:tmpl w:val="67EE9DF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5" w15:restartNumberingAfterBreak="0">
    <w:nsid w:val="3098643C"/>
    <w:multiLevelType w:val="hybridMultilevel"/>
    <w:tmpl w:val="50F4FCE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6" w15:restartNumberingAfterBreak="0">
    <w:nsid w:val="30CD6B90"/>
    <w:multiLevelType w:val="hybridMultilevel"/>
    <w:tmpl w:val="7E80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24F448E"/>
    <w:multiLevelType w:val="hybridMultilevel"/>
    <w:tmpl w:val="5968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30C0C4B"/>
    <w:multiLevelType w:val="hybridMultilevel"/>
    <w:tmpl w:val="95FE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5EF5709"/>
    <w:multiLevelType w:val="hybridMultilevel"/>
    <w:tmpl w:val="877C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603428C"/>
    <w:multiLevelType w:val="hybridMultilevel"/>
    <w:tmpl w:val="C642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4D31F4"/>
    <w:multiLevelType w:val="hybridMultilevel"/>
    <w:tmpl w:val="33DA9C0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2" w15:restartNumberingAfterBreak="0">
    <w:nsid w:val="38CC3A44"/>
    <w:multiLevelType w:val="hybridMultilevel"/>
    <w:tmpl w:val="04B624C0"/>
    <w:lvl w:ilvl="0" w:tplc="927417FA">
      <w:start w:val="1"/>
      <w:numFmt w:val="decimal"/>
      <w:lvlText w:val="%1."/>
      <w:lvlJc w:val="left"/>
      <w:pPr>
        <w:tabs>
          <w:tab w:val="num" w:pos="0"/>
        </w:tabs>
        <w:ind w:left="360" w:hanging="360"/>
      </w:pPr>
      <w:rPr>
        <w:rFonts w:ascii="Arial Black" w:hAnsi="Arial Black"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A796A85"/>
    <w:multiLevelType w:val="hybridMultilevel"/>
    <w:tmpl w:val="6134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B735D71"/>
    <w:multiLevelType w:val="multilevel"/>
    <w:tmpl w:val="EBA49E5C"/>
    <w:lvl w:ilvl="0">
      <w:start w:val="1"/>
      <w:numFmt w:val="decimal"/>
      <w:lvlText w:val="%1."/>
      <w:lvlJc w:val="left"/>
      <w:pPr>
        <w:tabs>
          <w:tab w:val="num" w:pos="2808"/>
        </w:tabs>
        <w:ind w:left="2808" w:hanging="360"/>
      </w:pPr>
    </w:lvl>
    <w:lvl w:ilvl="1" w:tentative="1">
      <w:start w:val="1"/>
      <w:numFmt w:val="decimal"/>
      <w:lvlText w:val="%2."/>
      <w:lvlJc w:val="left"/>
      <w:pPr>
        <w:tabs>
          <w:tab w:val="num" w:pos="3528"/>
        </w:tabs>
        <w:ind w:left="3528" w:hanging="360"/>
      </w:pPr>
    </w:lvl>
    <w:lvl w:ilvl="2" w:tentative="1">
      <w:start w:val="1"/>
      <w:numFmt w:val="decimal"/>
      <w:lvlText w:val="%3."/>
      <w:lvlJc w:val="left"/>
      <w:pPr>
        <w:tabs>
          <w:tab w:val="num" w:pos="4248"/>
        </w:tabs>
        <w:ind w:left="4248" w:hanging="360"/>
      </w:pPr>
    </w:lvl>
    <w:lvl w:ilvl="3" w:tentative="1">
      <w:start w:val="1"/>
      <w:numFmt w:val="decimal"/>
      <w:lvlText w:val="%4."/>
      <w:lvlJc w:val="left"/>
      <w:pPr>
        <w:tabs>
          <w:tab w:val="num" w:pos="4968"/>
        </w:tabs>
        <w:ind w:left="4968" w:hanging="360"/>
      </w:pPr>
    </w:lvl>
    <w:lvl w:ilvl="4" w:tentative="1">
      <w:start w:val="1"/>
      <w:numFmt w:val="decimal"/>
      <w:lvlText w:val="%5."/>
      <w:lvlJc w:val="left"/>
      <w:pPr>
        <w:tabs>
          <w:tab w:val="num" w:pos="5688"/>
        </w:tabs>
        <w:ind w:left="5688" w:hanging="360"/>
      </w:pPr>
    </w:lvl>
    <w:lvl w:ilvl="5" w:tentative="1">
      <w:start w:val="1"/>
      <w:numFmt w:val="decimal"/>
      <w:lvlText w:val="%6."/>
      <w:lvlJc w:val="left"/>
      <w:pPr>
        <w:tabs>
          <w:tab w:val="num" w:pos="6408"/>
        </w:tabs>
        <w:ind w:left="6408" w:hanging="360"/>
      </w:pPr>
    </w:lvl>
    <w:lvl w:ilvl="6" w:tentative="1">
      <w:start w:val="1"/>
      <w:numFmt w:val="decimal"/>
      <w:lvlText w:val="%7."/>
      <w:lvlJc w:val="left"/>
      <w:pPr>
        <w:tabs>
          <w:tab w:val="num" w:pos="7128"/>
        </w:tabs>
        <w:ind w:left="7128" w:hanging="360"/>
      </w:pPr>
    </w:lvl>
    <w:lvl w:ilvl="7" w:tentative="1">
      <w:start w:val="1"/>
      <w:numFmt w:val="decimal"/>
      <w:lvlText w:val="%8."/>
      <w:lvlJc w:val="left"/>
      <w:pPr>
        <w:tabs>
          <w:tab w:val="num" w:pos="7848"/>
        </w:tabs>
        <w:ind w:left="7848" w:hanging="360"/>
      </w:pPr>
    </w:lvl>
    <w:lvl w:ilvl="8" w:tentative="1">
      <w:start w:val="1"/>
      <w:numFmt w:val="decimal"/>
      <w:lvlText w:val="%9."/>
      <w:lvlJc w:val="left"/>
      <w:pPr>
        <w:tabs>
          <w:tab w:val="num" w:pos="8568"/>
        </w:tabs>
        <w:ind w:left="8568" w:hanging="360"/>
      </w:pPr>
    </w:lvl>
  </w:abstractNum>
  <w:abstractNum w:abstractNumId="65" w15:restartNumberingAfterBreak="0">
    <w:nsid w:val="3C942DBF"/>
    <w:multiLevelType w:val="hybridMultilevel"/>
    <w:tmpl w:val="5E6479F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6" w15:restartNumberingAfterBreak="0">
    <w:nsid w:val="3CA24E3C"/>
    <w:multiLevelType w:val="hybridMultilevel"/>
    <w:tmpl w:val="50F4036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7" w15:restartNumberingAfterBreak="0">
    <w:nsid w:val="3D3F68BE"/>
    <w:multiLevelType w:val="hybridMultilevel"/>
    <w:tmpl w:val="1A58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DCC79E0"/>
    <w:multiLevelType w:val="hybridMultilevel"/>
    <w:tmpl w:val="6B0E9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0AC582C"/>
    <w:multiLevelType w:val="hybridMultilevel"/>
    <w:tmpl w:val="A81018AA"/>
    <w:lvl w:ilvl="0" w:tplc="807A32C6">
      <w:start w:val="1"/>
      <w:numFmt w:val="decimal"/>
      <w:lvlText w:val="%1."/>
      <w:lvlJc w:val="left"/>
      <w:pPr>
        <w:tabs>
          <w:tab w:val="num" w:pos="0"/>
        </w:tabs>
        <w:ind w:left="360" w:hanging="360"/>
      </w:pPr>
      <w:rPr>
        <w:rFonts w:ascii="Arial Black" w:hAnsi="Arial Black"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425C0239"/>
    <w:multiLevelType w:val="hybridMultilevel"/>
    <w:tmpl w:val="BC6ACBE6"/>
    <w:lvl w:ilvl="0" w:tplc="4964D9B6">
      <w:start w:val="17"/>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1" w15:restartNumberingAfterBreak="0">
    <w:nsid w:val="44AB11BB"/>
    <w:multiLevelType w:val="hybridMultilevel"/>
    <w:tmpl w:val="D78C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4F52859"/>
    <w:multiLevelType w:val="hybridMultilevel"/>
    <w:tmpl w:val="7BB06E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6707479"/>
    <w:multiLevelType w:val="hybridMultilevel"/>
    <w:tmpl w:val="0A54B6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7B52660"/>
    <w:multiLevelType w:val="hybridMultilevel"/>
    <w:tmpl w:val="B120CE1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5" w15:restartNumberingAfterBreak="0">
    <w:nsid w:val="48233821"/>
    <w:multiLevelType w:val="hybridMultilevel"/>
    <w:tmpl w:val="10F61A6E"/>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6" w15:restartNumberingAfterBreak="0">
    <w:nsid w:val="48971941"/>
    <w:multiLevelType w:val="hybridMultilevel"/>
    <w:tmpl w:val="2FD207E6"/>
    <w:lvl w:ilvl="0" w:tplc="8278DDD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8C61935"/>
    <w:multiLevelType w:val="hybridMultilevel"/>
    <w:tmpl w:val="6FCEBB4E"/>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8" w15:restartNumberingAfterBreak="0">
    <w:nsid w:val="49F62883"/>
    <w:multiLevelType w:val="hybridMultilevel"/>
    <w:tmpl w:val="10EEC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A7B03D4"/>
    <w:multiLevelType w:val="hybridMultilevel"/>
    <w:tmpl w:val="373EA436"/>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80" w15:restartNumberingAfterBreak="0">
    <w:nsid w:val="4B082DB6"/>
    <w:multiLevelType w:val="multilevel"/>
    <w:tmpl w:val="C4BE2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BA077E0"/>
    <w:multiLevelType w:val="hybridMultilevel"/>
    <w:tmpl w:val="3E7C675E"/>
    <w:lvl w:ilvl="0" w:tplc="AACAB1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BE25444"/>
    <w:multiLevelType w:val="multilevel"/>
    <w:tmpl w:val="13D4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BFE1245"/>
    <w:multiLevelType w:val="hybridMultilevel"/>
    <w:tmpl w:val="319EED6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4" w15:restartNumberingAfterBreak="0">
    <w:nsid w:val="4C7E4DDF"/>
    <w:multiLevelType w:val="hybridMultilevel"/>
    <w:tmpl w:val="4A44A95A"/>
    <w:lvl w:ilvl="0" w:tplc="8278DDD8">
      <w:start w:val="1"/>
      <w:numFmt w:val="bullet"/>
      <w:lvlText w:val="•"/>
      <w:lvlJc w:val="left"/>
      <w:pPr>
        <w:tabs>
          <w:tab w:val="num" w:pos="720"/>
        </w:tabs>
        <w:ind w:left="720" w:hanging="360"/>
      </w:pPr>
      <w:rPr>
        <w:rFonts w:ascii="Arial" w:hAnsi="Arial" w:hint="default"/>
      </w:rPr>
    </w:lvl>
    <w:lvl w:ilvl="1" w:tplc="54DAC806" w:tentative="1">
      <w:start w:val="1"/>
      <w:numFmt w:val="bullet"/>
      <w:lvlText w:val="•"/>
      <w:lvlJc w:val="left"/>
      <w:pPr>
        <w:tabs>
          <w:tab w:val="num" w:pos="1440"/>
        </w:tabs>
        <w:ind w:left="1440" w:hanging="360"/>
      </w:pPr>
      <w:rPr>
        <w:rFonts w:ascii="Arial" w:hAnsi="Arial" w:hint="default"/>
      </w:rPr>
    </w:lvl>
    <w:lvl w:ilvl="2" w:tplc="090087B2" w:tentative="1">
      <w:start w:val="1"/>
      <w:numFmt w:val="bullet"/>
      <w:lvlText w:val="•"/>
      <w:lvlJc w:val="left"/>
      <w:pPr>
        <w:tabs>
          <w:tab w:val="num" w:pos="2160"/>
        </w:tabs>
        <w:ind w:left="2160" w:hanging="360"/>
      </w:pPr>
      <w:rPr>
        <w:rFonts w:ascii="Arial" w:hAnsi="Arial" w:hint="default"/>
      </w:rPr>
    </w:lvl>
    <w:lvl w:ilvl="3" w:tplc="1BC6D92E" w:tentative="1">
      <w:start w:val="1"/>
      <w:numFmt w:val="bullet"/>
      <w:lvlText w:val="•"/>
      <w:lvlJc w:val="left"/>
      <w:pPr>
        <w:tabs>
          <w:tab w:val="num" w:pos="2880"/>
        </w:tabs>
        <w:ind w:left="2880" w:hanging="360"/>
      </w:pPr>
      <w:rPr>
        <w:rFonts w:ascii="Arial" w:hAnsi="Arial" w:hint="default"/>
      </w:rPr>
    </w:lvl>
    <w:lvl w:ilvl="4" w:tplc="4BBCD3A6" w:tentative="1">
      <w:start w:val="1"/>
      <w:numFmt w:val="bullet"/>
      <w:lvlText w:val="•"/>
      <w:lvlJc w:val="left"/>
      <w:pPr>
        <w:tabs>
          <w:tab w:val="num" w:pos="3600"/>
        </w:tabs>
        <w:ind w:left="3600" w:hanging="360"/>
      </w:pPr>
      <w:rPr>
        <w:rFonts w:ascii="Arial" w:hAnsi="Arial" w:hint="default"/>
      </w:rPr>
    </w:lvl>
    <w:lvl w:ilvl="5" w:tplc="0DBC5166" w:tentative="1">
      <w:start w:val="1"/>
      <w:numFmt w:val="bullet"/>
      <w:lvlText w:val="•"/>
      <w:lvlJc w:val="left"/>
      <w:pPr>
        <w:tabs>
          <w:tab w:val="num" w:pos="4320"/>
        </w:tabs>
        <w:ind w:left="4320" w:hanging="360"/>
      </w:pPr>
      <w:rPr>
        <w:rFonts w:ascii="Arial" w:hAnsi="Arial" w:hint="default"/>
      </w:rPr>
    </w:lvl>
    <w:lvl w:ilvl="6" w:tplc="2C8AF9EC" w:tentative="1">
      <w:start w:val="1"/>
      <w:numFmt w:val="bullet"/>
      <w:lvlText w:val="•"/>
      <w:lvlJc w:val="left"/>
      <w:pPr>
        <w:tabs>
          <w:tab w:val="num" w:pos="5040"/>
        </w:tabs>
        <w:ind w:left="5040" w:hanging="360"/>
      </w:pPr>
      <w:rPr>
        <w:rFonts w:ascii="Arial" w:hAnsi="Arial" w:hint="default"/>
      </w:rPr>
    </w:lvl>
    <w:lvl w:ilvl="7" w:tplc="54361284" w:tentative="1">
      <w:start w:val="1"/>
      <w:numFmt w:val="bullet"/>
      <w:lvlText w:val="•"/>
      <w:lvlJc w:val="left"/>
      <w:pPr>
        <w:tabs>
          <w:tab w:val="num" w:pos="5760"/>
        </w:tabs>
        <w:ind w:left="5760" w:hanging="360"/>
      </w:pPr>
      <w:rPr>
        <w:rFonts w:ascii="Arial" w:hAnsi="Arial" w:hint="default"/>
      </w:rPr>
    </w:lvl>
    <w:lvl w:ilvl="8" w:tplc="A50C446E"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4CC57279"/>
    <w:multiLevelType w:val="hybridMultilevel"/>
    <w:tmpl w:val="9336154A"/>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864" w:hanging="360"/>
      </w:pPr>
      <w:rPr>
        <w:rFonts w:ascii="Courier New" w:hAnsi="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86" w15:restartNumberingAfterBreak="0">
    <w:nsid w:val="4D2415C7"/>
    <w:multiLevelType w:val="hybridMultilevel"/>
    <w:tmpl w:val="3D4E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E6C3902"/>
    <w:multiLevelType w:val="hybridMultilevel"/>
    <w:tmpl w:val="5DFA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F2A4D0C"/>
    <w:multiLevelType w:val="hybridMultilevel"/>
    <w:tmpl w:val="05B2C75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FE66CCA"/>
    <w:multiLevelType w:val="hybridMultilevel"/>
    <w:tmpl w:val="B6B26F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50371DCF"/>
    <w:multiLevelType w:val="hybridMultilevel"/>
    <w:tmpl w:val="ADB2184E"/>
    <w:lvl w:ilvl="0" w:tplc="BC4EB11E">
      <w:start w:val="1"/>
      <w:numFmt w:val="decimal"/>
      <w:lvlText w:val="%1."/>
      <w:lvlJc w:val="left"/>
      <w:pPr>
        <w:ind w:left="648" w:hanging="360"/>
      </w:pPr>
      <w:rPr>
        <w:rFonts w:asciiTheme="minorHAnsi" w:eastAsiaTheme="minorHAnsi" w:hAnsiTheme="minorHAnsi" w:cstheme="minorBidi"/>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1" w15:restartNumberingAfterBreak="0">
    <w:nsid w:val="509D6855"/>
    <w:multiLevelType w:val="hybridMultilevel"/>
    <w:tmpl w:val="CA164C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5135176F"/>
    <w:multiLevelType w:val="hybridMultilevel"/>
    <w:tmpl w:val="6882BCF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3" w15:restartNumberingAfterBreak="0">
    <w:nsid w:val="52D2193D"/>
    <w:multiLevelType w:val="hybridMultilevel"/>
    <w:tmpl w:val="C9AC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3F764D3"/>
    <w:multiLevelType w:val="hybridMultilevel"/>
    <w:tmpl w:val="F84875A0"/>
    <w:lvl w:ilvl="0" w:tplc="A5B6C7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599210B"/>
    <w:multiLevelType w:val="hybridMultilevel"/>
    <w:tmpl w:val="048A90D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6" w15:restartNumberingAfterBreak="0">
    <w:nsid w:val="55E16285"/>
    <w:multiLevelType w:val="multilevel"/>
    <w:tmpl w:val="9626C5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6EF4B72"/>
    <w:multiLevelType w:val="hybridMultilevel"/>
    <w:tmpl w:val="2444A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7121CA6"/>
    <w:multiLevelType w:val="hybridMultilevel"/>
    <w:tmpl w:val="A3A2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85B66CC"/>
    <w:multiLevelType w:val="hybridMultilevel"/>
    <w:tmpl w:val="E2B0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8FA485F"/>
    <w:multiLevelType w:val="multilevel"/>
    <w:tmpl w:val="6E8E9E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A2A41E9"/>
    <w:multiLevelType w:val="hybridMultilevel"/>
    <w:tmpl w:val="8B3E6E3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A3E4AAE"/>
    <w:multiLevelType w:val="hybridMultilevel"/>
    <w:tmpl w:val="5F22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B510858"/>
    <w:multiLevelType w:val="hybridMultilevel"/>
    <w:tmpl w:val="A006971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4" w15:restartNumberingAfterBreak="0">
    <w:nsid w:val="5BFD4B43"/>
    <w:multiLevelType w:val="hybridMultilevel"/>
    <w:tmpl w:val="2AC42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DBB0E04"/>
    <w:multiLevelType w:val="hybridMultilevel"/>
    <w:tmpl w:val="5ADAF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1AE19DD"/>
    <w:multiLevelType w:val="hybridMultilevel"/>
    <w:tmpl w:val="E878BF6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7" w15:restartNumberingAfterBreak="0">
    <w:nsid w:val="621642B8"/>
    <w:multiLevelType w:val="hybridMultilevel"/>
    <w:tmpl w:val="AF8ABE2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8" w15:restartNumberingAfterBreak="0">
    <w:nsid w:val="639C1D31"/>
    <w:multiLevelType w:val="hybridMultilevel"/>
    <w:tmpl w:val="0C768DA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9" w15:restartNumberingAfterBreak="0">
    <w:nsid w:val="64320F82"/>
    <w:multiLevelType w:val="multilevel"/>
    <w:tmpl w:val="6480E9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5D61ACF"/>
    <w:multiLevelType w:val="hybridMultilevel"/>
    <w:tmpl w:val="764A5C8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1" w15:restartNumberingAfterBreak="0">
    <w:nsid w:val="677962C2"/>
    <w:multiLevelType w:val="hybridMultilevel"/>
    <w:tmpl w:val="E6B4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7BE1FDF"/>
    <w:multiLevelType w:val="hybridMultilevel"/>
    <w:tmpl w:val="A54CE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7EC28A4"/>
    <w:multiLevelType w:val="hybridMultilevel"/>
    <w:tmpl w:val="77A6A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8140B1C"/>
    <w:multiLevelType w:val="hybridMultilevel"/>
    <w:tmpl w:val="D26C21A0"/>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8B66989"/>
    <w:multiLevelType w:val="hybridMultilevel"/>
    <w:tmpl w:val="EE28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A4D6736"/>
    <w:multiLevelType w:val="hybridMultilevel"/>
    <w:tmpl w:val="0C7EB570"/>
    <w:lvl w:ilvl="0" w:tplc="041CFF2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6E12704D"/>
    <w:multiLevelType w:val="hybridMultilevel"/>
    <w:tmpl w:val="4866B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E7605B0"/>
    <w:multiLevelType w:val="hybridMultilevel"/>
    <w:tmpl w:val="CC1CDF6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9" w15:restartNumberingAfterBreak="0">
    <w:nsid w:val="6EE17413"/>
    <w:multiLevelType w:val="hybridMultilevel"/>
    <w:tmpl w:val="8DAA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EFA3627"/>
    <w:multiLevelType w:val="hybridMultilevel"/>
    <w:tmpl w:val="E146F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F0D1D76"/>
    <w:multiLevelType w:val="hybridMultilevel"/>
    <w:tmpl w:val="56A6A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F2A5BA7"/>
    <w:multiLevelType w:val="hybridMultilevel"/>
    <w:tmpl w:val="ADE8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FE60C63"/>
    <w:multiLevelType w:val="multilevel"/>
    <w:tmpl w:val="2654B8E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0554E53"/>
    <w:multiLevelType w:val="hybridMultilevel"/>
    <w:tmpl w:val="0CAA2B0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5" w15:restartNumberingAfterBreak="0">
    <w:nsid w:val="70F83CFA"/>
    <w:multiLevelType w:val="hybridMultilevel"/>
    <w:tmpl w:val="057C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4507C26"/>
    <w:multiLevelType w:val="hybridMultilevel"/>
    <w:tmpl w:val="206C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5591B77"/>
    <w:multiLevelType w:val="hybridMultilevel"/>
    <w:tmpl w:val="D930821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8" w15:restartNumberingAfterBreak="0">
    <w:nsid w:val="756C1265"/>
    <w:multiLevelType w:val="hybridMultilevel"/>
    <w:tmpl w:val="4AC28152"/>
    <w:lvl w:ilvl="0" w:tplc="A9E2D852">
      <w:start w:val="1"/>
      <w:numFmt w:val="decimal"/>
      <w:lvlText w:val="%1."/>
      <w:lvlJc w:val="left"/>
      <w:pPr>
        <w:ind w:left="720" w:hanging="360"/>
      </w:pPr>
      <w:rPr>
        <w:rFonts w:hint="default"/>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6503D20"/>
    <w:multiLevelType w:val="hybridMultilevel"/>
    <w:tmpl w:val="8438E2D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0" w15:restartNumberingAfterBreak="0">
    <w:nsid w:val="767E08A0"/>
    <w:multiLevelType w:val="hybridMultilevel"/>
    <w:tmpl w:val="2C7C0A3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6AA1F76"/>
    <w:multiLevelType w:val="hybridMultilevel"/>
    <w:tmpl w:val="45EA9CB8"/>
    <w:lvl w:ilvl="0" w:tplc="807A32C6">
      <w:start w:val="1"/>
      <w:numFmt w:val="decimal"/>
      <w:lvlText w:val="%1."/>
      <w:lvlJc w:val="left"/>
      <w:pPr>
        <w:tabs>
          <w:tab w:val="num" w:pos="0"/>
        </w:tabs>
        <w:ind w:left="360" w:hanging="360"/>
      </w:pPr>
      <w:rPr>
        <w:rFonts w:ascii="Arial Black" w:hAnsi="Arial Black"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77ED7E8F"/>
    <w:multiLevelType w:val="hybridMultilevel"/>
    <w:tmpl w:val="7584D5C2"/>
    <w:lvl w:ilvl="0" w:tplc="ECEA7FEC">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85C29C1"/>
    <w:multiLevelType w:val="multilevel"/>
    <w:tmpl w:val="0B38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A0E30DA"/>
    <w:multiLevelType w:val="hybridMultilevel"/>
    <w:tmpl w:val="E27A0C84"/>
    <w:lvl w:ilvl="0" w:tplc="8278DDD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B5A71A5"/>
    <w:multiLevelType w:val="hybridMultilevel"/>
    <w:tmpl w:val="1EF867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6" w15:restartNumberingAfterBreak="0">
    <w:nsid w:val="7BD6273B"/>
    <w:multiLevelType w:val="hybridMultilevel"/>
    <w:tmpl w:val="3E1E596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C410EA9"/>
    <w:multiLevelType w:val="hybridMultilevel"/>
    <w:tmpl w:val="247E60E8"/>
    <w:lvl w:ilvl="0" w:tplc="FF144066">
      <w:start w:val="1"/>
      <w:numFmt w:val="bullet"/>
      <w:lvlText w:val="•"/>
      <w:lvlJc w:val="left"/>
      <w:pPr>
        <w:tabs>
          <w:tab w:val="num" w:pos="720"/>
        </w:tabs>
        <w:ind w:left="720" w:hanging="360"/>
      </w:pPr>
      <w:rPr>
        <w:rFonts w:ascii="Arial" w:hAnsi="Arial" w:hint="default"/>
      </w:rPr>
    </w:lvl>
    <w:lvl w:ilvl="1" w:tplc="0D9A45C0" w:tentative="1">
      <w:start w:val="1"/>
      <w:numFmt w:val="bullet"/>
      <w:lvlText w:val="•"/>
      <w:lvlJc w:val="left"/>
      <w:pPr>
        <w:tabs>
          <w:tab w:val="num" w:pos="1440"/>
        </w:tabs>
        <w:ind w:left="1440" w:hanging="360"/>
      </w:pPr>
      <w:rPr>
        <w:rFonts w:ascii="Arial" w:hAnsi="Arial" w:hint="default"/>
      </w:rPr>
    </w:lvl>
    <w:lvl w:ilvl="2" w:tplc="5162846C" w:tentative="1">
      <w:start w:val="1"/>
      <w:numFmt w:val="bullet"/>
      <w:lvlText w:val="•"/>
      <w:lvlJc w:val="left"/>
      <w:pPr>
        <w:tabs>
          <w:tab w:val="num" w:pos="2160"/>
        </w:tabs>
        <w:ind w:left="2160" w:hanging="360"/>
      </w:pPr>
      <w:rPr>
        <w:rFonts w:ascii="Arial" w:hAnsi="Arial" w:hint="default"/>
      </w:rPr>
    </w:lvl>
    <w:lvl w:ilvl="3" w:tplc="BE18208A" w:tentative="1">
      <w:start w:val="1"/>
      <w:numFmt w:val="bullet"/>
      <w:lvlText w:val="•"/>
      <w:lvlJc w:val="left"/>
      <w:pPr>
        <w:tabs>
          <w:tab w:val="num" w:pos="2880"/>
        </w:tabs>
        <w:ind w:left="2880" w:hanging="360"/>
      </w:pPr>
      <w:rPr>
        <w:rFonts w:ascii="Arial" w:hAnsi="Arial" w:hint="default"/>
      </w:rPr>
    </w:lvl>
    <w:lvl w:ilvl="4" w:tplc="BD9A6DD8" w:tentative="1">
      <w:start w:val="1"/>
      <w:numFmt w:val="bullet"/>
      <w:lvlText w:val="•"/>
      <w:lvlJc w:val="left"/>
      <w:pPr>
        <w:tabs>
          <w:tab w:val="num" w:pos="3600"/>
        </w:tabs>
        <w:ind w:left="3600" w:hanging="360"/>
      </w:pPr>
      <w:rPr>
        <w:rFonts w:ascii="Arial" w:hAnsi="Arial" w:hint="default"/>
      </w:rPr>
    </w:lvl>
    <w:lvl w:ilvl="5" w:tplc="5CE404DA" w:tentative="1">
      <w:start w:val="1"/>
      <w:numFmt w:val="bullet"/>
      <w:lvlText w:val="•"/>
      <w:lvlJc w:val="left"/>
      <w:pPr>
        <w:tabs>
          <w:tab w:val="num" w:pos="4320"/>
        </w:tabs>
        <w:ind w:left="4320" w:hanging="360"/>
      </w:pPr>
      <w:rPr>
        <w:rFonts w:ascii="Arial" w:hAnsi="Arial" w:hint="default"/>
      </w:rPr>
    </w:lvl>
    <w:lvl w:ilvl="6" w:tplc="7BBEBA10" w:tentative="1">
      <w:start w:val="1"/>
      <w:numFmt w:val="bullet"/>
      <w:lvlText w:val="•"/>
      <w:lvlJc w:val="left"/>
      <w:pPr>
        <w:tabs>
          <w:tab w:val="num" w:pos="5040"/>
        </w:tabs>
        <w:ind w:left="5040" w:hanging="360"/>
      </w:pPr>
      <w:rPr>
        <w:rFonts w:ascii="Arial" w:hAnsi="Arial" w:hint="default"/>
      </w:rPr>
    </w:lvl>
    <w:lvl w:ilvl="7" w:tplc="87CC2336" w:tentative="1">
      <w:start w:val="1"/>
      <w:numFmt w:val="bullet"/>
      <w:lvlText w:val="•"/>
      <w:lvlJc w:val="left"/>
      <w:pPr>
        <w:tabs>
          <w:tab w:val="num" w:pos="5760"/>
        </w:tabs>
        <w:ind w:left="5760" w:hanging="360"/>
      </w:pPr>
      <w:rPr>
        <w:rFonts w:ascii="Arial" w:hAnsi="Arial" w:hint="default"/>
      </w:rPr>
    </w:lvl>
    <w:lvl w:ilvl="8" w:tplc="46DA83B2" w:tentative="1">
      <w:start w:val="1"/>
      <w:numFmt w:val="bullet"/>
      <w:lvlText w:val="•"/>
      <w:lvlJc w:val="left"/>
      <w:pPr>
        <w:tabs>
          <w:tab w:val="num" w:pos="6480"/>
        </w:tabs>
        <w:ind w:left="6480" w:hanging="360"/>
      </w:pPr>
      <w:rPr>
        <w:rFonts w:ascii="Arial" w:hAnsi="Arial" w:hint="default"/>
      </w:rPr>
    </w:lvl>
  </w:abstractNum>
  <w:abstractNum w:abstractNumId="138" w15:restartNumberingAfterBreak="0">
    <w:nsid w:val="7C517167"/>
    <w:multiLevelType w:val="multilevel"/>
    <w:tmpl w:val="7D3854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CF807A2"/>
    <w:multiLevelType w:val="multilevel"/>
    <w:tmpl w:val="BB14842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D0F72FF"/>
    <w:multiLevelType w:val="hybridMultilevel"/>
    <w:tmpl w:val="F55E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D9D310F"/>
    <w:multiLevelType w:val="hybridMultilevel"/>
    <w:tmpl w:val="A960454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EA12F88"/>
    <w:multiLevelType w:val="hybridMultilevel"/>
    <w:tmpl w:val="6F8E0E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7"/>
  </w:num>
  <w:num w:numId="2">
    <w:abstractNumId w:val="84"/>
  </w:num>
  <w:num w:numId="3">
    <w:abstractNumId w:val="115"/>
  </w:num>
  <w:num w:numId="4">
    <w:abstractNumId w:val="80"/>
  </w:num>
  <w:num w:numId="5">
    <w:abstractNumId w:val="129"/>
  </w:num>
  <w:num w:numId="6">
    <w:abstractNumId w:val="103"/>
  </w:num>
  <w:num w:numId="7">
    <w:abstractNumId w:val="60"/>
  </w:num>
  <w:num w:numId="8">
    <w:abstractNumId w:val="98"/>
  </w:num>
  <w:num w:numId="9">
    <w:abstractNumId w:val="20"/>
  </w:num>
  <w:num w:numId="10">
    <w:abstractNumId w:val="23"/>
  </w:num>
  <w:num w:numId="11">
    <w:abstractNumId w:val="48"/>
  </w:num>
  <w:num w:numId="12">
    <w:abstractNumId w:val="90"/>
  </w:num>
  <w:num w:numId="13">
    <w:abstractNumId w:val="89"/>
  </w:num>
  <w:num w:numId="14">
    <w:abstractNumId w:val="91"/>
  </w:num>
  <w:num w:numId="15">
    <w:abstractNumId w:val="88"/>
  </w:num>
  <w:num w:numId="16">
    <w:abstractNumId w:val="52"/>
  </w:num>
  <w:num w:numId="17">
    <w:abstractNumId w:val="34"/>
  </w:num>
  <w:num w:numId="18">
    <w:abstractNumId w:val="101"/>
  </w:num>
  <w:num w:numId="19">
    <w:abstractNumId w:val="126"/>
  </w:num>
  <w:num w:numId="20">
    <w:abstractNumId w:val="87"/>
  </w:num>
  <w:num w:numId="21">
    <w:abstractNumId w:val="55"/>
  </w:num>
  <w:num w:numId="22">
    <w:abstractNumId w:val="61"/>
  </w:num>
  <w:num w:numId="23">
    <w:abstractNumId w:val="66"/>
  </w:num>
  <w:num w:numId="24">
    <w:abstractNumId w:val="83"/>
  </w:num>
  <w:num w:numId="25">
    <w:abstractNumId w:val="15"/>
  </w:num>
  <w:num w:numId="26">
    <w:abstractNumId w:val="71"/>
  </w:num>
  <w:num w:numId="27">
    <w:abstractNumId w:val="25"/>
  </w:num>
  <w:num w:numId="28">
    <w:abstractNumId w:val="75"/>
  </w:num>
  <w:num w:numId="29">
    <w:abstractNumId w:val="113"/>
  </w:num>
  <w:num w:numId="30">
    <w:abstractNumId w:val="95"/>
  </w:num>
  <w:num w:numId="31">
    <w:abstractNumId w:val="120"/>
  </w:num>
  <w:num w:numId="32">
    <w:abstractNumId w:val="85"/>
  </w:num>
  <w:num w:numId="33">
    <w:abstractNumId w:val="139"/>
  </w:num>
  <w:num w:numId="34">
    <w:abstractNumId w:val="100"/>
  </w:num>
  <w:num w:numId="35">
    <w:abstractNumId w:val="27"/>
  </w:num>
  <w:num w:numId="36">
    <w:abstractNumId w:val="26"/>
  </w:num>
  <w:num w:numId="37">
    <w:abstractNumId w:val="109"/>
  </w:num>
  <w:num w:numId="38">
    <w:abstractNumId w:val="138"/>
  </w:num>
  <w:num w:numId="39">
    <w:abstractNumId w:val="96"/>
  </w:num>
  <w:num w:numId="40">
    <w:abstractNumId w:val="19"/>
  </w:num>
  <w:num w:numId="41">
    <w:abstractNumId w:val="22"/>
  </w:num>
  <w:num w:numId="42">
    <w:abstractNumId w:val="29"/>
  </w:num>
  <w:num w:numId="43">
    <w:abstractNumId w:val="10"/>
  </w:num>
  <w:num w:numId="44">
    <w:abstractNumId w:val="54"/>
  </w:num>
  <w:num w:numId="45">
    <w:abstractNumId w:val="49"/>
  </w:num>
  <w:num w:numId="46">
    <w:abstractNumId w:val="127"/>
  </w:num>
  <w:num w:numId="47">
    <w:abstractNumId w:val="112"/>
  </w:num>
  <w:num w:numId="48">
    <w:abstractNumId w:val="7"/>
  </w:num>
  <w:num w:numId="49">
    <w:abstractNumId w:val="43"/>
  </w:num>
  <w:num w:numId="50">
    <w:abstractNumId w:val="12"/>
  </w:num>
  <w:num w:numId="51">
    <w:abstractNumId w:val="102"/>
  </w:num>
  <w:num w:numId="52">
    <w:abstractNumId w:val="36"/>
  </w:num>
  <w:num w:numId="53">
    <w:abstractNumId w:val="77"/>
  </w:num>
  <w:num w:numId="54">
    <w:abstractNumId w:val="58"/>
  </w:num>
  <w:num w:numId="55">
    <w:abstractNumId w:val="9"/>
  </w:num>
  <w:num w:numId="56">
    <w:abstractNumId w:val="56"/>
  </w:num>
  <w:num w:numId="57">
    <w:abstractNumId w:val="13"/>
  </w:num>
  <w:num w:numId="58">
    <w:abstractNumId w:val="81"/>
  </w:num>
  <w:num w:numId="59">
    <w:abstractNumId w:val="32"/>
  </w:num>
  <w:num w:numId="60">
    <w:abstractNumId w:val="30"/>
  </w:num>
  <w:num w:numId="61">
    <w:abstractNumId w:val="33"/>
  </w:num>
  <w:num w:numId="62">
    <w:abstractNumId w:val="28"/>
  </w:num>
  <w:num w:numId="63">
    <w:abstractNumId w:val="106"/>
  </w:num>
  <w:num w:numId="64">
    <w:abstractNumId w:val="92"/>
  </w:num>
  <w:num w:numId="65">
    <w:abstractNumId w:val="51"/>
  </w:num>
  <w:num w:numId="66">
    <w:abstractNumId w:val="65"/>
  </w:num>
  <w:num w:numId="67">
    <w:abstractNumId w:val="11"/>
  </w:num>
  <w:num w:numId="68">
    <w:abstractNumId w:val="39"/>
  </w:num>
  <w:num w:numId="69">
    <w:abstractNumId w:val="35"/>
  </w:num>
  <w:num w:numId="70">
    <w:abstractNumId w:val="135"/>
  </w:num>
  <w:num w:numId="71">
    <w:abstractNumId w:val="38"/>
  </w:num>
  <w:num w:numId="72">
    <w:abstractNumId w:val="108"/>
  </w:num>
  <w:num w:numId="73">
    <w:abstractNumId w:val="125"/>
  </w:num>
  <w:num w:numId="74">
    <w:abstractNumId w:val="119"/>
  </w:num>
  <w:num w:numId="75">
    <w:abstractNumId w:val="50"/>
  </w:num>
  <w:num w:numId="76">
    <w:abstractNumId w:val="74"/>
  </w:num>
  <w:num w:numId="77">
    <w:abstractNumId w:val="110"/>
  </w:num>
  <w:num w:numId="78">
    <w:abstractNumId w:val="142"/>
  </w:num>
  <w:num w:numId="79">
    <w:abstractNumId w:val="46"/>
  </w:num>
  <w:num w:numId="80">
    <w:abstractNumId w:val="140"/>
  </w:num>
  <w:num w:numId="81">
    <w:abstractNumId w:val="118"/>
  </w:num>
  <w:num w:numId="82">
    <w:abstractNumId w:val="124"/>
  </w:num>
  <w:num w:numId="83">
    <w:abstractNumId w:val="37"/>
  </w:num>
  <w:num w:numId="84">
    <w:abstractNumId w:val="86"/>
  </w:num>
  <w:num w:numId="85">
    <w:abstractNumId w:val="73"/>
  </w:num>
  <w:num w:numId="86">
    <w:abstractNumId w:val="123"/>
  </w:num>
  <w:num w:numId="87">
    <w:abstractNumId w:val="132"/>
  </w:num>
  <w:num w:numId="88">
    <w:abstractNumId w:val="78"/>
  </w:num>
  <w:num w:numId="89">
    <w:abstractNumId w:val="99"/>
  </w:num>
  <w:num w:numId="90">
    <w:abstractNumId w:val="45"/>
  </w:num>
  <w:num w:numId="91">
    <w:abstractNumId w:val="16"/>
  </w:num>
  <w:num w:numId="92">
    <w:abstractNumId w:val="63"/>
  </w:num>
  <w:num w:numId="93">
    <w:abstractNumId w:val="122"/>
  </w:num>
  <w:num w:numId="94">
    <w:abstractNumId w:val="76"/>
  </w:num>
  <w:num w:numId="95">
    <w:abstractNumId w:val="134"/>
  </w:num>
  <w:num w:numId="96">
    <w:abstractNumId w:val="0"/>
  </w:num>
  <w:num w:numId="97">
    <w:abstractNumId w:val="1"/>
  </w:num>
  <w:num w:numId="98">
    <w:abstractNumId w:val="2"/>
  </w:num>
  <w:num w:numId="99">
    <w:abstractNumId w:val="3"/>
  </w:num>
  <w:num w:numId="100">
    <w:abstractNumId w:val="4"/>
  </w:num>
  <w:num w:numId="101">
    <w:abstractNumId w:val="5"/>
  </w:num>
  <w:num w:numId="102">
    <w:abstractNumId w:val="94"/>
  </w:num>
  <w:num w:numId="103">
    <w:abstractNumId w:val="18"/>
  </w:num>
  <w:num w:numId="104">
    <w:abstractNumId w:val="24"/>
  </w:num>
  <w:num w:numId="105">
    <w:abstractNumId w:val="105"/>
  </w:num>
  <w:num w:numId="106">
    <w:abstractNumId w:val="14"/>
  </w:num>
  <w:num w:numId="107">
    <w:abstractNumId w:val="69"/>
  </w:num>
  <w:num w:numId="108">
    <w:abstractNumId w:val="40"/>
  </w:num>
  <w:num w:numId="109">
    <w:abstractNumId w:val="42"/>
  </w:num>
  <w:num w:numId="110">
    <w:abstractNumId w:val="62"/>
  </w:num>
  <w:num w:numId="111">
    <w:abstractNumId w:val="131"/>
  </w:num>
  <w:num w:numId="112">
    <w:abstractNumId w:val="133"/>
  </w:num>
  <w:num w:numId="113">
    <w:abstractNumId w:val="136"/>
  </w:num>
  <w:num w:numId="114">
    <w:abstractNumId w:val="70"/>
  </w:num>
  <w:num w:numId="115">
    <w:abstractNumId w:val="68"/>
  </w:num>
  <w:num w:numId="116">
    <w:abstractNumId w:val="117"/>
  </w:num>
  <w:num w:numId="117">
    <w:abstractNumId w:val="121"/>
  </w:num>
  <w:num w:numId="118">
    <w:abstractNumId w:val="116"/>
  </w:num>
  <w:num w:numId="119">
    <w:abstractNumId w:val="44"/>
  </w:num>
  <w:num w:numId="120">
    <w:abstractNumId w:val="130"/>
  </w:num>
  <w:num w:numId="121">
    <w:abstractNumId w:val="72"/>
  </w:num>
  <w:num w:numId="122">
    <w:abstractNumId w:val="97"/>
  </w:num>
  <w:num w:numId="123">
    <w:abstractNumId w:val="67"/>
  </w:num>
  <w:num w:numId="124">
    <w:abstractNumId w:val="57"/>
  </w:num>
  <w:num w:numId="125">
    <w:abstractNumId w:val="104"/>
  </w:num>
  <w:num w:numId="126">
    <w:abstractNumId w:val="53"/>
  </w:num>
  <w:num w:numId="127">
    <w:abstractNumId w:val="21"/>
  </w:num>
  <w:num w:numId="128">
    <w:abstractNumId w:val="59"/>
  </w:num>
  <w:num w:numId="129">
    <w:abstractNumId w:val="93"/>
  </w:num>
  <w:num w:numId="130">
    <w:abstractNumId w:val="47"/>
  </w:num>
  <w:num w:numId="131">
    <w:abstractNumId w:val="82"/>
  </w:num>
  <w:num w:numId="132">
    <w:abstractNumId w:val="64"/>
  </w:num>
  <w:num w:numId="133">
    <w:abstractNumId w:val="111"/>
  </w:num>
  <w:num w:numId="134">
    <w:abstractNumId w:val="79"/>
  </w:num>
  <w:num w:numId="135">
    <w:abstractNumId w:val="114"/>
  </w:num>
  <w:num w:numId="136">
    <w:abstractNumId w:val="8"/>
  </w:num>
  <w:num w:numId="137">
    <w:abstractNumId w:val="17"/>
  </w:num>
  <w:num w:numId="138">
    <w:abstractNumId w:val="128"/>
  </w:num>
  <w:num w:numId="139">
    <w:abstractNumId w:val="141"/>
  </w:num>
  <w:num w:numId="140">
    <w:abstractNumId w:val="41"/>
  </w:num>
  <w:num w:numId="141">
    <w:abstractNumId w:val="31"/>
  </w:num>
  <w:num w:numId="142">
    <w:abstractNumId w:val="6"/>
  </w:num>
  <w:num w:numId="143">
    <w:abstractNumId w:val="137"/>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A78"/>
    <w:rsid w:val="00000D6F"/>
    <w:rsid w:val="00013B08"/>
    <w:rsid w:val="00020984"/>
    <w:rsid w:val="00020B6E"/>
    <w:rsid w:val="00022AE7"/>
    <w:rsid w:val="0003449F"/>
    <w:rsid w:val="0003489C"/>
    <w:rsid w:val="00045302"/>
    <w:rsid w:val="00051340"/>
    <w:rsid w:val="00057874"/>
    <w:rsid w:val="0006508E"/>
    <w:rsid w:val="000816BA"/>
    <w:rsid w:val="00086AF7"/>
    <w:rsid w:val="00092D63"/>
    <w:rsid w:val="00092DCD"/>
    <w:rsid w:val="000A1CD2"/>
    <w:rsid w:val="000A7696"/>
    <w:rsid w:val="000B0C52"/>
    <w:rsid w:val="000B2131"/>
    <w:rsid w:val="000B368D"/>
    <w:rsid w:val="000B57CF"/>
    <w:rsid w:val="000D28B1"/>
    <w:rsid w:val="000E0129"/>
    <w:rsid w:val="000E297D"/>
    <w:rsid w:val="000F1F70"/>
    <w:rsid w:val="00102988"/>
    <w:rsid w:val="0010758D"/>
    <w:rsid w:val="001078B5"/>
    <w:rsid w:val="00115531"/>
    <w:rsid w:val="0011705A"/>
    <w:rsid w:val="00125B61"/>
    <w:rsid w:val="001260AE"/>
    <w:rsid w:val="00126F50"/>
    <w:rsid w:val="0013403C"/>
    <w:rsid w:val="0015501D"/>
    <w:rsid w:val="00162A4F"/>
    <w:rsid w:val="00162DDD"/>
    <w:rsid w:val="00164342"/>
    <w:rsid w:val="00170CEA"/>
    <w:rsid w:val="0018369A"/>
    <w:rsid w:val="00187D9A"/>
    <w:rsid w:val="00191F45"/>
    <w:rsid w:val="00192272"/>
    <w:rsid w:val="00192F7D"/>
    <w:rsid w:val="00193637"/>
    <w:rsid w:val="00193D00"/>
    <w:rsid w:val="001955B9"/>
    <w:rsid w:val="001A332A"/>
    <w:rsid w:val="001A56A7"/>
    <w:rsid w:val="001A5BD2"/>
    <w:rsid w:val="001A6610"/>
    <w:rsid w:val="001A7445"/>
    <w:rsid w:val="001A7967"/>
    <w:rsid w:val="001B1790"/>
    <w:rsid w:val="001B1A0D"/>
    <w:rsid w:val="001B1AB4"/>
    <w:rsid w:val="001B1D12"/>
    <w:rsid w:val="001C24BA"/>
    <w:rsid w:val="001C3086"/>
    <w:rsid w:val="001E330B"/>
    <w:rsid w:val="001E33EA"/>
    <w:rsid w:val="001F03DA"/>
    <w:rsid w:val="002014A5"/>
    <w:rsid w:val="00201D21"/>
    <w:rsid w:val="00203025"/>
    <w:rsid w:val="00221613"/>
    <w:rsid w:val="002244F2"/>
    <w:rsid w:val="002255A6"/>
    <w:rsid w:val="00230B5E"/>
    <w:rsid w:val="00245025"/>
    <w:rsid w:val="002529ED"/>
    <w:rsid w:val="00263C1E"/>
    <w:rsid w:val="0026450E"/>
    <w:rsid w:val="002705AF"/>
    <w:rsid w:val="002711DE"/>
    <w:rsid w:val="00297120"/>
    <w:rsid w:val="002B683A"/>
    <w:rsid w:val="002C685F"/>
    <w:rsid w:val="002D0BEC"/>
    <w:rsid w:val="002D54A7"/>
    <w:rsid w:val="002D67AF"/>
    <w:rsid w:val="002E1914"/>
    <w:rsid w:val="00320B2D"/>
    <w:rsid w:val="00325221"/>
    <w:rsid w:val="00336687"/>
    <w:rsid w:val="00343BA4"/>
    <w:rsid w:val="00346D5A"/>
    <w:rsid w:val="00357B7D"/>
    <w:rsid w:val="00367C02"/>
    <w:rsid w:val="00371A88"/>
    <w:rsid w:val="00374637"/>
    <w:rsid w:val="00377805"/>
    <w:rsid w:val="00383D23"/>
    <w:rsid w:val="00385CE5"/>
    <w:rsid w:val="003A333E"/>
    <w:rsid w:val="003A6DCF"/>
    <w:rsid w:val="003A78F9"/>
    <w:rsid w:val="003B3B63"/>
    <w:rsid w:val="003D6A1F"/>
    <w:rsid w:val="003E0589"/>
    <w:rsid w:val="003E0B44"/>
    <w:rsid w:val="003E40E8"/>
    <w:rsid w:val="003E5CF1"/>
    <w:rsid w:val="003E5DAF"/>
    <w:rsid w:val="003E6925"/>
    <w:rsid w:val="003F5A15"/>
    <w:rsid w:val="00401D50"/>
    <w:rsid w:val="0040699F"/>
    <w:rsid w:val="0041560F"/>
    <w:rsid w:val="00415E5A"/>
    <w:rsid w:val="00416EF7"/>
    <w:rsid w:val="00420959"/>
    <w:rsid w:val="0042263B"/>
    <w:rsid w:val="004300B7"/>
    <w:rsid w:val="004351BD"/>
    <w:rsid w:val="0043650D"/>
    <w:rsid w:val="00437B53"/>
    <w:rsid w:val="00442CFC"/>
    <w:rsid w:val="00445A78"/>
    <w:rsid w:val="00447A5D"/>
    <w:rsid w:val="0046081E"/>
    <w:rsid w:val="0046760E"/>
    <w:rsid w:val="0047096C"/>
    <w:rsid w:val="004724CA"/>
    <w:rsid w:val="00477F5F"/>
    <w:rsid w:val="00481335"/>
    <w:rsid w:val="00486AEC"/>
    <w:rsid w:val="00486CDD"/>
    <w:rsid w:val="00496C73"/>
    <w:rsid w:val="00496D0A"/>
    <w:rsid w:val="004A2DF6"/>
    <w:rsid w:val="004A5511"/>
    <w:rsid w:val="004A57BD"/>
    <w:rsid w:val="004B0FC3"/>
    <w:rsid w:val="004B2E35"/>
    <w:rsid w:val="004D5FC5"/>
    <w:rsid w:val="004E0019"/>
    <w:rsid w:val="004E1508"/>
    <w:rsid w:val="004E5CAF"/>
    <w:rsid w:val="004F08B1"/>
    <w:rsid w:val="004F195D"/>
    <w:rsid w:val="004F3EED"/>
    <w:rsid w:val="004F44E2"/>
    <w:rsid w:val="004F7D82"/>
    <w:rsid w:val="00502A53"/>
    <w:rsid w:val="00503123"/>
    <w:rsid w:val="00504D1B"/>
    <w:rsid w:val="00507FA4"/>
    <w:rsid w:val="00520E4B"/>
    <w:rsid w:val="00521890"/>
    <w:rsid w:val="0052513B"/>
    <w:rsid w:val="00526C88"/>
    <w:rsid w:val="0053033B"/>
    <w:rsid w:val="00541C21"/>
    <w:rsid w:val="005473A5"/>
    <w:rsid w:val="00553DF0"/>
    <w:rsid w:val="00556941"/>
    <w:rsid w:val="00560A1C"/>
    <w:rsid w:val="00574F23"/>
    <w:rsid w:val="0057615A"/>
    <w:rsid w:val="00583375"/>
    <w:rsid w:val="00585A36"/>
    <w:rsid w:val="00590F8A"/>
    <w:rsid w:val="005A0317"/>
    <w:rsid w:val="005A33B8"/>
    <w:rsid w:val="005B7234"/>
    <w:rsid w:val="005C7017"/>
    <w:rsid w:val="005D1A4B"/>
    <w:rsid w:val="005D7265"/>
    <w:rsid w:val="005E3E1C"/>
    <w:rsid w:val="005E5ADF"/>
    <w:rsid w:val="005F1BBB"/>
    <w:rsid w:val="005F7534"/>
    <w:rsid w:val="0060287B"/>
    <w:rsid w:val="006069B9"/>
    <w:rsid w:val="00612318"/>
    <w:rsid w:val="00613456"/>
    <w:rsid w:val="006179F5"/>
    <w:rsid w:val="006227E2"/>
    <w:rsid w:val="0062494A"/>
    <w:rsid w:val="0062515D"/>
    <w:rsid w:val="00626113"/>
    <w:rsid w:val="00627C31"/>
    <w:rsid w:val="00630F46"/>
    <w:rsid w:val="00634BF2"/>
    <w:rsid w:val="0063720D"/>
    <w:rsid w:val="00645166"/>
    <w:rsid w:val="00650937"/>
    <w:rsid w:val="0065288E"/>
    <w:rsid w:val="00653D63"/>
    <w:rsid w:val="00663CC6"/>
    <w:rsid w:val="00666DE5"/>
    <w:rsid w:val="006700C1"/>
    <w:rsid w:val="00671DDE"/>
    <w:rsid w:val="00672C27"/>
    <w:rsid w:val="006768F4"/>
    <w:rsid w:val="0069000A"/>
    <w:rsid w:val="00692C9B"/>
    <w:rsid w:val="006A092A"/>
    <w:rsid w:val="006A170D"/>
    <w:rsid w:val="006B01C9"/>
    <w:rsid w:val="006B4223"/>
    <w:rsid w:val="006B7B1E"/>
    <w:rsid w:val="006C58AB"/>
    <w:rsid w:val="006D22FF"/>
    <w:rsid w:val="006D50E7"/>
    <w:rsid w:val="006D70DF"/>
    <w:rsid w:val="006D79B0"/>
    <w:rsid w:val="006D7FDF"/>
    <w:rsid w:val="006F538C"/>
    <w:rsid w:val="00702878"/>
    <w:rsid w:val="00705D8C"/>
    <w:rsid w:val="007060DA"/>
    <w:rsid w:val="00707A2F"/>
    <w:rsid w:val="007108AC"/>
    <w:rsid w:val="00712BD9"/>
    <w:rsid w:val="0072122F"/>
    <w:rsid w:val="00752B83"/>
    <w:rsid w:val="00764965"/>
    <w:rsid w:val="0076752A"/>
    <w:rsid w:val="007703E4"/>
    <w:rsid w:val="00793EDD"/>
    <w:rsid w:val="007A65D7"/>
    <w:rsid w:val="007A7337"/>
    <w:rsid w:val="007B01FE"/>
    <w:rsid w:val="007B1D50"/>
    <w:rsid w:val="007B1F27"/>
    <w:rsid w:val="007C642D"/>
    <w:rsid w:val="007D2E6C"/>
    <w:rsid w:val="007D3EDA"/>
    <w:rsid w:val="007D57D0"/>
    <w:rsid w:val="007D736A"/>
    <w:rsid w:val="007D7DEA"/>
    <w:rsid w:val="007E6F30"/>
    <w:rsid w:val="007F6B62"/>
    <w:rsid w:val="0080523E"/>
    <w:rsid w:val="008067C4"/>
    <w:rsid w:val="0081649C"/>
    <w:rsid w:val="008214E9"/>
    <w:rsid w:val="00822966"/>
    <w:rsid w:val="00835450"/>
    <w:rsid w:val="00851EC4"/>
    <w:rsid w:val="00853900"/>
    <w:rsid w:val="00855587"/>
    <w:rsid w:val="008574C9"/>
    <w:rsid w:val="00857F88"/>
    <w:rsid w:val="00870518"/>
    <w:rsid w:val="008713AD"/>
    <w:rsid w:val="00873282"/>
    <w:rsid w:val="00873B07"/>
    <w:rsid w:val="00874069"/>
    <w:rsid w:val="00877E2F"/>
    <w:rsid w:val="008811D1"/>
    <w:rsid w:val="00883CA3"/>
    <w:rsid w:val="00886968"/>
    <w:rsid w:val="008920C8"/>
    <w:rsid w:val="00897C6E"/>
    <w:rsid w:val="008A4E05"/>
    <w:rsid w:val="008A5A92"/>
    <w:rsid w:val="008B0481"/>
    <w:rsid w:val="008B15E6"/>
    <w:rsid w:val="008C162B"/>
    <w:rsid w:val="008C4EBE"/>
    <w:rsid w:val="008D5979"/>
    <w:rsid w:val="008E7223"/>
    <w:rsid w:val="008F1C5E"/>
    <w:rsid w:val="008F26C1"/>
    <w:rsid w:val="008F2786"/>
    <w:rsid w:val="008F5EC6"/>
    <w:rsid w:val="00900548"/>
    <w:rsid w:val="00900C77"/>
    <w:rsid w:val="009205C8"/>
    <w:rsid w:val="0092167A"/>
    <w:rsid w:val="00923D0F"/>
    <w:rsid w:val="00924E2A"/>
    <w:rsid w:val="00933554"/>
    <w:rsid w:val="00961544"/>
    <w:rsid w:val="00962847"/>
    <w:rsid w:val="00965AC0"/>
    <w:rsid w:val="0099007D"/>
    <w:rsid w:val="009910BC"/>
    <w:rsid w:val="00992961"/>
    <w:rsid w:val="009976CF"/>
    <w:rsid w:val="009A0A87"/>
    <w:rsid w:val="009D212C"/>
    <w:rsid w:val="009E4B76"/>
    <w:rsid w:val="009E74AC"/>
    <w:rsid w:val="009F23AC"/>
    <w:rsid w:val="009F28AC"/>
    <w:rsid w:val="009F3400"/>
    <w:rsid w:val="009F7075"/>
    <w:rsid w:val="00A005B0"/>
    <w:rsid w:val="00A01E2A"/>
    <w:rsid w:val="00A03612"/>
    <w:rsid w:val="00A068C5"/>
    <w:rsid w:val="00A108AA"/>
    <w:rsid w:val="00A11BDD"/>
    <w:rsid w:val="00A17546"/>
    <w:rsid w:val="00A230B8"/>
    <w:rsid w:val="00A254FA"/>
    <w:rsid w:val="00A360F5"/>
    <w:rsid w:val="00A3660A"/>
    <w:rsid w:val="00A405FA"/>
    <w:rsid w:val="00A45BC0"/>
    <w:rsid w:val="00A4789B"/>
    <w:rsid w:val="00A56B9D"/>
    <w:rsid w:val="00A66567"/>
    <w:rsid w:val="00A80085"/>
    <w:rsid w:val="00A8148F"/>
    <w:rsid w:val="00A9055F"/>
    <w:rsid w:val="00A9383C"/>
    <w:rsid w:val="00A9456F"/>
    <w:rsid w:val="00A96C88"/>
    <w:rsid w:val="00AA0CD8"/>
    <w:rsid w:val="00AA2C5C"/>
    <w:rsid w:val="00AB2829"/>
    <w:rsid w:val="00AC5323"/>
    <w:rsid w:val="00AD4450"/>
    <w:rsid w:val="00AD7DC6"/>
    <w:rsid w:val="00AE2721"/>
    <w:rsid w:val="00AF666F"/>
    <w:rsid w:val="00B066FD"/>
    <w:rsid w:val="00B06E2E"/>
    <w:rsid w:val="00B15246"/>
    <w:rsid w:val="00B3610B"/>
    <w:rsid w:val="00B40651"/>
    <w:rsid w:val="00B41FAD"/>
    <w:rsid w:val="00B44858"/>
    <w:rsid w:val="00B46C28"/>
    <w:rsid w:val="00B471BA"/>
    <w:rsid w:val="00B47272"/>
    <w:rsid w:val="00B53811"/>
    <w:rsid w:val="00B54C95"/>
    <w:rsid w:val="00B734D8"/>
    <w:rsid w:val="00B74330"/>
    <w:rsid w:val="00B806BB"/>
    <w:rsid w:val="00B80FC7"/>
    <w:rsid w:val="00B844A7"/>
    <w:rsid w:val="00B90B53"/>
    <w:rsid w:val="00B90CC3"/>
    <w:rsid w:val="00BA2846"/>
    <w:rsid w:val="00BB4699"/>
    <w:rsid w:val="00BB4BC8"/>
    <w:rsid w:val="00BD291E"/>
    <w:rsid w:val="00BE01F3"/>
    <w:rsid w:val="00BF647A"/>
    <w:rsid w:val="00C04CCC"/>
    <w:rsid w:val="00C15EF5"/>
    <w:rsid w:val="00C16456"/>
    <w:rsid w:val="00C16A01"/>
    <w:rsid w:val="00C212FB"/>
    <w:rsid w:val="00C26575"/>
    <w:rsid w:val="00C35337"/>
    <w:rsid w:val="00C43B16"/>
    <w:rsid w:val="00C479CC"/>
    <w:rsid w:val="00C50D2E"/>
    <w:rsid w:val="00C51FC7"/>
    <w:rsid w:val="00C54EF4"/>
    <w:rsid w:val="00C55323"/>
    <w:rsid w:val="00C67F6E"/>
    <w:rsid w:val="00C91623"/>
    <w:rsid w:val="00C95361"/>
    <w:rsid w:val="00CA117A"/>
    <w:rsid w:val="00CA2D83"/>
    <w:rsid w:val="00CA4C07"/>
    <w:rsid w:val="00CB0C32"/>
    <w:rsid w:val="00CB5EBB"/>
    <w:rsid w:val="00CB712F"/>
    <w:rsid w:val="00CC0CA5"/>
    <w:rsid w:val="00CC5F00"/>
    <w:rsid w:val="00CD16F0"/>
    <w:rsid w:val="00CD4CE7"/>
    <w:rsid w:val="00CD72A7"/>
    <w:rsid w:val="00CE1BEA"/>
    <w:rsid w:val="00CF5C87"/>
    <w:rsid w:val="00D0040B"/>
    <w:rsid w:val="00D00666"/>
    <w:rsid w:val="00D07189"/>
    <w:rsid w:val="00D1248D"/>
    <w:rsid w:val="00D14C6C"/>
    <w:rsid w:val="00D2103A"/>
    <w:rsid w:val="00D24D16"/>
    <w:rsid w:val="00D27BF7"/>
    <w:rsid w:val="00D47CA6"/>
    <w:rsid w:val="00D56EB4"/>
    <w:rsid w:val="00D72845"/>
    <w:rsid w:val="00D7328F"/>
    <w:rsid w:val="00D73F04"/>
    <w:rsid w:val="00D83730"/>
    <w:rsid w:val="00D855A4"/>
    <w:rsid w:val="00D867BC"/>
    <w:rsid w:val="00D867FF"/>
    <w:rsid w:val="00D871A0"/>
    <w:rsid w:val="00D979EA"/>
    <w:rsid w:val="00DA184D"/>
    <w:rsid w:val="00DA2FC3"/>
    <w:rsid w:val="00DC2345"/>
    <w:rsid w:val="00DC47B3"/>
    <w:rsid w:val="00DF39D4"/>
    <w:rsid w:val="00DF6594"/>
    <w:rsid w:val="00E00555"/>
    <w:rsid w:val="00E174A8"/>
    <w:rsid w:val="00E17ABF"/>
    <w:rsid w:val="00E22CE4"/>
    <w:rsid w:val="00E337E9"/>
    <w:rsid w:val="00E34009"/>
    <w:rsid w:val="00E41A20"/>
    <w:rsid w:val="00E42028"/>
    <w:rsid w:val="00E44271"/>
    <w:rsid w:val="00E443FD"/>
    <w:rsid w:val="00E46BED"/>
    <w:rsid w:val="00E5490E"/>
    <w:rsid w:val="00E66066"/>
    <w:rsid w:val="00E67402"/>
    <w:rsid w:val="00E67C9E"/>
    <w:rsid w:val="00E70B29"/>
    <w:rsid w:val="00E718B5"/>
    <w:rsid w:val="00E81100"/>
    <w:rsid w:val="00E91B47"/>
    <w:rsid w:val="00E91C0A"/>
    <w:rsid w:val="00E938D7"/>
    <w:rsid w:val="00EA1811"/>
    <w:rsid w:val="00EA5616"/>
    <w:rsid w:val="00EA7214"/>
    <w:rsid w:val="00EB0DD7"/>
    <w:rsid w:val="00EC1D60"/>
    <w:rsid w:val="00EC7F07"/>
    <w:rsid w:val="00ED16F3"/>
    <w:rsid w:val="00EE0DFC"/>
    <w:rsid w:val="00EE266F"/>
    <w:rsid w:val="00F02C4A"/>
    <w:rsid w:val="00F100D8"/>
    <w:rsid w:val="00F11AA9"/>
    <w:rsid w:val="00F16E98"/>
    <w:rsid w:val="00F229E5"/>
    <w:rsid w:val="00F25FCA"/>
    <w:rsid w:val="00F26CCD"/>
    <w:rsid w:val="00F2799E"/>
    <w:rsid w:val="00F34D14"/>
    <w:rsid w:val="00F377DD"/>
    <w:rsid w:val="00F42AE6"/>
    <w:rsid w:val="00F43D37"/>
    <w:rsid w:val="00F46A42"/>
    <w:rsid w:val="00F532EE"/>
    <w:rsid w:val="00F5451C"/>
    <w:rsid w:val="00F57B89"/>
    <w:rsid w:val="00F6488F"/>
    <w:rsid w:val="00F71B7A"/>
    <w:rsid w:val="00F75A5E"/>
    <w:rsid w:val="00F822C3"/>
    <w:rsid w:val="00F83FF6"/>
    <w:rsid w:val="00F84AF9"/>
    <w:rsid w:val="00F872FB"/>
    <w:rsid w:val="00F876D0"/>
    <w:rsid w:val="00F9340B"/>
    <w:rsid w:val="00F94B17"/>
    <w:rsid w:val="00FA38A6"/>
    <w:rsid w:val="00FA61BD"/>
    <w:rsid w:val="00FC15CF"/>
    <w:rsid w:val="00FC29C4"/>
    <w:rsid w:val="00FC5C12"/>
    <w:rsid w:val="00FD0100"/>
    <w:rsid w:val="00FD6B0E"/>
    <w:rsid w:val="00FD76F0"/>
    <w:rsid w:val="00FE0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071B6"/>
  <w15:docId w15:val="{70BDDB68-47F5-469A-B94B-F60C4DCD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CC3"/>
    <w:pPr>
      <w:spacing w:after="0" w:line="240" w:lineRule="auto"/>
    </w:pPr>
    <w:rPr>
      <w:sz w:val="24"/>
      <w:szCs w:val="24"/>
    </w:rPr>
  </w:style>
  <w:style w:type="paragraph" w:styleId="Heading1">
    <w:name w:val="heading 1"/>
    <w:basedOn w:val="Normal"/>
    <w:next w:val="Normal"/>
    <w:link w:val="Heading1Char"/>
    <w:uiPriority w:val="9"/>
    <w:qFormat/>
    <w:rsid w:val="006179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8920C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79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6CF"/>
    <w:pPr>
      <w:ind w:left="720"/>
      <w:contextualSpacing/>
    </w:pPr>
  </w:style>
  <w:style w:type="table" w:styleId="ColorfulGrid-Accent1">
    <w:name w:val="Colorful Grid Accent 1"/>
    <w:basedOn w:val="TableNormal"/>
    <w:uiPriority w:val="73"/>
    <w:rsid w:val="009976C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CommentReference">
    <w:name w:val="annotation reference"/>
    <w:basedOn w:val="DefaultParagraphFont"/>
    <w:uiPriority w:val="99"/>
    <w:unhideWhenUsed/>
    <w:rsid w:val="009976CF"/>
    <w:rPr>
      <w:sz w:val="18"/>
      <w:szCs w:val="18"/>
    </w:rPr>
  </w:style>
  <w:style w:type="paragraph" w:styleId="CommentText">
    <w:name w:val="annotation text"/>
    <w:basedOn w:val="Normal"/>
    <w:link w:val="CommentTextChar"/>
    <w:uiPriority w:val="99"/>
    <w:unhideWhenUsed/>
    <w:rsid w:val="009976CF"/>
  </w:style>
  <w:style w:type="character" w:customStyle="1" w:styleId="CommentTextChar">
    <w:name w:val="Comment Text Char"/>
    <w:basedOn w:val="DefaultParagraphFont"/>
    <w:link w:val="CommentText"/>
    <w:uiPriority w:val="99"/>
    <w:rsid w:val="009976CF"/>
    <w:rPr>
      <w:sz w:val="24"/>
      <w:szCs w:val="24"/>
    </w:rPr>
  </w:style>
  <w:style w:type="paragraph" w:styleId="BalloonText">
    <w:name w:val="Balloon Text"/>
    <w:basedOn w:val="Normal"/>
    <w:link w:val="BalloonTextChar"/>
    <w:uiPriority w:val="99"/>
    <w:semiHidden/>
    <w:unhideWhenUsed/>
    <w:rsid w:val="009976CF"/>
    <w:rPr>
      <w:rFonts w:ascii="Tahoma" w:hAnsi="Tahoma" w:cs="Tahoma"/>
      <w:sz w:val="16"/>
      <w:szCs w:val="16"/>
    </w:rPr>
  </w:style>
  <w:style w:type="character" w:customStyle="1" w:styleId="BalloonTextChar">
    <w:name w:val="Balloon Text Char"/>
    <w:basedOn w:val="DefaultParagraphFont"/>
    <w:link w:val="BalloonText"/>
    <w:uiPriority w:val="99"/>
    <w:semiHidden/>
    <w:rsid w:val="009976CF"/>
    <w:rPr>
      <w:rFonts w:ascii="Tahoma" w:hAnsi="Tahoma" w:cs="Tahoma"/>
      <w:sz w:val="16"/>
      <w:szCs w:val="16"/>
    </w:rPr>
  </w:style>
  <w:style w:type="paragraph" w:styleId="NormalWeb">
    <w:name w:val="Normal (Web)"/>
    <w:basedOn w:val="Normal"/>
    <w:link w:val="NormalWebChar"/>
    <w:uiPriority w:val="99"/>
    <w:unhideWhenUsed/>
    <w:rsid w:val="00A254FA"/>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rsid w:val="00A254FA"/>
    <w:rPr>
      <w:rFonts w:ascii="Times New Roman" w:eastAsia="Times New Roman" w:hAnsi="Times New Roman" w:cs="Times New Roman"/>
      <w:sz w:val="24"/>
      <w:szCs w:val="24"/>
    </w:rPr>
  </w:style>
  <w:style w:type="character" w:styleId="Strong">
    <w:name w:val="Strong"/>
    <w:basedOn w:val="DefaultParagraphFont"/>
    <w:uiPriority w:val="22"/>
    <w:qFormat/>
    <w:rsid w:val="00663CC6"/>
    <w:rPr>
      <w:b/>
      <w:bCs/>
    </w:rPr>
  </w:style>
  <w:style w:type="table" w:styleId="TableGrid">
    <w:name w:val="Table Grid"/>
    <w:basedOn w:val="TableNormal"/>
    <w:uiPriority w:val="59"/>
    <w:rsid w:val="00663CC6"/>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rsid w:val="00663CC6"/>
    <w:pPr>
      <w:spacing w:after="200"/>
    </w:pPr>
    <w:rPr>
      <w:b/>
      <w:bCs/>
      <w:color w:val="4F81BD" w:themeColor="accent1"/>
      <w:sz w:val="18"/>
      <w:szCs w:val="18"/>
    </w:rPr>
  </w:style>
  <w:style w:type="character" w:customStyle="1" w:styleId="Heading3Char">
    <w:name w:val="Heading 3 Char"/>
    <w:basedOn w:val="DefaultParagraphFont"/>
    <w:link w:val="Heading3"/>
    <w:uiPriority w:val="9"/>
    <w:rsid w:val="008920C8"/>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6179F5"/>
    <w:rPr>
      <w:color w:val="0000FF" w:themeColor="hyperlink"/>
      <w:u w:val="single"/>
    </w:rPr>
  </w:style>
  <w:style w:type="character" w:customStyle="1" w:styleId="Heading1Char">
    <w:name w:val="Heading 1 Char"/>
    <w:basedOn w:val="DefaultParagraphFont"/>
    <w:link w:val="Heading1"/>
    <w:uiPriority w:val="9"/>
    <w:rsid w:val="006179F5"/>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6179F5"/>
    <w:rPr>
      <w:rFonts w:asciiTheme="majorHAnsi" w:eastAsiaTheme="majorEastAsia" w:hAnsiTheme="majorHAnsi" w:cstheme="majorBidi"/>
      <w:b/>
      <w:bCs/>
      <w:i/>
      <w:iCs/>
      <w:color w:val="4F81BD" w:themeColor="accent1"/>
      <w:sz w:val="24"/>
      <w:szCs w:val="24"/>
    </w:rPr>
  </w:style>
  <w:style w:type="character" w:customStyle="1" w:styleId="mw-editsection-bracket">
    <w:name w:val="mw-editsection-bracket"/>
    <w:basedOn w:val="DefaultParagraphFont"/>
    <w:rsid w:val="006179F5"/>
  </w:style>
  <w:style w:type="character" w:customStyle="1" w:styleId="citation">
    <w:name w:val="citation"/>
    <w:basedOn w:val="DefaultParagraphFont"/>
    <w:rsid w:val="006179F5"/>
  </w:style>
  <w:style w:type="character" w:customStyle="1" w:styleId="name">
    <w:name w:val="name"/>
    <w:rsid w:val="00C95361"/>
  </w:style>
  <w:style w:type="paragraph" w:customStyle="1" w:styleId="description">
    <w:name w:val="description"/>
    <w:basedOn w:val="Normal"/>
    <w:rsid w:val="00C95361"/>
    <w:pPr>
      <w:spacing w:before="100" w:beforeAutospacing="1" w:after="100" w:afterAutospacing="1"/>
    </w:pPr>
    <w:rPr>
      <w:rFonts w:ascii="Times New Roman" w:eastAsia="Times New Roman" w:hAnsi="Times New Roman" w:cs="Times New Roman"/>
    </w:rPr>
  </w:style>
  <w:style w:type="character" w:customStyle="1" w:styleId="highwire-citation-authors">
    <w:name w:val="highwire-citation-authors"/>
    <w:rsid w:val="00C95361"/>
    <w:rPr>
      <w:sz w:val="24"/>
      <w:szCs w:val="24"/>
      <w:bdr w:val="none" w:sz="0" w:space="0" w:color="auto" w:frame="1"/>
      <w:vertAlign w:val="baseline"/>
    </w:rPr>
  </w:style>
  <w:style w:type="character" w:customStyle="1" w:styleId="highwire-citation-author">
    <w:name w:val="highwire-citation-author"/>
    <w:rsid w:val="00C95361"/>
    <w:rPr>
      <w:sz w:val="24"/>
      <w:szCs w:val="24"/>
      <w:bdr w:val="none" w:sz="0" w:space="0" w:color="auto" w:frame="1"/>
      <w:vertAlign w:val="baseline"/>
    </w:rPr>
  </w:style>
  <w:style w:type="character" w:customStyle="1" w:styleId="nlm-given-names">
    <w:name w:val="nlm-given-names"/>
    <w:rsid w:val="00C95361"/>
    <w:rPr>
      <w:sz w:val="24"/>
      <w:szCs w:val="24"/>
      <w:bdr w:val="none" w:sz="0" w:space="0" w:color="auto" w:frame="1"/>
      <w:vertAlign w:val="baseline"/>
    </w:rPr>
  </w:style>
  <w:style w:type="character" w:customStyle="1" w:styleId="nlm-surname">
    <w:name w:val="nlm-surname"/>
    <w:rsid w:val="00C95361"/>
    <w:rPr>
      <w:sz w:val="24"/>
      <w:szCs w:val="24"/>
      <w:bdr w:val="none" w:sz="0" w:space="0" w:color="auto" w:frame="1"/>
      <w:vertAlign w:val="baseline"/>
    </w:rPr>
  </w:style>
  <w:style w:type="character" w:customStyle="1" w:styleId="highwire-cite-metadata-journal-title">
    <w:name w:val="highwire-cite-metadata-journal-title"/>
    <w:rsid w:val="00C95361"/>
    <w:rPr>
      <w:sz w:val="24"/>
      <w:szCs w:val="24"/>
      <w:bdr w:val="none" w:sz="0" w:space="0" w:color="auto" w:frame="1"/>
      <w:vertAlign w:val="baseline"/>
    </w:rPr>
  </w:style>
  <w:style w:type="character" w:customStyle="1" w:styleId="highwire-cite-metadata-date">
    <w:name w:val="highwire-cite-metadata-date"/>
    <w:rsid w:val="00C95361"/>
    <w:rPr>
      <w:sz w:val="24"/>
      <w:szCs w:val="24"/>
      <w:bdr w:val="none" w:sz="0" w:space="0" w:color="auto" w:frame="1"/>
      <w:vertAlign w:val="baseline"/>
    </w:rPr>
  </w:style>
  <w:style w:type="character" w:customStyle="1" w:styleId="highwire-cite-metadata-volume">
    <w:name w:val="highwire-cite-metadata-volume"/>
    <w:rsid w:val="00C95361"/>
    <w:rPr>
      <w:sz w:val="24"/>
      <w:szCs w:val="24"/>
      <w:bdr w:val="none" w:sz="0" w:space="0" w:color="auto" w:frame="1"/>
      <w:vertAlign w:val="baseline"/>
    </w:rPr>
  </w:style>
  <w:style w:type="character" w:customStyle="1" w:styleId="label">
    <w:name w:val="label"/>
    <w:rsid w:val="00C95361"/>
    <w:rPr>
      <w:sz w:val="24"/>
      <w:szCs w:val="24"/>
      <w:bdr w:val="none" w:sz="0" w:space="0" w:color="auto" w:frame="1"/>
      <w:vertAlign w:val="baseline"/>
    </w:rPr>
  </w:style>
  <w:style w:type="character" w:customStyle="1" w:styleId="highwire-cite-metadata-pages">
    <w:name w:val="highwire-cite-metadata-pages"/>
    <w:rsid w:val="00C95361"/>
    <w:rPr>
      <w:sz w:val="24"/>
      <w:szCs w:val="24"/>
      <w:bdr w:val="none" w:sz="0" w:space="0" w:color="auto" w:frame="1"/>
      <w:vertAlign w:val="baseline"/>
    </w:rPr>
  </w:style>
  <w:style w:type="character" w:customStyle="1" w:styleId="highwire-cite-metadata-doi">
    <w:name w:val="highwire-cite-metadata-doi"/>
    <w:rsid w:val="00C95361"/>
    <w:rPr>
      <w:sz w:val="24"/>
      <w:szCs w:val="24"/>
      <w:bdr w:val="none" w:sz="0" w:space="0" w:color="auto" w:frame="1"/>
      <w:vertAlign w:val="baseline"/>
    </w:rPr>
  </w:style>
  <w:style w:type="paragraph" w:styleId="Bibliography">
    <w:name w:val="Bibliography"/>
    <w:basedOn w:val="Normal"/>
    <w:next w:val="Normal"/>
    <w:uiPriority w:val="37"/>
    <w:unhideWhenUsed/>
    <w:rsid w:val="002014A5"/>
  </w:style>
  <w:style w:type="paragraph" w:customStyle="1" w:styleId="EndNoteBibliography">
    <w:name w:val="EndNote Bibliography"/>
    <w:basedOn w:val="Normal"/>
    <w:rsid w:val="0062515D"/>
    <w:pPr>
      <w:spacing w:before="100" w:beforeAutospacing="1" w:after="200" w:line="252" w:lineRule="auto"/>
    </w:pPr>
    <w:rPr>
      <w:rFonts w:ascii="Calibri" w:eastAsia="Times New Roman" w:hAnsi="Calibri" w:cs="Times New Roman"/>
      <w:sz w:val="22"/>
      <w:szCs w:val="18"/>
      <w:lang w:val="en-GB" w:eastAsia="en-GB" w:bidi="en-US"/>
    </w:rPr>
  </w:style>
  <w:style w:type="paragraph" w:styleId="NoSpacing">
    <w:name w:val="No Spacing"/>
    <w:uiPriority w:val="1"/>
    <w:qFormat/>
    <w:rsid w:val="00263C1E"/>
    <w:pPr>
      <w:spacing w:after="0" w:line="240" w:lineRule="auto"/>
      <w:ind w:left="720"/>
    </w:pPr>
    <w:rPr>
      <w:rFonts w:ascii="Calibri" w:eastAsia="Calibri" w:hAnsi="Calibri" w:cs="Times New Roman"/>
    </w:rPr>
  </w:style>
  <w:style w:type="character" w:styleId="Emphasis">
    <w:name w:val="Emphasis"/>
    <w:uiPriority w:val="20"/>
    <w:qFormat/>
    <w:rsid w:val="00263C1E"/>
    <w:rPr>
      <w:i/>
      <w:iCs/>
    </w:rPr>
  </w:style>
  <w:style w:type="paragraph" w:customStyle="1" w:styleId="Default">
    <w:name w:val="Default"/>
    <w:rsid w:val="00263C1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citation-abbreviation">
    <w:name w:val="citation-abbreviation"/>
    <w:basedOn w:val="DefaultParagraphFont"/>
    <w:rsid w:val="00D0040B"/>
  </w:style>
  <w:style w:type="character" w:customStyle="1" w:styleId="citation-publication-date">
    <w:name w:val="citation-publication-date"/>
    <w:basedOn w:val="DefaultParagraphFont"/>
    <w:rsid w:val="00D0040B"/>
  </w:style>
  <w:style w:type="character" w:customStyle="1" w:styleId="citation-volume">
    <w:name w:val="citation-volume"/>
    <w:basedOn w:val="DefaultParagraphFont"/>
    <w:rsid w:val="00D0040B"/>
  </w:style>
  <w:style w:type="character" w:customStyle="1" w:styleId="citation-issue">
    <w:name w:val="citation-issue"/>
    <w:basedOn w:val="DefaultParagraphFont"/>
    <w:rsid w:val="00D0040B"/>
  </w:style>
  <w:style w:type="character" w:customStyle="1" w:styleId="citation-flpages">
    <w:name w:val="citation-flpages"/>
    <w:basedOn w:val="DefaultParagraphFont"/>
    <w:rsid w:val="00D0040B"/>
  </w:style>
  <w:style w:type="character" w:customStyle="1" w:styleId="doi1">
    <w:name w:val="doi1"/>
    <w:basedOn w:val="DefaultParagraphFont"/>
    <w:rsid w:val="00D0040B"/>
  </w:style>
  <w:style w:type="character" w:customStyle="1" w:styleId="fm-citation-ids-label">
    <w:name w:val="fm-citation-ids-label"/>
    <w:basedOn w:val="DefaultParagraphFont"/>
    <w:rsid w:val="00D0040B"/>
  </w:style>
  <w:style w:type="paragraph" w:styleId="EndnoteText">
    <w:name w:val="endnote text"/>
    <w:basedOn w:val="Normal"/>
    <w:link w:val="EndnoteTextChar"/>
    <w:semiHidden/>
    <w:rsid w:val="007703E4"/>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7703E4"/>
    <w:rPr>
      <w:rFonts w:ascii="Times New Roman" w:eastAsia="Times New Roman" w:hAnsi="Times New Roman" w:cs="Times New Roman"/>
      <w:sz w:val="20"/>
      <w:szCs w:val="20"/>
    </w:rPr>
  </w:style>
  <w:style w:type="character" w:styleId="EndnoteReference">
    <w:name w:val="endnote reference"/>
    <w:semiHidden/>
    <w:rsid w:val="007703E4"/>
    <w:rPr>
      <w:vertAlign w:val="superscript"/>
    </w:rPr>
  </w:style>
  <w:style w:type="paragraph" w:customStyle="1" w:styleId="trt0xe">
    <w:name w:val="trt0xe"/>
    <w:basedOn w:val="Normal"/>
    <w:rsid w:val="003A78F9"/>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DA2FC3"/>
    <w:pPr>
      <w:tabs>
        <w:tab w:val="center" w:pos="4680"/>
        <w:tab w:val="right" w:pos="9360"/>
      </w:tabs>
    </w:pPr>
  </w:style>
  <w:style w:type="character" w:customStyle="1" w:styleId="HeaderChar">
    <w:name w:val="Header Char"/>
    <w:basedOn w:val="DefaultParagraphFont"/>
    <w:link w:val="Header"/>
    <w:uiPriority w:val="99"/>
    <w:rsid w:val="00DA2FC3"/>
    <w:rPr>
      <w:sz w:val="24"/>
      <w:szCs w:val="24"/>
    </w:rPr>
  </w:style>
  <w:style w:type="paragraph" w:styleId="Footer">
    <w:name w:val="footer"/>
    <w:basedOn w:val="Normal"/>
    <w:link w:val="FooterChar"/>
    <w:uiPriority w:val="99"/>
    <w:unhideWhenUsed/>
    <w:rsid w:val="00DA2FC3"/>
    <w:pPr>
      <w:tabs>
        <w:tab w:val="center" w:pos="4680"/>
        <w:tab w:val="right" w:pos="9360"/>
      </w:tabs>
    </w:pPr>
  </w:style>
  <w:style w:type="character" w:customStyle="1" w:styleId="FooterChar">
    <w:name w:val="Footer Char"/>
    <w:basedOn w:val="DefaultParagraphFont"/>
    <w:link w:val="Footer"/>
    <w:uiPriority w:val="99"/>
    <w:rsid w:val="00DA2F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533786">
      <w:bodyDiv w:val="1"/>
      <w:marLeft w:val="0"/>
      <w:marRight w:val="0"/>
      <w:marTop w:val="0"/>
      <w:marBottom w:val="0"/>
      <w:divBdr>
        <w:top w:val="none" w:sz="0" w:space="0" w:color="auto"/>
        <w:left w:val="none" w:sz="0" w:space="0" w:color="auto"/>
        <w:bottom w:val="none" w:sz="0" w:space="0" w:color="auto"/>
        <w:right w:val="none" w:sz="0" w:space="0" w:color="auto"/>
      </w:divBdr>
    </w:div>
    <w:div w:id="1533767190">
      <w:bodyDiv w:val="1"/>
      <w:marLeft w:val="0"/>
      <w:marRight w:val="0"/>
      <w:marTop w:val="0"/>
      <w:marBottom w:val="0"/>
      <w:divBdr>
        <w:top w:val="none" w:sz="0" w:space="0" w:color="auto"/>
        <w:left w:val="none" w:sz="0" w:space="0" w:color="auto"/>
        <w:bottom w:val="none" w:sz="0" w:space="0" w:color="auto"/>
        <w:right w:val="none" w:sz="0" w:space="0" w:color="auto"/>
      </w:divBdr>
      <w:divsChild>
        <w:div w:id="1003437736">
          <w:marLeft w:val="0"/>
          <w:marRight w:val="0"/>
          <w:marTop w:val="0"/>
          <w:marBottom w:val="0"/>
          <w:divBdr>
            <w:top w:val="none" w:sz="0" w:space="0" w:color="auto"/>
            <w:left w:val="none" w:sz="0" w:space="0" w:color="auto"/>
            <w:bottom w:val="none" w:sz="0" w:space="0" w:color="auto"/>
            <w:right w:val="none" w:sz="0" w:space="0" w:color="auto"/>
          </w:divBdr>
        </w:div>
        <w:div w:id="1252275607">
          <w:marLeft w:val="0"/>
          <w:marRight w:val="0"/>
          <w:marTop w:val="0"/>
          <w:marBottom w:val="0"/>
          <w:divBdr>
            <w:top w:val="none" w:sz="0" w:space="0" w:color="auto"/>
            <w:left w:val="none" w:sz="0" w:space="0" w:color="auto"/>
            <w:bottom w:val="none" w:sz="0" w:space="0" w:color="auto"/>
            <w:right w:val="none" w:sz="0" w:space="0" w:color="auto"/>
          </w:divBdr>
        </w:div>
        <w:div w:id="1807122232">
          <w:marLeft w:val="0"/>
          <w:marRight w:val="0"/>
          <w:marTop w:val="0"/>
          <w:marBottom w:val="0"/>
          <w:divBdr>
            <w:top w:val="none" w:sz="0" w:space="0" w:color="auto"/>
            <w:left w:val="none" w:sz="0" w:space="0" w:color="auto"/>
            <w:bottom w:val="none" w:sz="0" w:space="0" w:color="auto"/>
            <w:right w:val="none" w:sz="0" w:space="0" w:color="auto"/>
          </w:divBdr>
        </w:div>
        <w:div w:id="807092303">
          <w:marLeft w:val="0"/>
          <w:marRight w:val="0"/>
          <w:marTop w:val="0"/>
          <w:marBottom w:val="0"/>
          <w:divBdr>
            <w:top w:val="none" w:sz="0" w:space="0" w:color="auto"/>
            <w:left w:val="none" w:sz="0" w:space="0" w:color="auto"/>
            <w:bottom w:val="none" w:sz="0" w:space="0" w:color="auto"/>
            <w:right w:val="none" w:sz="0" w:space="0" w:color="auto"/>
          </w:divBdr>
        </w:div>
        <w:div w:id="837696383">
          <w:marLeft w:val="0"/>
          <w:marRight w:val="0"/>
          <w:marTop w:val="0"/>
          <w:marBottom w:val="0"/>
          <w:divBdr>
            <w:top w:val="none" w:sz="0" w:space="0" w:color="auto"/>
            <w:left w:val="none" w:sz="0" w:space="0" w:color="auto"/>
            <w:bottom w:val="none" w:sz="0" w:space="0" w:color="auto"/>
            <w:right w:val="none" w:sz="0" w:space="0" w:color="auto"/>
          </w:divBdr>
        </w:div>
        <w:div w:id="303967363">
          <w:marLeft w:val="0"/>
          <w:marRight w:val="0"/>
          <w:marTop w:val="0"/>
          <w:marBottom w:val="0"/>
          <w:divBdr>
            <w:top w:val="none" w:sz="0" w:space="0" w:color="auto"/>
            <w:left w:val="none" w:sz="0" w:space="0" w:color="auto"/>
            <w:bottom w:val="none" w:sz="0" w:space="0" w:color="auto"/>
            <w:right w:val="none" w:sz="0" w:space="0" w:color="auto"/>
          </w:divBdr>
        </w:div>
        <w:div w:id="738216169">
          <w:marLeft w:val="0"/>
          <w:marRight w:val="0"/>
          <w:marTop w:val="0"/>
          <w:marBottom w:val="0"/>
          <w:divBdr>
            <w:top w:val="none" w:sz="0" w:space="0" w:color="auto"/>
            <w:left w:val="none" w:sz="0" w:space="0" w:color="auto"/>
            <w:bottom w:val="none" w:sz="0" w:space="0" w:color="auto"/>
            <w:right w:val="none" w:sz="0" w:space="0" w:color="auto"/>
          </w:divBdr>
        </w:div>
        <w:div w:id="647900310">
          <w:marLeft w:val="0"/>
          <w:marRight w:val="0"/>
          <w:marTop w:val="0"/>
          <w:marBottom w:val="0"/>
          <w:divBdr>
            <w:top w:val="none" w:sz="0" w:space="0" w:color="auto"/>
            <w:left w:val="none" w:sz="0" w:space="0" w:color="auto"/>
            <w:bottom w:val="none" w:sz="0" w:space="0" w:color="auto"/>
            <w:right w:val="none" w:sz="0" w:space="0" w:color="auto"/>
          </w:divBdr>
        </w:div>
        <w:div w:id="291401151">
          <w:marLeft w:val="0"/>
          <w:marRight w:val="0"/>
          <w:marTop w:val="0"/>
          <w:marBottom w:val="0"/>
          <w:divBdr>
            <w:top w:val="none" w:sz="0" w:space="0" w:color="auto"/>
            <w:left w:val="none" w:sz="0" w:space="0" w:color="auto"/>
            <w:bottom w:val="none" w:sz="0" w:space="0" w:color="auto"/>
            <w:right w:val="none" w:sz="0" w:space="0" w:color="auto"/>
          </w:divBdr>
        </w:div>
      </w:divsChild>
    </w:div>
    <w:div w:id="1593970168">
      <w:bodyDiv w:val="1"/>
      <w:marLeft w:val="0"/>
      <w:marRight w:val="0"/>
      <w:marTop w:val="0"/>
      <w:marBottom w:val="0"/>
      <w:divBdr>
        <w:top w:val="none" w:sz="0" w:space="0" w:color="auto"/>
        <w:left w:val="none" w:sz="0" w:space="0" w:color="auto"/>
        <w:bottom w:val="none" w:sz="0" w:space="0" w:color="auto"/>
        <w:right w:val="none" w:sz="0" w:space="0" w:color="auto"/>
      </w:divBdr>
      <w:divsChild>
        <w:div w:id="1885749581">
          <w:marLeft w:val="360"/>
          <w:marRight w:val="0"/>
          <w:marTop w:val="200"/>
          <w:marBottom w:val="0"/>
          <w:divBdr>
            <w:top w:val="none" w:sz="0" w:space="0" w:color="auto"/>
            <w:left w:val="none" w:sz="0" w:space="0" w:color="auto"/>
            <w:bottom w:val="none" w:sz="0" w:space="0" w:color="auto"/>
            <w:right w:val="none" w:sz="0" w:space="0" w:color="auto"/>
          </w:divBdr>
        </w:div>
        <w:div w:id="484710235">
          <w:marLeft w:val="360"/>
          <w:marRight w:val="0"/>
          <w:marTop w:val="200"/>
          <w:marBottom w:val="0"/>
          <w:divBdr>
            <w:top w:val="none" w:sz="0" w:space="0" w:color="auto"/>
            <w:left w:val="none" w:sz="0" w:space="0" w:color="auto"/>
            <w:bottom w:val="none" w:sz="0" w:space="0" w:color="auto"/>
            <w:right w:val="none" w:sz="0" w:space="0" w:color="auto"/>
          </w:divBdr>
        </w:div>
        <w:div w:id="1564096182">
          <w:marLeft w:val="360"/>
          <w:marRight w:val="0"/>
          <w:marTop w:val="200"/>
          <w:marBottom w:val="0"/>
          <w:divBdr>
            <w:top w:val="none" w:sz="0" w:space="0" w:color="auto"/>
            <w:left w:val="none" w:sz="0" w:space="0" w:color="auto"/>
            <w:bottom w:val="none" w:sz="0" w:space="0" w:color="auto"/>
            <w:right w:val="none" w:sz="0" w:space="0" w:color="auto"/>
          </w:divBdr>
        </w:div>
        <w:div w:id="1796828893">
          <w:marLeft w:val="360"/>
          <w:marRight w:val="0"/>
          <w:marTop w:val="200"/>
          <w:marBottom w:val="0"/>
          <w:divBdr>
            <w:top w:val="none" w:sz="0" w:space="0" w:color="auto"/>
            <w:left w:val="none" w:sz="0" w:space="0" w:color="auto"/>
            <w:bottom w:val="none" w:sz="0" w:space="0" w:color="auto"/>
            <w:right w:val="none" w:sz="0" w:space="0" w:color="auto"/>
          </w:divBdr>
        </w:div>
        <w:div w:id="12651098">
          <w:marLeft w:val="360"/>
          <w:marRight w:val="0"/>
          <w:marTop w:val="200"/>
          <w:marBottom w:val="0"/>
          <w:divBdr>
            <w:top w:val="none" w:sz="0" w:space="0" w:color="auto"/>
            <w:left w:val="none" w:sz="0" w:space="0" w:color="auto"/>
            <w:bottom w:val="none" w:sz="0" w:space="0" w:color="auto"/>
            <w:right w:val="none" w:sz="0" w:space="0" w:color="auto"/>
          </w:divBdr>
        </w:div>
        <w:div w:id="1227229671">
          <w:marLeft w:val="360"/>
          <w:marRight w:val="0"/>
          <w:marTop w:val="200"/>
          <w:marBottom w:val="0"/>
          <w:divBdr>
            <w:top w:val="none" w:sz="0" w:space="0" w:color="auto"/>
            <w:left w:val="none" w:sz="0" w:space="0" w:color="auto"/>
            <w:bottom w:val="none" w:sz="0" w:space="0" w:color="auto"/>
            <w:right w:val="none" w:sz="0" w:space="0" w:color="auto"/>
          </w:divBdr>
        </w:div>
        <w:div w:id="1579317625">
          <w:marLeft w:val="360"/>
          <w:marRight w:val="0"/>
          <w:marTop w:val="200"/>
          <w:marBottom w:val="0"/>
          <w:divBdr>
            <w:top w:val="none" w:sz="0" w:space="0" w:color="auto"/>
            <w:left w:val="none" w:sz="0" w:space="0" w:color="auto"/>
            <w:bottom w:val="none" w:sz="0" w:space="0" w:color="auto"/>
            <w:right w:val="none" w:sz="0" w:space="0" w:color="auto"/>
          </w:divBdr>
        </w:div>
        <w:div w:id="1061058848">
          <w:marLeft w:val="360"/>
          <w:marRight w:val="0"/>
          <w:marTop w:val="200"/>
          <w:marBottom w:val="0"/>
          <w:divBdr>
            <w:top w:val="none" w:sz="0" w:space="0" w:color="auto"/>
            <w:left w:val="none" w:sz="0" w:space="0" w:color="auto"/>
            <w:bottom w:val="none" w:sz="0" w:space="0" w:color="auto"/>
            <w:right w:val="none" w:sz="0" w:space="0" w:color="auto"/>
          </w:divBdr>
        </w:div>
        <w:div w:id="1454402206">
          <w:marLeft w:val="360"/>
          <w:marRight w:val="0"/>
          <w:marTop w:val="200"/>
          <w:marBottom w:val="0"/>
          <w:divBdr>
            <w:top w:val="none" w:sz="0" w:space="0" w:color="auto"/>
            <w:left w:val="none" w:sz="0" w:space="0" w:color="auto"/>
            <w:bottom w:val="none" w:sz="0" w:space="0" w:color="auto"/>
            <w:right w:val="none" w:sz="0" w:space="0" w:color="auto"/>
          </w:divBdr>
        </w:div>
      </w:divsChild>
    </w:div>
    <w:div w:id="189827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Str99</b:Tag>
    <b:SourceType>ArticleInAPeriodical</b:SourceType>
    <b:Guid>{B9A1A256-D86F-49C4-BD29-6A8B87017B94}</b:Guid>
    <b:Title>Prevalence and extent of atherosclerosis in adolescents and young adults: implications for prevention from the Pathobiological Determinants of Atherosclerosis in Youth (PDAY) Research Group.</b:Title>
    <b:Year>1999</b:Year>
    <b:Author>
      <b:Author>
        <b:NameList>
          <b:Person>
            <b:Last>Strong JP</b:Last>
            <b:First>Malcom</b:First>
            <b:Middle>GT, McMahan CA, Tracy RE, Newman WP III, Herderick EE, et al.</b:Middle>
          </b:Person>
        </b:NameList>
      </b:Author>
    </b:Author>
    <b:PeriodicalTitle>JAMA</b:PeriodicalTitle>
    <b:Pages>727–735</b:Pages>
    <b:RefOrder>319</b:RefOrder>
  </b:Source>
  <b:Source>
    <b:Tag>McG00</b:Tag>
    <b:SourceType>ArticleInAPeriodical</b:SourceType>
    <b:Guid>{DBF1C12E-1CE1-4826-AE2B-68F9F6D8F961}</b:Guid>
    <b:Author>
      <b:Author>
        <b:NameList>
          <b:Person>
            <b:Last>McGill Jr HC</b:Last>
            <b:First>McMahan</b:First>
            <b:Middle>CA, Zieske AW, Sloop GD, Walcott JV, Troxclair DA, et al.</b:Middle>
          </b:Person>
        </b:NameList>
      </b:Author>
    </b:Author>
    <b:Title>Associations of coronary heart disease risk factors with the intermediate lesion of atherosclerosis in youth. The Pathobiological Determinants of Atherosclerosis in Youth (PDAY) Research Group.</b:Title>
    <b:PeriodicalTitle>Arterioscler Thromb Vasc Biol</b:PeriodicalTitle>
    <b:Year>2000</b:Year>
    <b:RefOrder>320</b:RefOrder>
  </b:Source>
  <b:Source>
    <b:Tag>Eno53</b:Tag>
    <b:SourceType>ArticleInAPeriodical</b:SourceType>
    <b:Guid>{8688C7DF-B1EC-46CB-B211-573E206FBCA6}</b:Guid>
    <b:Author>
      <b:Author>
        <b:NameList>
          <b:Person>
            <b:Last>Enos WF</b:Last>
            <b:First>Holmes</b:First>
            <b:Middle>RH, Beyer J.</b:Middle>
          </b:Person>
        </b:NameList>
      </b:Author>
    </b:Author>
    <b:Title>Coronary disease among United States soldiers killed in action in Korea.</b:Title>
    <b:PeriodicalTitle>JAMA </b:PeriodicalTitle>
    <b:Year>1953</b:Year>
    <b:Pages>1090–3</b:Pages>
    <b:RefOrder>321</b:RefOrder>
  </b:Source>
  <b:Source>
    <b:Tag>Put02</b:Tag>
    <b:SourceType>ArticleInAPeriodical</b:SourceType>
    <b:Guid>{77249561-792F-4FCB-91C1-866BF3097C31}</b:Guid>
    <b:Author>
      <b:Author>
        <b:NameList>
          <b:Person>
            <b:Last>Putnam</b:Last>
            <b:First>J.,</b:First>
            <b:Middle>Allshouse, J., Kantor, LS</b:Middle>
          </b:Person>
        </b:NameList>
      </b:Author>
    </b:Author>
    <b:Title>U.S. Per Capita Food Supply Trends: More Calories, Refined Carbohydrates, and Fats</b:Title>
    <b:PeriodicalTitle>FoodReview</b:PeriodicalTitle>
    <b:Year>2002</b:Year>
    <b:RefOrder>12</b:RefOrder>
  </b:Source>
  <b:Source>
    <b:Tag>Hea13</b:Tag>
    <b:SourceType>ArticleInAPeriodical</b:SourceType>
    <b:Guid>{B499F064-422B-4B40-A7E4-3E0B9A3D7ED4}</b:Guid>
    <b:Title>Heart Disease and Stroke Statistics—2013 Update</b:Title>
    <b:PeriodicalTitle>Circulation</b:PeriodicalTitle>
    <b:Year>2013</b:Year>
    <b:RefOrder>13</b:RefOrder>
  </b:Source>
  <b:Source>
    <b:Tag>Fle10</b:Tag>
    <b:SourceType>ArticleInAPeriodical</b:SourceType>
    <b:Guid>{3E5F24BD-2F50-48D6-9BA5-9288DEEFDCFF}</b:Guid>
    <b:Author>
      <b:Author>
        <b:NameList>
          <b:Person>
            <b:Last>Flegal KM</b:Last>
            <b:First>Carroll</b:First>
            <b:Middle>MD, Ogden CL, Curtin LR.</b:Middle>
          </b:Person>
        </b:NameList>
      </b:Author>
    </b:Author>
    <b:Title>Prevalence and trends in obesity among US adults, 1999-2008</b:Title>
    <b:PeriodicalTitle>JAMA. </b:PeriodicalTitle>
    <b:Year>2010 </b:Year>
    <b:Month>Jan</b:Month>
    <b:Day>20</b:Day>
    <b:Pages>235-41</b:Pages>
    <b:RefOrder>14</b:RefOrder>
  </b:Source>
  <b:Source>
    <b:Tag>Fre07</b:Tag>
    <b:SourceType>ArticleInAPeriodical</b:SourceType>
    <b:Guid>{57D9F80B-9574-4611-A018-55F8B806509B}</b:Guid>
    <b:Author>
      <b:Author>
        <b:NameList>
          <b:Person>
            <b:Last>Freedman DS</b:Last>
            <b:First>Zuguo</b:First>
            <b:Middle>M, Srinivasan SR, Berenson GS, Dietz WH.</b:Middle>
          </b:Person>
        </b:NameList>
      </b:Author>
    </b:Author>
    <b:Title>Cardiovascular risk factors and excess adiposity among overweight children and adolescents: the Bogalusa Heart Study.</b:Title>
    <b:PeriodicalTitle>Journal of Pediatrics</b:PeriodicalTitle>
    <b:Year>2007</b:Year>
    <b:Pages>12–17</b:Pages>
    <b:RefOrder>15</b:RefOrder>
  </b:Source>
  <b:Source>
    <b:Tag>Sta</b:Tag>
    <b:SourceType>Report</b:SourceType>
    <b:Guid>{8A054903-2918-429E-8EF5-8958EE48B94A}</b:Guid>
    <b:Title>Statistical Fact Sheet--2013 Update</b:Title>
    <b:Publisher>American Heart Association</b:Publisher>
    <b:RefOrder>16</b:RefOrder>
  </b:Source>
  <b:Source>
    <b:Tag>CDC13</b:Tag>
    <b:SourceType>InternetSite</b:SourceType>
    <b:Guid>{9963060B-8E7B-4988-8C53-3E6C0CAF6819}</b:Guid>
    <b:Title>CDC.gov</b:Title>
    <b:YearAccessed>2013</b:YearAccessed>
    <b:URL>http://www.cdc.gov/obesity/data/adult.html</b:URL>
    <b:RefOrder>17</b:RefOrder>
  </b:Source>
  <b:Source>
    <b:Tag>Pub13</b:Tag>
    <b:SourceType>InternetSite</b:SourceType>
    <b:Guid>{5207DBD6-5F06-4101-B675-46448FCF732B}</b:Guid>
    <b:Title>PubMed Health</b:Title>
    <b:InternetSiteTitle>Metabolic Syndrome</b:InternetSiteTitle>
    <b:YearAccessed>2013</b:YearAccessed>
    <b:URL>http://www.ncbi.nlm.nih.gov/pubmedhealth/PMH0004546/</b:URL>
    <b:RefOrder>322</b:RefOrder>
  </b:Source>
  <b:Source>
    <b:Tag>Pas07</b:Tag>
    <b:SourceType>ArticleInAPeriodical</b:SourceType>
    <b:Guid>{4F8CEE72-1A23-4545-98D3-220BE3D6879C}</b:Guid>
    <b:Author>
      <b:Author>
        <b:NameList>
          <b:Person>
            <b:Last>Pastromas S</b:Last>
            <b:First>Terzi</b:First>
            <b:Middle>AB</b:Middle>
          </b:Person>
        </b:NameList>
      </b:Author>
    </b:Author>
    <b:Title>Pastromas S, Terzi AB, Tousoulis D, Koulouris S. Postprandial lipemia: an under-recognized atherogenic factor in patients with diabetes mellitus</b:Title>
    <b:PeriodicalTitle>Int J Cardiol</b:PeriodicalTitle>
    <b:Year>2007</b:Year>
    <b:RefOrder>8</b:RefOrder>
  </b:Source>
  <b:Source>
    <b:Tag>Lan03</b:Tag>
    <b:SourceType>ArticleInAPeriodical</b:SourceType>
    <b:Guid>{1959CCC9-8F83-4767-998B-B6655005259B}</b:Guid>
    <b:Author>
      <b:Author>
        <b:NameList>
          <b:Person>
            <b:Last>WE.</b:Last>
            <b:First>Lands</b:First>
          </b:Person>
        </b:NameList>
      </b:Author>
    </b:Author>
    <b:Title>Diets could prevent many diseases</b:Title>
    <b:PeriodicalTitle>Lipids</b:PeriodicalTitle>
    <b:Year>2003</b:Year>
    <b:RefOrder>1</b:RefOrder>
  </b:Source>
  <b:Source>
    <b:Tag>Wad07</b:Tag>
    <b:SourceType>ArticleInAPeriodical</b:SourceType>
    <b:Guid>{89F8E8CF-2B8C-4B3F-90EC-EBC9AE83FADC}</b:Guid>
    <b:Author>
      <b:Author>
        <b:NameList>
          <b:Person>
            <b:Last>Wada M</b:Last>
            <b:First>DeLong</b:First>
            <b:Middle>CJ, Hong YH, et al.</b:Middle>
          </b:Person>
        </b:NameList>
      </b:Author>
    </b:Author>
    <b:Title>Enzymes and receptors of prostaglandin pathways with arachidonic acid-derived versus eicosapentaenoic acidderived substrates and products</b:Title>
    <b:PeriodicalTitle>J Biol Chem</b:PeriodicalTitle>
    <b:Year>2007</b:Year>
    <b:RefOrder>2</b:RefOrder>
  </b:Source>
  <b:Source>
    <b:Tag>Lan08</b:Tag>
    <b:SourceType>ArticleInAPeriodical</b:SourceType>
    <b:Guid>{B06712B4-E2BF-422A-AFCF-041AEF466246}</b:Guid>
    <b:Author>
      <b:Author>
        <b:NameList>
          <b:Person>
            <b:Last>Lands</b:Last>
            <b:First>B.</b:First>
          </b:Person>
        </b:NameList>
      </b:Author>
    </b:Author>
    <b:Title>A critique of paradoxes in current advice on dietary lipids</b:Title>
    <b:PeriodicalTitle>Prog Lipid Res</b:PeriodicalTitle>
    <b:Year>2008</b:Year>
    <b:RefOrder>3</b:RefOrder>
  </b:Source>
  <b:Source>
    <b:Tag>Lan09</b:Tag>
    <b:SourceType>ArticleInAPeriodical</b:SourceType>
    <b:Guid>{CE6B73C6-74EC-47FD-BAA0-8EB0BC3AE1F1}</b:Guid>
    <b:Author>
      <b:Author>
        <b:NameList>
          <b:Person>
            <b:Last>B.</b:Last>
            <b:First>Lands</b:First>
          </b:Person>
        </b:NameList>
      </b:Author>
    </b:Author>
    <b:Title>False profits and silent partners in health care</b:Title>
    <b:PeriodicalTitle> Nutr Health</b:PeriodicalTitle>
    <b:Year>2009</b:Year>
    <b:Pages>79–89</b:Pages>
    <b:RefOrder>4</b:RefOrder>
  </b:Source>
  <b:Source>
    <b:Tag>Tan88</b:Tag>
    <b:SourceType>ArticleInAPeriodical</b:SourceType>
    <b:Guid>{6F1B156B-752B-4CA7-A440-1663DE6779DF}</b:Guid>
    <b:Author>
      <b:Author>
        <b:NameList>
          <b:Person>
            <b:Last>Tanaka K</b:Last>
            <b:First>Masuda</b:First>
            <b:Middle>J, Imamura T, Sueishi K, Nakashima T, Sakurai I, et al.</b:Middle>
          </b:Person>
        </b:NameList>
      </b:Author>
    </b:Author>
    <b:Title>A nation-wide study of atherosclerosis in infants, children and young adults in Japan</b:Title>
    <b:PeriodicalTitle>Atherosclerosis</b:PeriodicalTitle>
    <b:Year>1988</b:Year>
    <b:RefOrder>5</b:RefOrder>
  </b:Source>
  <b:Source>
    <b:Tag>Ima01</b:Tag>
    <b:SourceType>ArticleInAPeriodical</b:SourceType>
    <b:Guid>{BC868BD3-225D-41CD-8ED5-C05D7F0638CB}</b:Guid>
    <b:Author>
      <b:Author>
        <b:NameList>
          <b:Person>
            <b:Last>Imakita M</b:Last>
            <b:First>Yutani</b:First>
            <b:Middle>C, Strong JP, Sakurai I, Sumiyoshi A, Watanabe T, et al.</b:Middle>
          </b:Person>
        </b:NameList>
      </b:Author>
    </b:Author>
    <b:Title>Second nation-wide study of atherosclerosis in infants, children and young adults in Japan</b:Title>
    <b:PeriodicalTitle>Atherosclerosis</b:PeriodicalTitle>
    <b:Year>2001</b:Year>
    <b:RefOrder>6</b:RefOrder>
  </b:Source>
  <b:Source>
    <b:Tag>Oku07</b:Tag>
    <b:SourceType>ArticleInAPeriodical</b:SourceType>
    <b:Guid>{7FE99DB9-BBC8-41C4-B992-3EEBB9D8158D}</b:Guid>
    <b:Author>
      <b:Author>
        <b:NameList>
          <b:Person>
            <b:Last>Okuyama H</b:Last>
            <b:First>Ichikawa</b:First>
            <b:Middle>Y, Sun Y, Hamazaki T, Lands WE.</b:Middle>
          </b:Person>
        </b:NameList>
      </b:Author>
    </b:Author>
    <b:Title>Cancer and all-cause mortalities are lower in the higher total cholesterol groups among general populations</b:Title>
    <b:PeriodicalTitle>World Rev Nutr Diet</b:PeriodicalTitle>
    <b:Year>2007</b:Year>
    <b:RefOrder>7</b:RefOrder>
  </b:Source>
  <b:Source>
    <b:Tag>Man07</b:Tag>
    <b:SourceType>ArticleInAPeriodical</b:SourceType>
    <b:Guid>{43783BF1-12C9-404F-9F34-BD511E33EB50}</b:Guid>
    <b:Title>Medicare's search for effective obesity treatments: diets are not the answer.</b:Title>
    <b:Year>2007</b:Year>
    <b:Month>Apr</b:Month>
    <b:Author>
      <b:Author>
        <b:NameList>
          <b:Person>
            <b:Last>Mann T</b:Last>
            <b:First>Tomiyama</b:First>
            <b:Middle>AJ, Westling E, Lew AM, Samuels B, Chatman J.</b:Middle>
          </b:Person>
        </b:NameList>
      </b:Author>
    </b:Author>
    <b:PeriodicalTitle>Am Psychol.</b:PeriodicalTitle>
    <b:Pages>220-33</b:Pages>
    <b:RefOrder>10</b:RefOrder>
  </b:Source>
  <b:Source>
    <b:Tag>Die13</b:Tag>
    <b:SourceType>InternetSite</b:SourceType>
    <b:Guid>{EA10BFB5-CC8A-4D87-A2DF-549B7D0915E6}</b:Guid>
    <b:Title>Phys.org</b:Title>
    <b:YearAccessed>2013</b:YearAccessed>
    <b:URL>http://phys.org/news94906931.html#jCp</b:URL>
    <b:RefOrder>11</b:RefOrder>
  </b:Source>
  <b:Source>
    <b:Tag>Sym09</b:Tag>
    <b:SourceType>JournalArticle</b:SourceType>
    <b:Guid>{FF355BF5-8094-4CBE-8361-C285B3711E5F}</b:Guid>
    <b:Author>
      <b:Author>
        <b:NameList>
          <b:Person>
            <b:Last>Symons</b:Last>
            <b:First>et.</b:First>
            <b:Middle>al.</b:Middle>
          </b:Person>
        </b:NameList>
      </b:Author>
    </b:Author>
    <b:Title>Moderating the portion size of a protein-rich meal improves anabolic efficiency in young and elderly </b:Title>
    <b:JournalName>J Am Diet Assoc</b:JournalName>
    <b:Year>2009</b:Year>
    <b:Pages>1582–1586</b:Pages>
    <b:RefOrder>9</b:RefOrder>
  </b:Source>
  <b:Source>
    <b:Tag>Bal13</b:Tag>
    <b:SourceType>JournalArticle</b:SourceType>
    <b:Guid>{B2E0FA57-DFD3-48EB-AA83-60C47A914AF5}</b:Guid>
    <b:Author>
      <b:Author>
        <b:NameList>
          <b:Person>
            <b:Last>Ballard KD</b:Last>
            <b:First>Quann</b:First>
            <b:Middle>EE, Kupchak BR, et al.</b:Middle>
          </b:Person>
        </b:NameList>
      </b:Author>
    </b:Author>
    <b:Title>Dietary carbohydrate restriction improves insulin sensitivity, blood pressure, microvascular function, and cellular adhesion markers in individuals taking statins</b:Title>
    <b:Year>2013</b:Year>
    <b:Pages>905-912</b:Pages>
    <b:JournalName>Nutrition research</b:JournalName>
    <b:RefOrder>56</b:RefOrder>
  </b:Source>
  <b:Source>
    <b:Tag>USD1</b:Tag>
    <b:SourceType>InternetSite</b:SourceType>
    <b:Guid>{61B87E81-14AB-462C-BAEB-4EBC52AC91CF}</b:Guid>
    <b:Title>USDA</b:Title>
    <b:InternetSiteTitle>http://www.cnpp.usda.gov/Publications/DietaryGuidelines/2010/PolicyDoc/Chapter2.pdf</b:InternetSiteTitle>
    <b:RefOrder>80</b:RefOrder>
  </b:Source>
  <b:Source>
    <b:Tag>Zei09</b:Tag>
    <b:SourceType>ArticleInAPeriodical</b:SourceType>
    <b:Guid>{70ECB466-4D6C-4AF5-B5A3-74D185CF8B08}</b:Guid>
    <b:Author>
      <b:Author>
        <b:NameList>
          <b:Person>
            <b:Last>Zeisel</b:Last>
            <b:First>et.</b:First>
            <b:Middle>al.</b:Middle>
          </b:Person>
        </b:NameList>
      </b:Author>
    </b:Author>
    <b:Title>Dose Response Effects of Dermally applied Diethanolamine on Neurogenesis in Fetal Mouse Hippocampus and Potential Exposure of Humans </b:Title>
    <b:PeriodicalTitle>Toxicol. Sci.</b:PeriodicalTitle>
    <b:Year>2009</b:Year>
    <b:RefOrder>57</b:RefOrder>
  </b:Source>
  <b:Source>
    <b:Tag>Fri98</b:Tag>
    <b:SourceType>ArticleInAPeriodical</b:SourceType>
    <b:Guid>{2CD6AA64-AA25-45A8-952D-1D01A39A1199}</b:Guid>
    <b:Title>Leptin and the regulation of body weight in mammals</b:Title>
    <b:Year>1998</b:Year>
    <b:Author>
      <b:Author>
        <b:NameList>
          <b:Person>
            <b:Last>Friedman</b:Last>
            <b:First>et</b:First>
            <b:Middle>al.</b:Middle>
          </b:Person>
        </b:NameList>
      </b:Author>
    </b:Author>
    <b:PeriodicalTitle>Nature</b:PeriodicalTitle>
    <b:RefOrder>58</b:RefOrder>
  </b:Source>
  <b:Source>
    <b:Tag>Bow04</b:Tag>
    <b:SourceType>ArticleInAPeriodical</b:SourceType>
    <b:Guid>{1C2DE866-24C5-4F10-8DA5-DAF0F7809F33}</b:Guid>
    <b:Author>
      <b:Author>
        <b:NameList>
          <b:Person>
            <b:Last>Bowers</b:Last>
            <b:First>et.</b:First>
            <b:Middle>al.</b:Middle>
          </b:Person>
        </b:NameList>
      </b:Author>
    </b:Author>
    <b:Title>Ghrelin, appetite, and gastric motility: the emerging role of the stomach as an endocrine organ</b:Title>
    <b:PeriodicalTitle>The FASEB Journal</b:PeriodicalTitle>
    <b:Year>2004</b:Year>
    <b:RefOrder>59</b:RefOrder>
  </b:Source>
  <b:Source>
    <b:Tag>Wre01</b:Tag>
    <b:SourceType>ArticleInAPeriodical</b:SourceType>
    <b:Guid>{5714EC75-B18A-4BF9-9F35-B2C1B69A3B4B}</b:Guid>
    <b:Author>
      <b:Author>
        <b:NameList>
          <b:Person>
            <b:Last>Wren</b:Last>
            <b:First>et.</b:First>
            <b:Middle>al.</b:Middle>
          </b:Person>
        </b:NameList>
      </b:Author>
    </b:Author>
    <b:Title>Ghrelin enhances appetite and increases food intake in humans.</b:Title>
    <b:PeriodicalTitle>J Clin Endocrinol Metab</b:PeriodicalTitle>
    <b:Year>2001</b:Year>
    <b:RefOrder>60</b:RefOrder>
  </b:Source>
  <b:Source>
    <b:Tag>Ped11</b:Tag>
    <b:SourceType>ArticleInAPeriodical</b:SourceType>
    <b:Guid>{41F3C246-2A2A-4171-9EE1-CA9A97AD7998}</b:Guid>
    <b:Author>
      <b:Author>
        <b:NameList>
          <b:Person>
            <b:Last>Pedrosa C</b:Last>
            <b:First>Oliveira</b:First>
            <b:Middle>BM, Albuquerque I, Simões-Pereira C, Vaz-de-Almeida MD, Correia F.</b:Middle>
          </b:Person>
        </b:NameList>
      </b:Author>
    </b:Author>
    <b:Title>Metabolic syndrome, adipokines and ghrelin in overweight and obese schoolchildren: results of a 1-year lifestyle intervention programme.</b:Title>
    <b:PeriodicalTitle>Eur J Pediatr</b:PeriodicalTitle>
    <b:Year>2011</b:Year>
    <b:RefOrder>61</b:RefOrder>
  </b:Source>
  <b:Source>
    <b:Tag>Ver122</b:Tag>
    <b:SourceType>ArticleInAPeriodical</b:SourceType>
    <b:Guid>{E29F6637-B180-4070-8EFF-3516D65479FE}</b:Guid>
    <b:Author>
      <b:Author>
        <b:NameList>
          <b:Person>
            <b:Last>Verhulst PJ</b:Last>
            <b:First>Depoortere</b:First>
            <b:Middle>I.</b:Middle>
          </b:Person>
        </b:NameList>
      </b:Author>
    </b:Author>
    <b:Title>Ghrelin's second life: from appetite stimulator to glucose regulator</b:Title>
    <b:PeriodicalTitle>World J Gastroenterol</b:PeriodicalTitle>
    <b:Year>2012</b:Year>
    <b:RefOrder>62</b:RefOrder>
  </b:Source>
  <b:Source>
    <b:Tag>Klo072</b:Tag>
    <b:SourceType>ArticleInAPeriodical</b:SourceType>
    <b:Guid>{084C8B3C-78D2-499D-B2FB-23AB19753812}</b:Guid>
    <b:Author>
      <b:Author>
        <b:NameList>
          <b:Person>
            <b:Last>Klok MD</b:Last>
            <b:First>Jakobsdottir</b:First>
            <b:Middle>S, Drent ML.</b:Middle>
          </b:Person>
        </b:NameList>
      </b:Author>
    </b:Author>
    <b:Title>The role of leptin and ghrelin in the regulation of food intake and body weight in humans: a review.</b:Title>
    <b:PeriodicalTitle>Obes Rev</b:PeriodicalTitle>
    <b:Year>2007</b:Year>
    <b:RefOrder>63</b:RefOrder>
  </b:Source>
  <b:Source>
    <b:Tag>Suz122</b:Tag>
    <b:SourceType>ArticleInAPeriodical</b:SourceType>
    <b:Guid>{7E041672-CA29-4F9E-8308-2E8DB21A7426}</b:Guid>
    <b:Author>
      <b:Author>
        <b:NameList>
          <b:Person>
            <b:Last>Suzuki K</b:Last>
            <b:First>Jayasena</b:First>
            <b:Middle>CN, Bloom SR.</b:Middle>
          </b:Person>
        </b:NameList>
      </b:Author>
    </b:Author>
    <b:Title>Obesity and appetite control</b:Title>
    <b:PeriodicalTitle>Exp Diabetes Res</b:PeriodicalTitle>
    <b:Year>2012</b:Year>
    <b:RefOrder>64</b:RefOrder>
  </b:Source>
  <b:Source>
    <b:Tag>Wan052</b:Tag>
    <b:SourceType>ArticleInAPeriodical</b:SourceType>
    <b:Guid>{58B7307E-31A0-4B3A-ACAF-89C1925C6F68}</b:Guid>
    <b:Author>
      <b:Author>
        <b:NameList>
          <b:Person>
            <b:Last>Wang C</b:Last>
            <b:First>Catlin</b:First>
            <b:Middle>DH, Starcevic B, Heber D, Ambler C, Berman N, Lucas G, Leung A, Schramm K, Lee PW, Hull L, Swerdloff RS.</b:Middle>
          </b:Person>
        </b:NameList>
      </b:Author>
    </b:Author>
    <b:Title>Low-fat high-fiber diet decreased serum and urine androgens in men</b:Title>
    <b:PeriodicalTitle>J Clin Endocrinol Metab</b:PeriodicalTitle>
    <b:Year>2005</b:Year>
    <b:RefOrder>65</b:RefOrder>
  </b:Source>
  <b:Source>
    <b:Tag>Car13</b:Tag>
    <b:SourceType>ArticleInAPeriodical</b:SourceType>
    <b:Guid>{FA9CA856-8C82-4684-91FE-B2AAFEE96B82}</b:Guid>
    <b:Author>
      <b:Author>
        <b:NameList>
          <b:Person>
            <b:Last>Caronia LM</b:Last>
            <b:First>Dwyer</b:First>
            <b:Middle>AA, Hayden D, Amati F, Pitteloud N, Hayes FJ.</b:Middle>
          </b:Person>
        </b:NameList>
      </b:Author>
    </b:Author>
    <b:Title>Oral intake of glucose and decrease in Testosterone </b:Title>
    <b:PeriodicalTitle>Clin Endocrinol (Oxf)</b:PeriodicalTitle>
    <b:Year>2013</b:Year>
    <b:RefOrder>66</b:RefOrder>
  </b:Source>
  <b:Source>
    <b:Tag>Gar073</b:Tag>
    <b:SourceType>ArticleInAPeriodical</b:SourceType>
    <b:Guid>{23F9F4E8-2A23-452A-AAE2-E197CD7747ED}</b:Guid>
    <b:Author>
      <b:Author>
        <b:NameList>
          <b:Person>
            <b:Last>Gardner</b:Last>
            <b:First>et.</b:First>
            <b:Middle>al.</b:Middle>
          </b:Person>
        </b:NameList>
      </b:Author>
    </b:Author>
    <b:PeriodicalTitle>JAMA</b:PeriodicalTitle>
    <b:Year>2007</b:Year>
    <b:Title>Comparison of the Atkins, Zone, Ornish, and LEARN Diets for Change in Weight and Related Risk Factors Among Overweight Premenopausal Women</b:Title>
    <b:RefOrder>67</b:RefOrder>
  </b:Source>
  <b:Source>
    <b:Tag>Blo062</b:Tag>
    <b:SourceType>ArticleInAPeriodical</b:SourceType>
    <b:Guid>{3D771013-2190-4D93-84B1-EA9B1649E0C7}</b:Guid>
    <b:Author>
      <b:Author>
        <b:NameList>
          <b:Person>
            <b:Last>Blom</b:Last>
            <b:First>et.</b:First>
            <b:Middle>al.</b:Middle>
          </b:Person>
        </b:NameList>
      </b:Author>
    </b:Author>
    <b:Title>Effect of a high-protein breakfast on the postprandial ghrelin response</b:Title>
    <b:PeriodicalTitle>Am J Clin Nutr</b:PeriodicalTitle>
    <b:Year>2006</b:Year>
    <b:RefOrder>68</b:RefOrder>
  </b:Source>
  <b:Source>
    <b:Tag>Wan053</b:Tag>
    <b:SourceType>ArticleInAPeriodical</b:SourceType>
    <b:Guid>{9BC5D843-BDB7-46BB-86B3-181B9BEB9D2F}</b:Guid>
    <b:Author>
      <b:Author>
        <b:NameList>
          <b:Person>
            <b:Last>Wang C</b:Last>
            <b:First>Catlin</b:First>
            <b:Middle>DH, Starcevic B, Heber D, Ambler C, Berman N, Lucas G, Leung A, Schramm K, Lee PW, Hull L, Swerdloff RS.</b:Middle>
          </b:Person>
        </b:NameList>
      </b:Author>
    </b:Author>
    <b:Title>Low-fat high-fiber diet decreased serum and urine androgens in men</b:Title>
    <b:PeriodicalTitle>J Clin Endocrinol Metab</b:PeriodicalTitle>
    <b:Year>2005</b:Year>
    <b:RefOrder>69</b:RefOrder>
  </b:Source>
  <b:Source>
    <b:Tag>Car131</b:Tag>
    <b:SourceType>ArticleInAPeriodical</b:SourceType>
    <b:Guid>{1C4D12C3-8B69-401C-A01C-0AC6EC5D85B3}</b:Guid>
    <b:Author>
      <b:Author>
        <b:NameList>
          <b:Person>
            <b:Last>Caronia LM</b:Last>
            <b:First>Dwyer</b:First>
            <b:Middle>AA, Hayden D, Amati F, Pitteloud N, Hayes FJ.</b:Middle>
          </b:Person>
        </b:NameList>
      </b:Author>
    </b:Author>
    <b:Title>Abrupt decrease in serum testosterone levels after an oral glucose load in men: implications for screening for hypogonadism.</b:Title>
    <b:PeriodicalTitle>Clin Endocrinol (Oxf)</b:PeriodicalTitle>
    <b:Year>2013</b:Year>
    <b:RefOrder>70</b:RefOrder>
  </b:Source>
  <b:Source>
    <b:Tag>Fry10</b:Tag>
    <b:SourceType>ArticleInAPeriodical</b:SourceType>
    <b:Guid>{4736337C-74CC-42B8-8919-FB5648926B17}</b:Guid>
    <b:Author>
      <b:Author>
        <b:NameList>
          <b:Person>
            <b:Last>Fry AC</b:Last>
            <b:First>Lohnes</b:First>
            <b:Middle>CA.</b:Middle>
          </b:Person>
        </b:NameList>
      </b:Author>
    </b:Author>
    <b:Title>Acute testosterone and cortisol responses to high power resistance exercise.</b:Title>
    <b:PeriodicalTitle>Fiziol Cheloveka</b:PeriodicalTitle>
    <b:Year>2010</b:Year>
    <b:RefOrder>71</b:RefOrder>
  </b:Source>
  <b:Source>
    <b:Tag>Pil11</b:Tag>
    <b:SourceType>ArticleInAPeriodical</b:SourceType>
    <b:Guid>{E9885A78-66D2-4BB0-86FE-2715BA8B843D}</b:Guid>
    <b:Author>
      <b:Author>
        <b:NameList>
          <b:Person>
            <b:Last>Pilz S</b:Last>
            <b:First>Frisch</b:First>
            <b:Middle>S, Koertke H, Kuhn J, Dreier J, Obermayer-Pietsch B, Wehr E, Zittermann A.</b:Middle>
          </b:Person>
        </b:NameList>
      </b:Author>
    </b:Author>
    <b:Title>Effect of vitamin D supplementation on testosterone levels in men.</b:Title>
    <b:PeriodicalTitle>Horm Metab Res</b:PeriodicalTitle>
    <b:Year>2011</b:Year>
    <b:RefOrder>72</b:RefOrder>
  </b:Source>
  <b:Source>
    <b:Tag>Hay84</b:Tag>
    <b:SourceType>ArticleInAPeriodical</b:SourceType>
    <b:Guid>{EBC15695-BDAE-45A8-B8F9-5F24E6884978}</b:Guid>
    <b:Author>
      <b:Author>
        <b:NameList>
          <b:Person>
            <b:Last>Haymond</b:Last>
            <b:First>et.</b:First>
            <b:Middle>al.</b:Middle>
          </b:Person>
        </b:NameList>
      </b:Author>
    </b:Author>
    <b:Title>Increased proteolysis. An effect of increases in plasma cortisol within the physiologic range.</b:Title>
    <b:PeriodicalTitle>J Clin Invest.</b:PeriodicalTitle>
    <b:Year>1984</b:Year>
    <b:RefOrder>73</b:RefOrder>
  </b:Source>
  <b:Source>
    <b:Tag>Man10</b:Tag>
    <b:SourceType>ArticleInAPeriodical</b:SourceType>
    <b:Guid>{C1E65EAD-5F45-4384-ABB0-571F1AE09571}</b:Guid>
    <b:Author>
      <b:Author>
        <b:NameList>
          <b:Person>
            <b:Last>Mann</b:Last>
            <b:First>et.</b:First>
            <b:Middle>al.</b:Middle>
          </b:Person>
        </b:NameList>
      </b:Author>
    </b:Author>
    <b:Title>Low Calorie Dieting Increases Cortisol</b:Title>
    <b:PeriodicalTitle>Psychosom Med</b:PeriodicalTitle>
    <b:Year>2010</b:Year>
    <b:RefOrder>74</b:RefOrder>
  </b:Source>
  <b:Source>
    <b:Tag>Wei09</b:Tag>
    <b:SourceType>ArticleInAPeriodical</b:SourceType>
    <b:Guid>{10CABE2B-3477-45A4-B936-DC0C517CE656}</b:Guid>
    <b:Author>
      <b:Author>
        <b:NameList>
          <b:Person>
            <b:Last>Weigensberg MJ</b:Last>
            <b:First>Lane</b:First>
            <b:Middle>CJ, Winners O, Wright T, Nguyen-Rodriguez S, Goran MI, Spruijt-Metz D.</b:Middle>
          </b:Person>
        </b:NameList>
      </b:Author>
    </b:Author>
    <b:Title>Acute effects of stress-reduction Interactive Guided Imagery(SM) on salivary cortisol in overweight Latino adolescents</b:Title>
    <b:PeriodicalTitle>J Altern Complement Med</b:PeriodicalTitle>
    <b:Year>2009</b:Year>
    <b:RefOrder>75</b:RefOrder>
  </b:Source>
  <b:Source>
    <b:Tag>Kan13</b:Tag>
    <b:SourceType>ArticleInAPeriodical</b:SourceType>
    <b:Guid>{D2DF3B97-13F6-4571-8891-033B647086F2}</b:Guid>
    <b:Author>
      <b:Author>
        <b:NameList>
          <b:Person>
            <b:Last>Kanai</b:Last>
            <b:First>et.</b:First>
            <b:Middle>al.</b:Middle>
          </b:Person>
        </b:NameList>
      </b:Author>
    </b:Author>
    <b:Title>Huggable communication medium decreases cortisol levels</b:Title>
    <b:PeriodicalTitle>Sci Rep</b:PeriodicalTitle>
    <b:Year>2013</b:Year>
    <b:RefOrder>76</b:RefOrder>
  </b:Source>
  <b:Source>
    <b:Tag>Kam081</b:Tag>
    <b:SourceType>JournalArticle</b:SourceType>
    <b:Guid>{A7D8C3A0-7833-47F4-AC03-48BECF00569E}</b:Guid>
    <b:Title>Contribution of leptin receptor N-linked glycans to leptin binding.</b:Title>
    <b:PeriodicalTitle>Biochem J</b:PeriodicalTitle>
    <b:Year>2008</b:Year>
    <b:Author>
      <b:Author>
        <b:NameList>
          <b:Person>
            <b:Last>Kamikubo Y</b:Last>
            <b:First>Dellas</b:First>
            <b:Middle>C, Loskutoff DJ, Quigley JP, Ruggeri ZM.</b:Middle>
          </b:Person>
        </b:NameList>
      </b:Author>
    </b:Author>
    <b:JournalName>Biochem J</b:JournalName>
    <b:RefOrder>77</b:RefOrder>
  </b:Source>
  <b:Source>
    <b:Tag>Sha111</b:Tag>
    <b:SourceType>JournalArticle</b:SourceType>
    <b:Guid>{4611536B-BBA7-4E73-B041-3869EC4EFDD6}</b:Guid>
    <b:Author>
      <b:Author>
        <b:NameList>
          <b:Person>
            <b:Last>Shapiro A</b:Last>
            <b:First>Tümer</b:First>
            <b:Middle>N, Gao Y, Cheng KY, Scarpace PJ.</b:Middle>
          </b:Person>
        </b:NameList>
      </b:Author>
    </b:Author>
    <b:Title>Prevention and reversal of diet-induced leptin resistance with a sugar-free diet despite high fat content.</b:Title>
    <b:JournalName>Br J Nutr</b:JournalName>
    <b:Year>2011</b:Year>
    <b:RefOrder>78</b:RefOrder>
  </b:Source>
  <b:Source>
    <b:Tag>Ban041</b:Tag>
    <b:SourceType>JournalArticle</b:SourceType>
    <b:Guid>{DDF3F84F-F3F0-41F6-B45C-7DBE8DAB66BC}</b:Guid>
    <b:Author>
      <b:Author>
        <b:NameList>
          <b:Person>
            <b:Last>Banks WA</b:Last>
            <b:First>Coon</b:First>
            <b:Middle>AB, Robinson SM, Moinuddin A, Shultz JM, Nakaoke R, Morley JE.</b:Middle>
          </b:Person>
        </b:NameList>
      </b:Author>
    </b:Author>
    <b:Title>Triglycerides induce leptin resistance at the blood-brain barrier.</b:Title>
    <b:JournalName>Diabetes</b:JournalName>
    <b:Year>2004</b:Year>
    <b:Pages>1253-60</b:Pages>
    <b:RefOrder>79</b:RefOrder>
  </b:Source>
  <b:Source>
    <b:Tag>Wor97</b:Tag>
    <b:SourceType>JournalArticle</b:SourceType>
    <b:Guid>{BA5DEB52-4D6C-47B3-890E-69EECA263398}</b:Guid>
    <b:Author>
      <b:Author>
        <b:NameList>
          <b:Person>
            <b:Last>Woronicz JD</b:Last>
            <b:First>Gao</b:First>
            <b:Middle>X, Cao Z, Rothe M, Goeddel DV.</b:Middle>
          </b:Person>
        </b:NameList>
      </b:Author>
    </b:Author>
    <b:Title>IkappaB kinase-beta: NF-kappaB activation and complex formation with IκB kinase-alpha and NIK</b:Title>
    <b:JournalName>Science</b:JournalName>
    <b:Year>1997</b:Year>
    <b:Pages>866–869</b:Pages>
    <b:RefOrder>35</b:RefOrder>
  </b:Source>
  <b:Source>
    <b:Tag>Wan99</b:Tag>
    <b:SourceType>JournalArticle</b:SourceType>
    <b:Guid>{D0BC3B6A-4859-4C15-8BEB-BD011D87BAC1}</b:Guid>
    <b:Author>
      <b:Author>
        <b:NameList>
          <b:Person>
            <b:Last>Wang S</b:Last>
            <b:First>Leonard</b:First>
            <b:Middle>SS, Castranova V, Vallyathan V, Shi X</b:Middle>
          </b:Person>
        </b:NameList>
      </b:Author>
    </b:Author>
    <b:Title>The role of superoxide radical in TNF-alpha induced NF-kappaB activation</b:Title>
    <b:JournalName>Ann Clin Lab Sci</b:JournalName>
    <b:Year>1999</b:Year>
    <b:Pages>192-9</b:Pages>
    <b:RefOrder>36</b:RefOrder>
  </b:Source>
  <b:Source>
    <b:Tag>Moh00</b:Tag>
    <b:SourceType>JournalArticle</b:SourceType>
    <b:Guid>{82BAE552-35FF-4C9C-AD33-130DDB46009E}</b:Guid>
    <b:Author>
      <b:Author>
        <b:NameList>
          <b:Person>
            <b:Last>Mohanty P</b:Last>
            <b:First>Hamouda</b:First>
            <b:Middle>W, Garg R, Aljada A, Ghanim H, Dandona P</b:Middle>
          </b:Person>
        </b:NameList>
      </b:Author>
    </b:Author>
    <b:JournalName>J Clin Endocrinol Metab</b:JournalName>
    <b:Year>2000</b:Year>
    <b:Pages>2970-3</b:Pages>
    <b:RefOrder>37</b:RefOrder>
  </b:Source>
  <b:Source>
    <b:Tag>Pat07</b:Tag>
    <b:SourceType>JournalArticle</b:SourceType>
    <b:Guid>{F0F8E4EE-88B1-4674-A15D-8D1FF74A11CB}</b:Guid>
    <b:Author>
      <b:Author>
        <b:NameList>
          <b:Person>
            <b:Last>Patel C</b:Last>
            <b:First>Ghanim</b:First>
            <b:Middle>H, Ravishankar S, Sia CL, Viswanathan P, Mohanty P, Dandona P</b:Middle>
          </b:Person>
        </b:NameList>
      </b:Author>
    </b:Author>
    <b:Title>Prolonged reactive oxygen species generation and nuclear factor-kappaB activation after a high-fat, high-carbohydrate meal in the obese</b:Title>
    <b:JournalName>J Clin Endocrinol Metab</b:JournalName>
    <b:Year>2007</b:Year>
    <b:Pages>4476-9</b:Pages>
    <b:RefOrder>38</b:RefOrder>
  </b:Source>
  <b:Source>
    <b:Tag>Dan04</b:Tag>
    <b:SourceType>JournalArticle</b:SourceType>
    <b:Guid>{168A0FDB-0BD0-4A6B-8C9F-0CA64DFB267A}</b:Guid>
    <b:Author>
      <b:Author>
        <b:NameList>
          <b:Person>
            <b:Last>Dandona P</b:Last>
            <b:First>Aljada</b:First>
            <b:Middle>A, Bandyopadhyay A.</b:Middle>
          </b:Person>
        </b:NameList>
      </b:Author>
    </b:Author>
    <b:JournalName>Trends Immunol.</b:JournalName>
    <b:Year>2004</b:Year>
    <b:Pages>4-7</b:Pages>
    <b:RefOrder>39</b:RefOrder>
  </b:Source>
  <b:Source>
    <b:Tag>Sav</b:Tag>
    <b:SourceType>JournalArticle</b:SourceType>
    <b:Guid>{6B6147AD-36F6-4F60-931B-4595CD42AC04}</b:Guid>
    <b:Author>
      <b:Author>
        <b:NameList>
          <b:Person>
            <b:Last>Savini I</b:Last>
            <b:First>Catani</b:First>
            <b:Middle>MV, Evangelista D, Gasperi V, Avigliano L.</b:Middle>
          </b:Person>
        </b:NameList>
      </b:Author>
    </b:Author>
    <b:JournalName>International Journal of Molecular Sciences</b:JournalName>
    <b:RefOrder>40</b:RefOrder>
  </b:Source>
  <b:Source>
    <b:Tag>Mac10</b:Tag>
    <b:SourceType>JournalArticle</b:SourceType>
    <b:Guid>{F7910C29-7130-4D3B-985C-928F00CDDB6C}</b:Guid>
    <b:Title>Macronutrient intake induces oxidative and inflammatory stress: potential relevance to atherosclerosis and insulin resistance</b:Title>
    <b:JournalName>Experimental &amp; Molecular Medicine</b:JournalName>
    <b:Year>2010</b:Year>
    <b:RefOrder>41</b:RefOrder>
  </b:Source>
  <b:Source>
    <b:Tag>Cal06</b:Tag>
    <b:SourceType>ArticleInAPeriodical</b:SourceType>
    <b:Guid>{85B4CC22-905D-406E-841E-A526DDB9CBC7}</b:Guid>
    <b:Author>
      <b:Author>
        <b:NameList>
          <b:Person>
            <b:Last>Calder</b:Last>
            <b:First>P.</b:First>
          </b:Person>
        </b:NameList>
      </b:Author>
    </b:Author>
    <b:Title>n−3 Polyunsaturated fatty acids, inflammation, and inflammatory diseases</b:Title>
    <b:PeriodicalTitle>American Journal of Clinical Nutrition</b:PeriodicalTitle>
    <b:Year>2006</b:Year>
    <b:RefOrder>42</b:RefOrder>
  </b:Source>
  <b:Source>
    <b:Tag>Pra01</b:Tag>
    <b:SourceType>JournalArticle</b:SourceType>
    <b:Guid>{53D52D22-3570-4BB8-B7B5-B605F58B652F}</b:Guid>
    <b:Author>
      <b:Author>
        <b:NameList>
          <b:Person>
            <b:Last>Pradhan</b:Last>
            <b:First>A.D.,</b:First>
            <b:Middle>et al.</b:Middle>
          </b:Person>
        </b:NameList>
      </b:Author>
    </b:Author>
    <b:Title>C-reactive protein, interleukin 6, and risk of developing type 2 diabetes mellitus</b:Title>
    <b:JournalName>JAMA</b:JournalName>
    <b:Year>2001</b:Year>
    <b:Pages>327-34</b:Pages>
    <b:RefOrder>43</b:RefOrder>
  </b:Source>
  <b:Source>
    <b:Tag>HuF04</b:Tag>
    <b:SourceType>JournalArticle</b:SourceType>
    <b:Guid>{B7A518E3-E091-498E-B5B1-9E0E843A38FF}</b:Guid>
    <b:Author>
      <b:Author>
        <b:NameList>
          <b:Person>
            <b:Last>Hu</b:Last>
            <b:First>F.B.,</b:First>
            <b:Middle>et al</b:Middle>
          </b:Person>
        </b:NameList>
      </b:Author>
    </b:Author>
    <b:Title>Inflammatory markers and risk of developing type 2 diabetes in women</b:Title>
    <b:JournalName>Diabetes</b:JournalName>
    <b:Year>2004</b:Year>
    <b:Pages>693-700</b:Pages>
    <b:RefOrder>44</b:RefOrder>
  </b:Source>
  <b:Source>
    <b:Tag>For081</b:Tag>
    <b:SourceType>ArticleInAPeriodical</b:SourceType>
    <b:Guid>{AC0C1008-4AAC-4183-ADF4-3E16B2425B44}</b:Guid>
    <b:Author>
      <b:Author>
        <b:NameList>
          <b:Person>
            <b:Last>Forsythe CE</b:Last>
            <b:First>Phinney</b:First>
            <b:Middle>SD, Fernandez ML, Quann EE, Wood RJ, Bibus DM, Kraemer WJ, Feinman RD, Volek JS.</b:Middle>
          </b:Person>
        </b:NameList>
      </b:Author>
    </b:Author>
    <b:Title>Comparison of low fat and low carbohydrate diets on circulating fatty acid composition and markers of inflammation.</b:Title>
    <b:PeriodicalTitle>Lipids</b:PeriodicalTitle>
    <b:Year>2008</b:Year>
    <b:RefOrder>45</b:RefOrder>
  </b:Source>
  <b:Source>
    <b:Tag>Buy10</b:Tag>
    <b:SourceType>JournalArticle</b:SourceType>
    <b:Guid>{D04F1263-DF7C-4F8C-B605-6594C2052841}</b:Guid>
    <b:Author>
      <b:Author>
        <b:NameList>
          <b:Person>
            <b:Last>Buyken</b:Last>
            <b:First>A.E.,</b:First>
            <b:Middle>et al.</b:Middle>
          </b:Person>
        </b:NameList>
      </b:Author>
    </b:Author>
    <b:Title>Carbohydrate nutrition and inflammatory disease mortality in older adults</b:Title>
    <b:JournalName>Am J Clin Nutr</b:JournalName>
    <b:Year>2010</b:Year>
    <b:Pages>634-43</b:Pages>
    <b:RefOrder>46</b:RefOrder>
  </b:Source>
  <b:Source>
    <b:Tag>Kha10</b:Tag>
    <b:SourceType>JournalArticle</b:SourceType>
    <b:Guid>{F1E145A2-A6EA-476B-90D5-1A9AED81FA7A}</b:Guid>
    <b:Author>
      <b:Author>
        <b:NameList>
          <b:Person>
            <b:Last>Khatana</b:Last>
            <b:First>S.A.,</b:First>
            <b:Middle>et al.</b:Middle>
          </b:Person>
        </b:NameList>
      </b:Author>
    </b:Author>
    <b:Title>The association between C-reactive protein levels and insul therapy in obese v. nonobese veterans with type 2 diabetes mellitus</b:Title>
    <b:JournalName>J Clin Hypertens (Greenwich)</b:JournalName>
    <b:Year>2010</b:Year>
    <b:Pages>462-8</b:Pages>
    <b:RefOrder>47</b:RefOrder>
  </b:Source>
  <b:Source>
    <b:Tag>Wis04</b:Tag>
    <b:SourceType>ArticleInAPeriodical</b:SourceType>
    <b:Guid>{26723C70-3C72-4361-8E8B-82F540C84084}</b:Guid>
    <b:Author>
      <b:Author>
        <b:NameList>
          <b:Person>
            <b:Last>Wisse</b:Last>
            <b:First>B.</b:First>
          </b:Person>
        </b:NameList>
      </b:Author>
    </b:Author>
    <b:Title>The Inflammatory Syndrome: The Role of Adipose Tissue Cytokines in Metabolic Disorders Due to Obesity</b:Title>
    <b:PeriodicalTitle>j Am Soc Nephrol</b:PeriodicalTitle>
    <b:Year>2004</b:Year>
    <b:RefOrder>48</b:RefOrder>
  </b:Source>
  <b:Source>
    <b:Tag>Dav08</b:Tag>
    <b:SourceType>ArticleInAPeriodical</b:SourceType>
    <b:Guid>{0E642E0F-6220-4BBC-AA64-1C8E1272BD44}</b:Guid>
    <b:Title>Insulin Resistance—A Lethal Link Between Metabolic Disease and Heart Attack</b:Title>
    <b:PeriodicalTitle>Life Extension Magazine</b:PeriodicalTitle>
    <b:Year>2008</b:Year>
    <b:Author>
      <b:Author>
        <b:NameList>
          <b:Person>
            <b:Last>Davis</b:Last>
            <b:First>W.</b:First>
          </b:Person>
        </b:NameList>
      </b:Author>
    </b:Author>
    <b:RefOrder>49</b:RefOrder>
  </b:Source>
  <b:Source>
    <b:Tag>Gol06</b:Tag>
    <b:SourceType>ArticleInAPeriodical</b:SourceType>
    <b:Guid>{B67E0BE8-625C-4608-8D9A-5325166BF886}</b:Guid>
    <b:Author>
      <b:Author>
        <b:NameList>
          <b:Person>
            <b:Last>Goldin</b:Last>
            <b:First>A.,</b:First>
            <b:Middle>et. al.</b:Middle>
          </b:Person>
        </b:NameList>
      </b:Author>
    </b:Author>
    <b:Title>Advanced Glycation End Products</b:Title>
    <b:PeriodicalTitle>Circulation</b:PeriodicalTitle>
    <b:Year>2006</b:Year>
    <b:RefOrder>50</b:RefOrder>
  </b:Source>
  <b:Source>
    <b:Tag>Uri07</b:Tag>
    <b:SourceType>JournalArticle</b:SourceType>
    <b:Guid>{D84BBF31-A386-4CF3-A8AA-041623487886}</b:Guid>
    <b:Author>
      <b:Author>
        <b:NameList>
          <b:Person>
            <b:Last>Uribarri.</b:Last>
          </b:Person>
        </b:NameList>
      </b:Author>
    </b:Author>
    <b:JournalName>J Gerontol</b:JournalName>
    <b:Year>2007</b:Year>
    <b:Pages>427-33</b:Pages>
    <b:RefOrder>51</b:RefOrder>
  </b:Source>
  <b:Source>
    <b:Tag>Neg07</b:Tag>
    <b:SourceType>JournalArticle</b:SourceType>
    <b:Guid>{625D014B-580A-437C-8D4A-90C2D5D34140}</b:Guid>
    <b:Author>
      <b:Author>
        <b:NameList>
          <b:Person>
            <b:Last>Negrean M</b:Last>
            <b:First>Stirban</b:First>
            <b:Middle>A, Stratmann B et al.</b:Middle>
          </b:Person>
        </b:NameList>
      </b:Author>
    </b:Author>
    <b:Title>Effects of low- and high-advanced glycation endproduct meals on macro- and microvascular endothelial function and oxidative stress in patients with type 2 diabetes mellitus</b:Title>
    <b:JournalName>Am J Clin Nutr</b:JournalName>
    <b:Year>2007</b:Year>
    <b:Pages>1236-43</b:Pages>
    <b:RefOrder>52</b:RefOrder>
  </b:Source>
  <b:Source>
    <b:Tag>Vla02</b:Tag>
    <b:SourceType>JournalArticle</b:SourceType>
    <b:Guid>{4561D6B6-42FB-4727-9EF6-7BB0B3116757}</b:Guid>
    <b:Author>
      <b:Author>
        <b:NameList>
          <b:Person>
            <b:Last>Vlassara H</b:Last>
            <b:First>Cai</b:First>
            <b:Middle>W, Crandall J et al.</b:Middle>
          </b:Person>
        </b:NameList>
      </b:Author>
    </b:Author>
    <b:Title>Inflammatory mediators are induced by dietary glycotoxins, a major risk for complications of diabetic angiopathy</b:Title>
    <b:JournalName>Proc Natl Acad Sci</b:JournalName>
    <b:Year>2002</b:Year>
    <b:RefOrder>53</b:RefOrder>
  </b:Source>
  <b:Source>
    <b:Tag>Sch02</b:Tag>
    <b:SourceType>ArticleInAPeriodical</b:SourceType>
    <b:Guid>{A3956B1F-F9B7-43F9-B512-27799CA0A2BE}</b:Guid>
    <b:Author>
      <b:Author>
        <b:NameList>
          <b:Person>
            <b:Last>Schinzel</b:Last>
            <b:First>S.,</b:First>
            <b:Middle>et. al.</b:Middle>
          </b:Person>
        </b:NameList>
      </b:Author>
    </b:Author>
    <b:Title>Advanced Glycation End Products and Nutrition</b:Title>
    <b:PeriodicalTitle>Physiol. Res</b:PeriodicalTitle>
    <b:Year>2002</b:Year>
    <b:RefOrder>54</b:RefOrder>
  </b:Source>
  <b:Source>
    <b:Tag>Kel13</b:Tag>
    <b:SourceType>ArticleInAPeriodical</b:SourceType>
    <b:Guid>{EC0155A0-3BA7-461D-A47F-141502ECC6C2}</b:Guid>
    <b:Author>
      <b:Author>
        <b:NameList>
          <b:Person>
            <b:Last>Kellow</b:Last>
            <b:First>N.,</b:First>
            <b:Middle>et. al.</b:Middle>
          </b:Person>
        </b:NameList>
      </b:Author>
    </b:Author>
    <b:Title>Dietary advanced glycation end-product restriction for the attenuation of insulin resistance, oxidative stress and endothelial dysfunction: a systematic review</b:Title>
    <b:PeriodicalTitle>European Journal of Clinical Nutrition</b:PeriodicalTitle>
    <b:Year>2013</b:Year>
    <b:RefOrder>55</b:RefOrder>
  </b:Source>
  <b:Source>
    <b:Tag>San121</b:Tag>
    <b:SourceType>ArticleInAPeriodical</b:SourceType>
    <b:Guid>{FDD3DA09-64FF-4AF5-B409-B8E4D5FE757E}</b:Guid>
    <b:Title>Systematic review and meta-analysis of clinical trials of the effects of low carbohydrate diets on cardiovascular risk factors.</b:Title>
    <b:Year>2012</b:Year>
    <b:Author>
      <b:Author>
        <b:NameList>
          <b:Person>
            <b:Last>Santos FL</b:Last>
            <b:First>Esteves</b:First>
            <b:Middle>SS, da Costa Pereira A, Yancy WS Jr, Nunes JP.</b:Middle>
          </b:Person>
        </b:NameList>
      </b:Author>
    </b:Author>
    <b:PeriodicalTitle>Obes Rev</b:PeriodicalTitle>
    <b:RefOrder>81</b:RefOrder>
  </b:Source>
  <b:Source>
    <b:Tag>Sha081</b:Tag>
    <b:SourceType>ArticleInAPeriodical</b:SourceType>
    <b:Guid>{31BD5D8B-55EF-40E5-A70B-AA827F3DDE42}</b:Guid>
    <b:Author>
      <b:Author>
        <b:NameList>
          <b:Person>
            <b:Last>Shai</b:Last>
            <b:First>I.,</b:First>
            <b:Middle>et al.</b:Middle>
          </b:Person>
        </b:NameList>
      </b:Author>
    </b:Author>
    <b:Title>Weight Loss with a Low-Carbohydrate, Mediterranean, or Low-Fat Diet</b:Title>
    <b:PeriodicalTitle>N Engl J Med</b:PeriodicalTitle>
    <b:Year>2008</b:Year>
    <b:RefOrder>82</b:RefOrder>
  </b:Source>
  <b:Source>
    <b:Tag>Bre03</b:Tag>
    <b:SourceType>ArticleInAPeriodical</b:SourceType>
    <b:Guid>{F76F505C-A2FE-473D-B397-CD7595C29F89}</b:Guid>
    <b:Author>
      <b:Author>
        <b:NameList>
          <b:Person>
            <b:Last>Brehm</b:Last>
            <b:First>B.,</b:First>
            <b:Middle>et al.</b:Middle>
          </b:Person>
        </b:NameList>
      </b:Author>
    </b:Author>
    <b:Title>A Randomized Trial Comparing a Very Low Carbohydrate Diet and a Calorie-Restricted Low Fat Diet on Body Weight and Cardiovascular Risk Factors in Healthy Women</b:Title>
    <b:PeriodicalTitle>The Journal of Clinical Endocrinology &amp; Metabolism</b:PeriodicalTitle>
    <b:Year>2003</b:Year>
    <b:RefOrder>83</b:RefOrder>
  </b:Source>
  <b:Source>
    <b:Tag>Sam031</b:Tag>
    <b:SourceType>ArticleInAPeriodical</b:SourceType>
    <b:Guid>{FEFD0B6D-AC68-457E-B9C0-13D97B7FE814}</b:Guid>
    <b:Author>
      <b:Author>
        <b:NameList>
          <b:Person>
            <b:Last>Samaha</b:Last>
            <b:First>et</b:First>
            <b:Middle>al.</b:Middle>
          </b:Person>
        </b:NameList>
      </b:Author>
    </b:Author>
    <b:Title>A Low-Carbohydrate as Compared with a Low-Fat Diet in Severe Obesity</b:Title>
    <b:PeriodicalTitle>N Engl J Med</b:PeriodicalTitle>
    <b:Year>2003</b:Year>
    <b:RefOrder>84</b:RefOrder>
  </b:Source>
  <b:Source>
    <b:Tag>Kre101</b:Tag>
    <b:SourceType>ArticleInAPeriodical</b:SourceType>
    <b:Guid>{AB997F0D-F058-4455-9755-E17FD9FC14FB}</b:Guid>
    <b:Author>
      <b:Author>
        <b:NameList>
          <b:Person>
            <b:Last>Krebs</b:Last>
            <b:First>N,</b:First>
            <b:Middle>et. al.</b:Middle>
          </b:Person>
        </b:NameList>
      </b:Author>
    </b:Author>
    <b:Title>Efficacy and Safety of a High Protein, Low Carbohydrate Diet for Weight Loss in Severely Obese Adolescents</b:Title>
    <b:PeriodicalTitle>The Journal of Pediatrics</b:PeriodicalTitle>
    <b:Year>2010</b:Year>
    <b:RefOrder>85</b:RefOrder>
  </b:Source>
  <b:Source>
    <b:Tag>Son03</b:Tag>
    <b:SourceType>ArticleInAPeriodical</b:SourceType>
    <b:Guid>{5E7E291E-6816-43F8-9D36-9D325435E146}</b:Guid>
    <b:Author>
      <b:Author>
        <b:NameList>
          <b:Person>
            <b:Last>Sondike</b:Last>
            <b:First>S.,</b:First>
            <b:Middle>et. al.</b:Middle>
          </b:Person>
        </b:NameList>
      </b:Author>
    </b:Author>
    <b:Title>Effects of a low-carbohydrate diet on weight loss and cardiovascular risk factor in overweight adolescents</b:Title>
    <b:PeriodicalTitle>The Journal of Pediatrics</b:PeriodicalTitle>
    <b:Year>2003</b:Year>
    <b:Month>March</b:Month>
    <b:Pages>253-258</b:Pages>
    <b:RefOrder>86</b:RefOrder>
  </b:Source>
  <b:Source>
    <b:Tag>Wes08</b:Tag>
    <b:SourceType>ArticleInAPeriodical</b:SourceType>
    <b:Guid>{48275C75-8A5C-4E84-BCF7-E36CFA829846}</b:Guid>
    <b:Author>
      <b:Author>
        <b:NameList>
          <b:Person>
            <b:Last>Westman</b:Last>
            <b:First>E.,</b:First>
            <b:Middle>et. al.</b:Middle>
          </b:Person>
        </b:NameList>
      </b:Author>
    </b:Author>
    <b:Title>The effect of a low-carbohydrate, ketogenic diet versus a low-glycemic index diet on glycemic control in type 2 diabetes mellitus</b:Title>
    <b:PeriodicalTitle>Nutrition &amp; Metabolism</b:PeriodicalTitle>
    <b:Year>2008</b:Year>
    <b:RefOrder>87</b:RefOrder>
  </b:Source>
  <b:Source>
    <b:Tag>Keo08</b:Tag>
    <b:SourceType>ArticleInAPeriodical</b:SourceType>
    <b:Guid>{A38FFFF0-F23F-441B-9EEA-29B0BB4FACA9}</b:Guid>
    <b:Author>
      <b:Author>
        <b:NameList>
          <b:Person>
            <b:Last>Keogh</b:Last>
            <b:First>J.,</b:First>
            <b:Middle>et. al</b:Middle>
          </b:Person>
        </b:NameList>
      </b:Author>
    </b:Author>
    <b:Title>Effects of weight loss from a very-low-carbohydrate diet on endothelial function and markers of cardiovascular disease risk in subjects with abdominal obesity</b:Title>
    <b:PeriodicalTitle>Am J Clin Nutr</b:PeriodicalTitle>
    <b:Year>2008</b:Year>
    <b:Month>Mar</b:Month>
    <b:Pages>567-576 </b:Pages>
    <b:RefOrder>88</b:RefOrder>
  </b:Source>
  <b:Source>
    <b:Tag>Bri09</b:Tag>
    <b:SourceType>ArticleInAPeriodical</b:SourceType>
    <b:Guid>{DB354808-065E-41E6-B54B-B7A27EF6D833}</b:Guid>
    <b:Author>
      <b:Author>
        <b:NameList>
          <b:Person>
            <b:Last>Brinkworth GD</b:Last>
            <b:First>Noakes</b:First>
            <b:Middle>M, Buckley JD, Keogh JB, Clifton PM.</b:Middle>
          </b:Person>
        </b:NameList>
      </b:Author>
    </b:Author>
    <b:Title>Long-term effects of a very-low-carbohydrate weight loss diet compared with an isocaloric low-fat diet after 12 mo.</b:Title>
    <b:PeriodicalTitle>Am J Clin Nutr</b:PeriodicalTitle>
    <b:Year>2009</b:Year>
    <b:RefOrder>89</b:RefOrder>
  </b:Source>
  <b:Source>
    <b:Tag>Bre05</b:Tag>
    <b:SourceType>ArticleInAPeriodical</b:SourceType>
    <b:Guid>{8B951BFD-D2E6-4F55-BA00-8198E7B64621}</b:Guid>
    <b:Author>
      <b:Author>
        <b:NameList>
          <b:Person>
            <b:Last>Brehm</b:Last>
            <b:First>B.,</b:First>
            <b:Middle>et. al.</b:Middle>
          </b:Person>
        </b:NameList>
      </b:Author>
    </b:Author>
    <b:Title>The Role of Energy Expenditure in the Differential Weight Loss in Obese Women on Low-Fat and Low-Carbohydrate Diets</b:Title>
    <b:PeriodicalTitle>The Journal of Clinical Endocrinology &amp; Metabolism</b:PeriodicalTitle>
    <b:Year>2005</b:Year>
    <b:RefOrder>90</b:RefOrder>
  </b:Source>
  <b:Source>
    <b:Tag>Gar07</b:Tag>
    <b:SourceType>ArticleInAPeriodical</b:SourceType>
    <b:Guid>{CABB2569-4C3C-4944-B7E7-610165BDC515}</b:Guid>
    <b:Author>
      <b:Author>
        <b:NameList>
          <b:Person>
            <b:Last>Gardner</b:Last>
            <b:First>C.,</b:First>
            <b:Middle>et. al.</b:Middle>
          </b:Person>
        </b:NameList>
      </b:Author>
    </b:Author>
    <b:Title>Comparison of the Atkins, Zone, Ornish, and LEARN Diets for Change in Weight and Related Risk Factors Among Overweight Premenopausal Women</b:Title>
    <b:PeriodicalTitle>JAMA</b:PeriodicalTitle>
    <b:Year>2007</b:Year>
    <b:RefOrder>91</b:RefOrder>
  </b:Source>
  <b:Source>
    <b:Tag>Fei06</b:Tag>
    <b:SourceType>ArticleInAPeriodical</b:SourceType>
    <b:Guid>{CC2DF324-614B-4237-A043-3141FF9A4225}</b:Guid>
    <b:Author>
      <b:Author>
        <b:NameList>
          <b:Person>
            <b:Last>Feinman RD</b:Last>
            <b:First>Volek</b:First>
            <b:Middle>JS.</b:Middle>
          </b:Person>
        </b:NameList>
      </b:Author>
    </b:Author>
    <b:Title>Low carbohydrate diets improve atherogenic dyslipidemia even in the absence of weight loss.</b:Title>
    <b:PeriodicalTitle>Nutr Metab (Lond)</b:PeriodicalTitle>
    <b:Year>2006</b:Year>
    <b:Month>Jun</b:Month>
    <b:RefOrder>92</b:RefOrder>
  </b:Source>
  <b:Source>
    <b:Tag>Hud00</b:Tag>
    <b:SourceType>JournalArticle</b:SourceType>
    <b:Guid>{1FD68EAD-7EA7-4A68-9DE0-78A4E5FA9999}</b:Guid>
    <b:Author>
      <b:Author>
        <b:NameList>
          <b:Person>
            <b:Last>LC.</b:Last>
            <b:First>Hudgins</b:First>
          </b:Person>
        </b:NameList>
      </b:Author>
    </b:Author>
    <b:Title>Effect of high-carbohydrate feeding on triglyceride and saturated fatty acid synthesis</b:Title>
    <b:JournalName>Proc Soc Exp Biol Med</b:JournalName>
    <b:Year>2000</b:Year>
    <b:Pages>178-83</b:Pages>
    <b:RefOrder>93</b:RefOrder>
  </b:Source>
  <b:Source>
    <b:Tag>Par00</b:Tag>
    <b:SourceType>JournalArticle</b:SourceType>
    <b:Guid>{5817B51E-C946-47E3-9601-38E584826C84}</b:Guid>
    <b:Author>
      <b:Author>
        <b:NameList>
          <b:Person>
            <b:Last>Parks EJ</b:Last>
            <b:First>Hellerstein</b:First>
            <b:Middle>MK.</b:Middle>
          </b:Person>
        </b:NameList>
      </b:Author>
    </b:Author>
    <b:Title>Carbohydrate-induced hypertriacylglycerolemia: Historical perspective and review of biological mechanisms</b:Title>
    <b:JournalName>Am J Clin Nutr</b:JournalName>
    <b:Year>2000</b:Year>
    <b:Pages>412-23</b:Pages>
    <b:RefOrder>94</b:RefOrder>
  </b:Source>
  <b:Source>
    <b:Tag>Hud001</b:Tag>
    <b:SourceType>JournalArticle</b:SourceType>
    <b:Guid>{9309FFB2-36E3-4183-A69C-9FCFC4687648}</b:Guid>
    <b:Author>
      <b:Author>
        <b:NameList>
          <b:Person>
            <b:Last>LC</b:Last>
            <b:First>Hudgins</b:First>
          </b:Person>
        </b:NameList>
      </b:Author>
    </b:Author>
    <b:Title>Effect of high-carbohydrate feeding on triglyceride and saturated fatty acid synthesis</b:Title>
    <b:JournalName>Proc Soc Exp Biol Med</b:JournalName>
    <b:Year>2000</b:Year>
    <b:Pages>178-83</b:Pages>
    <b:RefOrder>95</b:RefOrder>
  </b:Source>
  <b:Source>
    <b:Tag>Tri92</b:Tag>
    <b:SourceType>JournalArticle</b:SourceType>
    <b:Guid>{DFB445DF-7898-4300-9F74-C76870FD0AB9}</b:Guid>
    <b:Author>
      <b:Author>
        <b:NameList>
          <b:Person>
            <b:Last>al.</b:Last>
            <b:First>Tribble</b:First>
            <b:Middle>DL et</b:Middle>
          </b:Person>
        </b:NameList>
      </b:Author>
    </b:Author>
    <b:Title>Variations in oxidative susceptibility among six low density lipoprotein subfractions of differing density and particle size</b:Title>
    <b:JournalName>Atherosclerosis</b:JournalName>
    <b:Year>1992</b:Year>
    <b:Pages>189-99</b:Pages>
    <b:RefOrder>96</b:RefOrder>
  </b:Source>
  <b:Source>
    <b:Tag>Cha93</b:Tag>
    <b:SourceType>JournalArticle</b:SourceType>
    <b:Guid>{4FCF83BE-A16A-4365-8F09-91697DD8C255}</b:Guid>
    <b:Author>
      <b:Author>
        <b:NameList>
          <b:Person>
            <b:Last>al.</b:Last>
            <b:First>Chait</b:First>
            <b:Middle>A et</b:Middle>
          </b:Person>
        </b:NameList>
      </b:Author>
    </b:Author>
    <b:Title>Susceptibility of small, dense, low-density lipoproteins to oxidative modification in subjects with the atherogenic lipoprotein phenotype, pattern B</b:Title>
    <b:JournalName>Am J Med</b:JournalName>
    <b:Year>1993</b:Year>
    <b:Pages>350-6</b:Pages>
    <b:RefOrder>97</b:RefOrder>
  </b:Source>
  <b:Source>
    <b:Tag>Vol09</b:Tag>
    <b:SourceType>JournalArticle</b:SourceType>
    <b:Guid>{FF20826F-E15A-4D66-900A-33F4619708FD}</b:Guid>
    <b:Author>
      <b:Author>
        <b:NameList>
          <b:Person>
            <b:Last>Volek</b:Last>
            <b:First>J.S.,</b:First>
            <b:Middle>et al.</b:Middle>
          </b:Person>
        </b:NameList>
      </b:Author>
    </b:Author>
    <b:Title>Carbohdrate restriction has a more favorable impact on the metabolic syndrome than a low fat diet</b:Title>
    <b:JournalName>Lipids</b:JournalName>
    <b:Year>2009</b:Year>
    <b:RefOrder>98</b:RefOrder>
  </b:Source>
  <b:Source>
    <b:Tag>Kra05</b:Tag>
    <b:SourceType>JournalArticle</b:SourceType>
    <b:Guid>{DE9E9363-6E71-4FD2-8F81-D4E1BEAAAE0D}</b:Guid>
    <b:Author>
      <b:Author>
        <b:NameList>
          <b:Person>
            <b:Last>Krauss</b:Last>
            <b:First>R.M.</b:First>
          </b:Person>
        </b:NameList>
      </b:Author>
    </b:Author>
    <b:Title>Dietary and genetic probes of atherogenic dyslipidemia</b:Title>
    <b:JournalName>Arteriscler Thromb Vasc Bio</b:JournalName>
    <b:Year>2005</b:Year>
    <b:RefOrder>99</b:RefOrder>
  </b:Source>
  <b:Source>
    <b:Tag>Dre94</b:Tag>
    <b:SourceType>JournalArticle</b:SourceType>
    <b:Guid>{96370F6C-A479-4FAB-8187-EA654FB31BF9}</b:Guid>
    <b:Author>
      <b:Author>
        <b:NameList>
          <b:Person>
            <b:Last>Dreon</b:Last>
            <b:First>D.M.,</b:First>
            <b:Middle>et al.</b:Middle>
          </b:Person>
        </b:NameList>
      </b:Author>
    </b:Author>
    <b:Title>Low-density lipoprotein subclass patterns and lipoprotein response to a reduced-fat diet in men</b:Title>
    <b:JournalName>Faseb J</b:JournalName>
    <b:Year>1994</b:Year>
    <b:RefOrder>100</b:RefOrder>
  </b:Source>
  <b:Source>
    <b:Tag>Dre99</b:Tag>
    <b:SourceType>JournalArticle</b:SourceType>
    <b:Guid>{93CC4E2C-7054-4F9F-8AAB-D550C5E6230B}</b:Guid>
    <b:Author>
      <b:Author>
        <b:NameList>
          <b:Person>
            <b:Last>Dreon</b:Last>
            <b:First>D.M.,</b:First>
            <b:Middle>et al.</b:Middle>
          </b:Person>
        </b:NameList>
      </b:Author>
    </b:Author>
    <b:Title>A very low-fat diet is not associated with improved lipoprotein profiles in men with a predominance of large, low-density lipoproteins</b:Title>
    <b:JournalName>Am J Clin Nutr</b:JournalName>
    <b:Year>1999</b:Year>
    <b:RefOrder>101</b:RefOrder>
  </b:Source>
  <b:Source>
    <b:Tag>McL05</b:Tag>
    <b:SourceType>JournalArticle</b:SourceType>
    <b:Guid>{D4D2FE8F-ED0B-47A5-BF7E-025C3FF8BBAA}</b:Guid>
    <b:Author>
      <b:Author>
        <b:NameList>
          <b:Person>
            <b:Last>McLaughlin</b:Last>
            <b:First>T.,</b:First>
            <b:Middle>et al.</b:Middle>
          </b:Person>
        </b:NameList>
      </b:Author>
    </b:Author>
    <b:Title>Is there a simple way to identify insulin resistant individuals at increased risk for cardiovascular disease?</b:Title>
    <b:JournalName>Am J Cardiol</b:JournalName>
    <b:Year>2005</b:Year>
    <b:Pages>399-404</b:Pages>
    <b:RefOrder>102</b:RefOrder>
  </b:Source>
  <b:Source>
    <b:Tag>Shi04</b:Tag>
    <b:SourceType>JournalArticle</b:SourceType>
    <b:Guid>{57071E99-FE93-4DA9-BF9D-84ADDE77DAB1}</b:Guid>
    <b:Author>
      <b:Author>
        <b:NameList>
          <b:Person>
            <b:Last>Shishehbor</b:Last>
            <b:First>et.</b:First>
            <b:Middle>al.</b:Middle>
          </b:Person>
        </b:NameList>
      </b:Author>
    </b:Author>
    <b:Title>Association of Triglyceride–to–HDL Cholesterol Ratio With Heart Rate Recovery</b:Title>
    <b:JournalName>Diabetes Care</b:JournalName>
    <b:Year>2004</b:Year>
    <b:Pages>936-941</b:Pages>
    <b:RefOrder>103</b:RefOrder>
  </b:Source>
  <b:Source>
    <b:Tag>Sha082</b:Tag>
    <b:SourceType>JournalArticle</b:SourceType>
    <b:Guid>{FC50F5F8-19B3-4472-91AB-6EA5DB3B7184}</b:Guid>
    <b:Author>
      <b:Author>
        <b:NameList>
          <b:Person>
            <b:Last>Shai</b:Last>
            <b:First>I.</b:First>
            <b:Middle>et al.</b:Middle>
          </b:Person>
        </b:NameList>
      </b:Author>
    </b:Author>
    <b:Title>Weight loss with a low-carbohydrate, Mediterranean, or low fat diet</b:Title>
    <b:JournalName>N Engl J Med</b:JournalName>
    <b:Year>2008</b:Year>
    <b:Pages>229-41</b:Pages>
    <b:RefOrder>104</b:RefOrder>
  </b:Source>
  <b:Source>
    <b:Tag>Tem04</b:Tag>
    <b:SourceType>JournalArticle</b:SourceType>
    <b:Guid>{CB2865A5-BCF1-450A-81AC-4D6B46500D1E}</b:Guid>
    <b:Author>
      <b:Author>
        <b:NameList>
          <b:Person>
            <b:Last>Temelkova-Kurktschiev T</b:Last>
            <b:First>Hanefeld</b:First>
            <b:Middle>M.</b:Middle>
          </b:Person>
        </b:NameList>
      </b:Author>
    </b:Author>
    <b:Title>The lipid triad in type 2 diabetes—prevalence and relevance of hypertriglyceridaemia/low high-density lipoprotein syndrome in type 2 diabetes</b:Title>
    <b:JournalName>Exp Clin Endocrinol Diabetes</b:JournalName>
    <b:Year>2004</b:Year>
    <b:Pages>75-9</b:Pages>
    <b:RefOrder>105</b:RefOrder>
  </b:Source>
  <b:Source>
    <b:Tag>Par001</b:Tag>
    <b:SourceType>JournalArticle</b:SourceType>
    <b:Guid>{5B3F2827-6F40-4677-B9C5-1ECD48424F41}</b:Guid>
    <b:Author>
      <b:Author>
        <b:NameList>
          <b:Person>
            <b:Last>Parks EJ</b:Last>
            <b:First>Hellerstein</b:First>
            <b:Middle>MK</b:Middle>
          </b:Person>
        </b:NameList>
      </b:Author>
    </b:Author>
    <b:Title>Carbohydrate-induced hypertriacylglycerolemia: Hisotrical perspective and review of biological mechanisms</b:Title>
    <b:JournalName>Am J Clin Nutr</b:JournalName>
    <b:Year>2000</b:Year>
    <b:Pages>412-23</b:Pages>
    <b:RefOrder>106</b:RefOrder>
  </b:Source>
  <b:Source>
    <b:Tag>Hol07</b:Tag>
    <b:SourceType>ArticleInAPeriodical</b:SourceType>
    <b:Guid>{F35B01DA-1080-4B24-8C0F-430751559D53}</b:Guid>
    <b:Author>
      <b:Author>
        <b:NameList>
          <b:Person>
            <b:Last>Holt</b:Last>
            <b:First>S.,</b:First>
            <b:Middle>et al.</b:Middle>
          </b:Person>
        </b:NameList>
      </b:Author>
    </b:Author>
    <b:PeriodicalTitle>American Journal of Clinical Nutrition</b:PeriodicalTitle>
    <b:Year>2007</b:Year>
    <b:RefOrder>323</b:RefOrder>
  </b:Source>
  <b:Source>
    <b:Tag>htt1</b:Tag>
    <b:SourceType>InternetSite</b:SourceType>
    <b:Guid>{563389ED-69F1-4083-8601-3F011E2E9C1F}</b:Guid>
    <b:URL>http://books.google.com/books?id=8hIoN3Q_zOkC&amp;pg=PA359&amp;lpg=PA359&amp;dq=%22relative+to+sucrose%22&amp;source=bl&amp;ots=E1txi4DsSX&amp;sig=wAbLIzj7Y5cCu2PeWOdiXfzr8nc&amp;hl=en&amp;ei=17ePTIK0LoXmvQPglYDqCw&amp;sa=X&amp;oi=book_result&amp;ct=result&amp;resnum=6&amp;ved=0CDAQ6AEwBTgK#v=onepage&amp;q=%22</b:URL>
    <b:RefOrder>324</b:RefOrder>
  </b:Source>
  <b:Source>
    <b:Tag>Tau</b:Tag>
    <b:SourceType>Misc</b:SourceType>
    <b:Guid>{AEA992C2-CAB9-4B20-9B66-4559A0ADEBE5}</b:Guid>
    <b:Author>
      <b:Author>
        <b:NameList>
          <b:Person>
            <b:Last>Taubes</b:Last>
            <b:First>G.</b:First>
          </b:Person>
        </b:NameList>
      </b:Author>
    </b:Author>
    <b:Title>Is Sugar Toxic?</b:Title>
    <b:PublicationTitle>New York Times</b:PublicationTitle>
    <b:Year>2011</b:Year>
    <b:RefOrder>113</b:RefOrder>
  </b:Source>
  <b:Source>
    <b:Tag>Tap10</b:Tag>
    <b:SourceType>JournalArticle</b:SourceType>
    <b:Guid>{2A3BE62E-85AE-4B20-A010-23ABB21EB143}</b:Guid>
    <b:Author>
      <b:Author>
        <b:NameList>
          <b:Person>
            <b:Last>Tappy L</b:Last>
            <b:First>Lê</b:First>
            <b:Middle>KA.</b:Middle>
          </b:Person>
        </b:NameList>
      </b:Author>
    </b:Author>
    <b:Title>Metabolic effects of fructose and the worldwide increase in obesity</b:Title>
    <b:JournalName>Physiol Rev</b:JournalName>
    <b:Year>2010</b:Year>
    <b:Pages>23-46</b:Pages>
    <b:RefOrder>114</b:RefOrder>
  </b:Source>
  <b:Source>
    <b:Tag>Sug13</b:Tag>
    <b:SourceType>JournalArticle</b:SourceType>
    <b:Guid>{40381340-D048-4067-A326-3B0C3CAEADBB}</b:Guid>
    <b:Author>
      <b:Author>
        <b:NameList>
          <b:Person>
            <b:Last>Sugiura S</b:Last>
            <b:First>Kondo</b:First>
            <b:Middle>Y, Ito K, Hashiguchi A, Takeuchi M, Koyama N.</b:Middle>
          </b:Person>
        </b:NameList>
      </b:Author>
    </b:Author>
    <b:Title>A case of anaphylaxis to erythritol diagnosed by CD203c expression-based basophil activation test</b:Title>
    <b:JournalName>Annals of allergy, asthma &amp; immunology </b:JournalName>
    <b:Year>2013</b:Year>
    <b:Pages>222-223</b:Pages>
    <b:RefOrder>115</b:RefOrder>
  </b:Source>
  <b:Source>
    <b:Tag>Sod09</b:Tag>
    <b:SourceType>JournalArticle</b:SourceType>
    <b:Guid>{C680185A-F21B-4093-A912-C99840A75664}</b:Guid>
    <b:Author>
      <b:Author>
        <b:NameList>
          <b:Person>
            <b:Last>Soderling</b:Last>
            <b:First>E.</b:First>
          </b:Person>
        </b:NameList>
      </b:Author>
    </b:Author>
    <b:Title>Controversies around xylitol</b:Title>
    <b:JournalName>Eur J Dent</b:JournalName>
    <b:Year>2009</b:Year>
    <b:Pages>81-82</b:Pages>
    <b:RefOrder>116</b:RefOrder>
  </b:Source>
  <b:Source>
    <b:Tag>Kim11</b:Tag>
    <b:SourceType>JournalArticle</b:SourceType>
    <b:Guid>{2927D028-C623-4F18-A46B-783F9EF051FC}</b:Guid>
    <b:Author>
      <b:Author>
        <b:NameList>
          <b:Person>
            <b:Last>Kim JY</b:Last>
            <b:First>Seo</b:First>
            <b:Middle>J, Cho KH.</b:Middle>
          </b:Person>
        </b:NameList>
      </b:Author>
    </b:Author>
    <b:Title>Aspartame-fed zebrafish exhibit acute deaths with swimming defects and saccharin-fed zebrafish have elevation of cholesteryl ester transfer protein activity in hypercholesterolemia</b:Title>
    <b:JournalName>Food and chemical toxicology : an international journal published for the British Industrial Biological Research Association</b:JournalName>
    <b:Year>2011</b:Year>
    <b:Pages>2899-2905</b:Pages>
    <b:RefOrder>117</b:RefOrder>
  </b:Source>
  <b:Source>
    <b:Tag>Sch12</b:Tag>
    <b:SourceType>JournalArticle</b:SourceType>
    <b:Guid>{E1226441-AC54-477D-A548-963734CED61D}</b:Guid>
    <b:Author>
      <b:Author>
        <b:NameList>
          <b:Person>
            <b:Last>Schernhammer ES</b:Last>
            <b:First>Bertrand</b:First>
            <b:Middle>KA, Birmann BM, Sampson L, Willett WC, Feskanich D.</b:Middle>
          </b:Person>
        </b:NameList>
      </b:Author>
    </b:Author>
    <b:Title>Consumption of artificial sweetener- and sugar-containing soda and risk of lymphoma and leukemia in men and women</b:Title>
    <b:JournalName>The American journal of clinical nutrition</b:JournalName>
    <b:Year>2012</b:Year>
    <b:Pages>1419-1428</b:Pages>
    <b:RefOrder>118</b:RefOrder>
  </b:Source>
  <b:Source>
    <b:Tag>Abo08</b:Tag>
    <b:SourceType>JournalArticle</b:SourceType>
    <b:Guid>{5D1E889F-4484-4408-9625-75B658DA6F3F}</b:Guid>
    <b:Author>
      <b:Author>
        <b:NameList>
          <b:Person>
            <b:Last>Abou-Donia MB</b:Last>
            <b:First>et</b:First>
            <b:Middle>al.</b:Middle>
          </b:Person>
        </b:NameList>
      </b:Author>
    </b:Author>
    <b:Title>Splenda alters gut microflora and increases intestinal p-glycoprotein and cytochrome p-450 in male rats</b:Title>
    <b:JournalName>J Toxicol Environ Health</b:JournalName>
    <b:Year>2008</b:Year>
    <b:Pages>1415-29</b:Pages>
    <b:RefOrder>119</b:RefOrder>
  </b:Source>
  <b:Source>
    <b:Tag>Hib06</b:Tag>
    <b:SourceType>JournalArticle</b:SourceType>
    <b:Guid>{EF095AEB-7778-45B9-BD3A-BF3569A56AB9}</b:Guid>
    <b:Author>
      <b:Author>
        <b:NameList>
          <b:Person>
            <b:Last>Hibbeln</b:Last>
            <b:First>J.</b:First>
            <b:Middle>R.</b:Middle>
          </b:Person>
          <b:Person>
            <b:Last>Nieminen</b:Last>
            <b:First>L.</b:First>
            <b:Middle>R.</b:Middle>
          </b:Person>
          <b:Person>
            <b:Last>Blasbalg</b:Last>
            <b:First>T.</b:First>
            <b:Middle>L.</b:Middle>
          </b:Person>
          <b:Person>
            <b:Last>Riggs</b:Last>
            <b:First>J.</b:First>
            <b:Middle>A.</b:Middle>
          </b:Person>
          <b:Person>
            <b:Last>Lands</b:Last>
            <b:First>W.</b:First>
            <b:Middle>E.</b:Middle>
          </b:Person>
        </b:NameList>
      </b:Author>
    </b:Author>
    <b:Title>Healthy intakes of n-3 and n-6 fatty acids: Estimations considering worldwide diversity</b:Title>
    <b:JournalName>The American journal of clinical nutrition</b:JournalName>
    <b:Year>2006</b:Year>
    <b:RefOrder>120</b:RefOrder>
  </b:Source>
  <b:Source>
    <b:Tag>NIH5</b:Tag>
    <b:SourceType>InternetSite</b:SourceType>
    <b:Guid>{98807E01-7A37-46CC-BA9D-EA47B5EB02D1}</b:Guid>
    <b:InternetSiteTitle>NIH</b:InternetSiteTitle>
    <b:URL>http://efaeducation.nih.gov/sig/esstable1.html</b:URL>
    <b:RefOrder>121</b:RefOrder>
  </b:Source>
  <b:Source>
    <b:Tag>Lan032</b:Tag>
    <b:SourceType>JournalArticle</b:SourceType>
    <b:Guid>{3EEEEDA8-BB77-4EC4-B2C9-5F198FB6965A}</b:Guid>
    <b:Author>
      <b:Author>
        <b:NameList>
          <b:Person>
            <b:Last>WEM.</b:Last>
            <b:First>Lands</b:First>
          </b:Person>
        </b:NameList>
      </b:Author>
    </b:Author>
    <b:Title>Diets could prevent many diseases</b:Title>
    <b:JournalName>Lipids</b:JournalName>
    <b:Year>2003</b:Year>
    <b:RefOrder>122</b:RefOrder>
  </b:Source>
  <b:Source>
    <b:Tag>Lan033</b:Tag>
    <b:SourceType>JournalArticle</b:SourceType>
    <b:Guid>{FC7EF913-F33E-40B1-ADBB-55407F9208D0}</b:Guid>
    <b:Author>
      <b:Author>
        <b:NameList>
          <b:Person>
            <b:Last>WEM.</b:Last>
            <b:First>Lands</b:First>
          </b:Person>
        </b:NameList>
      </b:Author>
    </b:Author>
    <b:Title>Functional foods in primary prevention or nutraceuticals in secondary prevention?</b:Title>
    <b:JournalName>Curr Top Nutraceut Res</b:JournalName>
    <b:Year>2003</b:Year>
    <b:Pages>113–20</b:Pages>
    <b:RefOrder>123</b:RefOrder>
  </b:Source>
  <b:Source>
    <b:Tag>Tan881</b:Tag>
    <b:SourceType>JournalArticle</b:SourceType>
    <b:Guid>{8BC460D9-6536-4135-95DB-415AD0E146E4}</b:Guid>
    <b:Author>
      <b:Author>
        <b:NameList>
          <b:Person>
            <b:Last>Tanaka K</b:Last>
            <b:First>Masuda</b:First>
            <b:Middle>J, Imamura T, Sueishi K, Nakashima T, Sakurai I, et al.</b:Middle>
          </b:Person>
        </b:NameList>
      </b:Author>
    </b:Author>
    <b:Title>A nation-wide study of atherosclerosis in infants, children and young adults in Japan</b:Title>
    <b:JournalName>Atherosclerosis</b:JournalName>
    <b:Year>1988</b:Year>
    <b:Pages>143–56</b:Pages>
    <b:RefOrder>124</b:RefOrder>
  </b:Source>
  <b:Source>
    <b:Tag>Ima011</b:Tag>
    <b:SourceType>JournalArticle</b:SourceType>
    <b:Guid>{3E9E1F5C-398D-41F6-A6A3-C4CE8E06A982}</b:Guid>
    <b:Author>
      <b:Author>
        <b:NameList>
          <b:Person>
            <b:Last>Imakita M</b:Last>
            <b:First>Yutani</b:First>
            <b:Middle>C, Strong JP, Sakurai I, Sumiyoshi A, Watanabe T, et al.</b:Middle>
          </b:Person>
        </b:NameList>
      </b:Author>
    </b:Author>
    <b:Title>Second nation-wide study of atherosclerosis in infants, children and young adults in Japan</b:Title>
    <b:JournalName>Atherosclerosis</b:JournalName>
    <b:Year>2001</b:Year>
    <b:Pages>487-97</b:Pages>
    <b:RefOrder>125</b:RefOrder>
  </b:Source>
  <b:Source>
    <b:Tag>Cut76</b:Tag>
    <b:SourceType>JournalArticle</b:SourceType>
    <b:Guid>{83C3B9ED-C8E0-4BA8-945B-EDFB54D91628}</b:Guid>
    <b:Title>Essential fatty acid requirements in infancy</b:Title>
    <b:Year>1976</b:Year>
    <b:Author>
      <b:Author>
        <b:NameList>
          <b:Person>
            <b:Last>WFJ.</b:Last>
            <b:First>Cuthbertson</b:First>
          </b:Person>
        </b:NameList>
      </b:Author>
    </b:Author>
    <b:JournalName>American Journal of Clinical Nutrition</b:JournalName>
    <b:Pages>559–68</b:Pages>
    <b:RefOrder>126</b:RefOrder>
  </b:Source>
  <b:Source>
    <b:Tag>Lan86</b:Tag>
    <b:SourceType>Book</b:SourceType>
    <b:Guid>{D39BE49E-987A-478D-B7A3-5CBB2A9D89F0}</b:Guid>
    <b:Title>Fish and human health</b:Title>
    <b:Year>1986</b:Year>
    <b:City>Orlando</b:City>
    <b:Publisher>Academic Press</b:Publisher>
    <b:Author>
      <b:Author>
        <b:NameList>
          <b:Person>
            <b:Last>Lands</b:Last>
            <b:First>WEM</b:First>
          </b:Person>
        </b:NameList>
      </b:Author>
    </b:Author>
    <b:RefOrder>127</b:RefOrder>
  </b:Source>
  <b:Source>
    <b:Tag>Mic06</b:Tag>
    <b:SourceType>JournalArticle</b:SourceType>
    <b:Guid>{4D67BDDB-0DD0-42EB-A54F-4DBCCC439256}</b:Guid>
    <b:Author>
      <b:Author>
        <b:NameList>
          <b:Person>
            <b:Last>Mickleborough TD</b:Last>
            <b:First>Lindley</b:First>
            <b:Middle>MR, Ionescu AA, Fly AD.</b:Middle>
          </b:Person>
        </b:NameList>
      </b:Author>
    </b:Author>
    <b:Title>Protective effect of fish oil supplementation on exercise-induced bronchoconstriction in asthma.</b:Title>
    <b:JournalName>Chest</b:JournalName>
    <b:Year>2006</b:Year>
    <b:Pages>39–49</b:Pages>
    <b:RefOrder>128</b:RefOrder>
  </b:Source>
  <b:Source>
    <b:Tag>Lan91</b:Tag>
    <b:SourceType>JournalArticle</b:SourceType>
    <b:Guid>{65DFB92F-071F-492B-8276-FA7821A32A1E}</b:Guid>
    <b:Author>
      <b:Author>
        <b:NameList>
          <b:Person>
            <b:Last>WEM.</b:Last>
            <b:First>Lands</b:First>
          </b:Person>
        </b:NameList>
      </b:Author>
    </b:Author>
    <b:Title>Biosynthesis of prostaglandins</b:Title>
    <b:JournalName>Annu Rev Nutr</b:JournalName>
    <b:Year>1991</b:Year>
    <b:Pages>41–60</b:Pages>
    <b:RefOrder>129</b:RefOrder>
  </b:Source>
  <b:Source>
    <b:Tag>Hib062</b:Tag>
    <b:SourceType>JournalArticle</b:SourceType>
    <b:Guid>{9C2F1E04-7870-4C70-8635-85376387CF8C}</b:Guid>
    <b:Author>
      <b:Author>
        <b:NameList>
          <b:Person>
            <b:Last>Hibbeln JR</b:Last>
            <b:First>Nieminen</b:First>
            <b:Middle>LR, Blasbalg TL, Riggs JA, Lands WE.</b:Middle>
          </b:Person>
        </b:NameList>
      </b:Author>
    </b:Author>
    <b:Title>Healthy intakes of n_3 and n_6 fatty acids: estimations considering worldwide diversity.</b:Title>
    <b:JournalName>Am J Clin Nutr</b:JournalName>
    <b:Year>2006</b:Year>
    <b:Pages>1483S–93S</b:Pages>
    <b:RefOrder>130</b:RefOrder>
  </b:Source>
  <b:Source>
    <b:Tag>Lan80</b:Tag>
    <b:SourceType>JournalArticle</b:SourceType>
    <b:Guid>{90C16292-5C6B-417D-80C4-576E606D0C6B}</b:Guid>
    <b:Author>
      <b:Author>
        <b:NameList>
          <b:Person>
            <b:Last>Lands WEM</b:Last>
            <b:First>Pitt</b:First>
            <b:Middle>B, Culp BR.</b:Middle>
          </b:Person>
        </b:NameList>
      </b:Author>
    </b:Author>
    <b:Title>Recent concepts on platelet function</b:Title>
    <b:JournalName>Herz </b:JournalName>
    <b:Year>1980</b:Year>
    <b:Pages>34–41</b:Pages>
    <b:RefOrder>131</b:RefOrder>
  </b:Source>
  <b:Source>
    <b:Tag>Cul80</b:Tag>
    <b:SourceType>JournalArticle</b:SourceType>
    <b:Guid>{1712DDE3-6AE2-49FB-A19C-E9C2F8017C95}</b:Guid>
    <b:Author>
      <b:Author>
        <b:NameList>
          <b:Person>
            <b:Last>Culp BR</b:Last>
            <b:First>Lands</b:First>
            <b:Middle>WEM, Lucchesi BR, Pitt B, Romson J.</b:Middle>
          </b:Person>
        </b:NameList>
      </b:Author>
    </b:Author>
    <b:Title>The effect</b:Title>
    <b:JournalName>Prostaglandins</b:JournalName>
    <b:Year>1980</b:Year>
    <b:Pages>1021–31</b:Pages>
    <b:RefOrder>132</b:RefOrder>
  </b:Source>
  <b:Source>
    <b:Tag>Hib061</b:Tag>
    <b:SourceType>JournalArticle</b:SourceType>
    <b:Guid>{A0542CD4-CF3F-4157-A639-E8B03ADEEE0A}</b:Guid>
    <b:Author>
      <b:Author>
        <b:NameList>
          <b:Person>
            <b:Last>Hibbeln JR</b:Last>
            <b:First>Nieminen</b:First>
            <b:Middle>LR, Blasbalg TL, Riggs JA, Lands WE.</b:Middle>
          </b:Person>
        </b:NameList>
      </b:Author>
    </b:Author>
    <b:Title>Healthy intakes of n_3 and n_6 fatty acids: estimations considering worldwide diversity</b:Title>
    <b:JournalName>Am J Clin Nutr</b:JournalName>
    <b:Year>2006</b:Year>
    <b:Pages>1483S–93S</b:Pages>
    <b:RefOrder>133</b:RefOrder>
  </b:Source>
  <b:Source>
    <b:Tag>Cut761</b:Tag>
    <b:SourceType>JournalArticle</b:SourceType>
    <b:Guid>{1E00E7EA-72DA-4203-9935-E91246332ACE}</b:Guid>
    <b:Author>
      <b:Author>
        <b:NameList>
          <b:Person>
            <b:Last>WFJ.</b:Last>
            <b:First>Cuthbertson</b:First>
          </b:Person>
        </b:NameList>
      </b:Author>
    </b:Author>
    <b:Title>Essential fatty acid requirements in infancy</b:Title>
    <b:JournalName>Am J Clin Nutr</b:JournalName>
    <b:Year>1976</b:Year>
    <b:Pages>559–68</b:Pages>
    <b:RefOrder>134</b:RefOrder>
  </b:Source>
  <b:Source>
    <b:Tag>SKD09</b:Tag>
    <b:SourceType>JournalArticle</b:SourceType>
    <b:Guid>{F07207C9-33B2-4241-AE3C-5C1CDB0000E5}</b:Guid>
    <b:Author>
      <b:Author>
        <b:NameList>
          <b:Person>
            <b:Last>Duckett</b:Last>
            <b:First>S.K.</b:First>
          </b:Person>
          <b:Person>
            <b:Last>Neel</b:Last>
            <b:First>J.</b:First>
            <b:Middle>P. S.</b:Middle>
          </b:Person>
          <b:Person>
            <b:Last>Fontenot</b:Last>
            <b:First>J.</b:First>
            <b:Middle>P.</b:Middle>
          </b:Person>
          <b:Person>
            <b:Last>Clapham</b:Last>
            <b:First>W.</b:First>
            <b:Middle>M.</b:Middle>
          </b:Person>
        </b:NameList>
      </b:Author>
    </b:Author>
    <b:Title>Effects of winter stocker growth rate and finishing system on: III. Tissue proximate, fatty acid, vitamin and cholesterol content</b:Title>
    <b:JournalName>Journal of Animal Science</b:JournalName>
    <b:Year>2009</b:Year>
    <b:Pages>2961–70</b:Pages>
    <b:RefOrder>135</b:RefOrder>
  </b:Source>
  <b:Source>
    <b:Tag>Tre07</b:Tag>
    <b:SourceType>JournalArticle</b:SourceType>
    <b:Guid>{9285B6A9-997E-45FB-986B-2570FC493355}</b:Guid>
    <b:Author>
      <b:Author>
        <b:NameList>
          <b:Person>
            <b:Last>Trebunová</b:Last>
            <b:First>A.</b:First>
          </b:Person>
          <b:Person>
            <b:Last>Vasko</b:Last>
            <b:First>L.</b:First>
          </b:Person>
          <b:Person>
            <b:Last>Svedová</b:Last>
            <b:First>M.</b:First>
          </b:Person>
          <b:Person>
            <b:Last>Kasteľ</b:Last>
            <b:First>R.</b:First>
          </b:Person>
          <b:Person>
            <b:Last>Tucková</b:Last>
            <b:First>M.</b:First>
          </b:Person>
          <b:Person>
            <b:Last>Mach</b:Last>
            <b:First>P.</b:First>
          </b:Person>
        </b:NameList>
      </b:Author>
    </b:Author>
    <b:Title>The influence of omega-3 polyunsaturated fatty acids feeding on composition of fatty acids in fatty tissues and eggs of laying hens</b:Title>
    <b:JournalName>Deutsche Tierärztliche Wochenschrift</b:JournalName>
    <b:Year>2007</b:Year>
    <b:Pages>275–279</b:Pages>
    <b:RefOrder>136</b:RefOrder>
  </b:Source>
  <b:Source>
    <b:Tag>Sch07</b:Tag>
    <b:SourceType>ArticleInAPeriodical</b:SourceType>
    <b:Guid>{E1E49A90-6350-4500-BEDF-86CB2E869515}</b:Guid>
    <b:Author>
      <b:Author>
        <b:NameList>
          <b:Person>
            <b:Last>Schirmer MA</b:Last>
            <b:First>Phinney</b:First>
            <b:Middle>SD.</b:Middle>
          </b:Person>
        </b:NameList>
      </b:Author>
    </b:Author>
    <b:Title>Gamma-linolenate reduces weight regain in formerly obese humans.</b:Title>
    <b:PeriodicalTitle>J Nutr.</b:PeriodicalTitle>
    <b:Year>2007</b:Year>
    <b:Month>Jun</b:Month>
    <b:Pages>1430-5</b:Pages>
    <b:RefOrder>137</b:RefOrder>
  </b:Source>
  <b:Source>
    <b:Tag>Oua07</b:Tag>
    <b:SourceType>ArticleInAPeriodical</b:SourceType>
    <b:Guid>{87F72001-5AFB-4635-B1E0-92C6E9301DE3}</b:Guid>
    <b:Author>
      <b:Author>
        <b:NameList>
          <b:Person>
            <b:Last>Oua</b:Last>
            <b:First>L.,</b:First>
            <b:Middle>et al.</b:Middle>
          </b:Person>
        </b:NameList>
      </b:Author>
    </b:Author>
    <b:Title>Conjugated linoleic acid induces apoptosis of murine mammary tumor cells via Bcl-2 loss</b:Title>
    <b:PeriodicalTitle>Biochemical and Biophysical Research Communications</b:PeriodicalTitle>
    <b:Year>2007</b:Year>
    <b:Pages>1044–1049</b:Pages>
    <b:RefOrder>138</b:RefOrder>
  </b:Source>
  <b:Source>
    <b:Tag>Whi07</b:Tag>
    <b:SourceType>ArticleInAPeriodical</b:SourceType>
    <b:Guid>{2C89CA2F-8CA1-4839-9BE1-366F9CE42198}</b:Guid>
    <b:Author>
      <b:Author>
        <b:NameList>
          <b:Person>
            <b:Last>Whigham LD</b:Last>
            <b:First>Watras</b:First>
            <b:Middle>AC, Schoeller DA.</b:Middle>
          </b:Person>
        </b:NameList>
      </b:Author>
    </b:Author>
    <b:Title>Efficacy of conjugated linoleic acid for reducing fat mass: a meta-analysis in humans.</b:Title>
    <b:PeriodicalTitle>Am J Clin Nutr</b:PeriodicalTitle>
    <b:Year>2007</b:Year>
    <b:Month>May</b:Month>
    <b:Pages>1203-11</b:Pages>
    <b:RefOrder>139</b:RefOrder>
  </b:Source>
  <b:Source>
    <b:Tag>Abo121</b:Tag>
    <b:SourceType>JournalArticle</b:SourceType>
    <b:Guid>{EDC63525-6250-471E-A0D5-14F82AA1C763}</b:Guid>
    <b:Author>
      <b:Author>
        <b:NameList>
          <b:Person>
            <b:Last>Abo El-Nor SA</b:Last>
            <b:First>Khattab</b:First>
            <b:Middle>MS.</b:Middle>
          </b:Person>
        </b:NameList>
      </b:Author>
    </b:Author>
    <b:Title>Enrichment of milk with conjugated linoleic acid by supplementing diets with fish and sunflower oil</b:Title>
    <b:JournalName>Pakistan journal of biological sciences: PJBS</b:JournalName>
    <b:Year>2012</b:Year>
    <b:Pages>690-693</b:Pages>
    <b:RefOrder>140</b:RefOrder>
  </b:Source>
  <b:Source>
    <b:Tag>McG13</b:Tag>
    <b:SourceType>JournalArticle</b:SourceType>
    <b:Guid>{07156EA7-5BA5-41B3-9AFA-631F214DE37D}</b:Guid>
    <b:Author>
      <b:Author>
        <b:NameList>
          <b:Person>
            <b:Last>McGowan MM</b:Last>
            <b:First>Eisenberg</b:First>
            <b:Middle>BL, Lewis LD, et al.</b:Middle>
          </b:Person>
        </b:NameList>
      </b:Author>
    </b:Author>
    <b:Title>A proof of principle clinical trial to determine whether conjugated linoleic acid modulates the lipogenic pathway in human breast cancer tissue</b:Title>
    <b:JournalName>Breast cancer research and treatment</b:JournalName>
    <b:Year>2013</b:Year>
    <b:Pages>175-183</b:Pages>
    <b:RefOrder>141</b:RefOrder>
  </b:Source>
  <b:Source>
    <b:Tag>Won06</b:Tag>
    <b:SourceType>ArticleInAPeriodical</b:SourceType>
    <b:Guid>{443638E7-9CD0-43F4-8052-A32B2EDE8C75}</b:Guid>
    <b:Author>
      <b:Author>
        <b:NameList>
          <b:Person>
            <b:Last>Wong JM</b:Last>
            <b:First>de</b:First>
            <b:Middle>Souza R, Kendall CW, Emam A, Jenkins DJ.</b:Middle>
          </b:Person>
        </b:NameList>
      </b:Author>
    </b:Author>
    <b:Title>Colonic health: fermentation and short chain fatty acids.</b:Title>
    <b:PeriodicalTitle>J Clin Gastroenterol.</b:PeriodicalTitle>
    <b:Year>2006</b:Year>
    <b:Month>Mar</b:Month>
    <b:Pages>235-43</b:Pages>
    <b:RefOrder>142</b:RefOrder>
  </b:Source>
  <b:Source>
    <b:Tag>DiS05</b:Tag>
    <b:SourceType>ArticleInAPeriodical</b:SourceType>
    <b:Guid>{6B519E4A-5A25-43DF-B74C-ABC526AC4D8D}</b:Guid>
    <b:Author>
      <b:Author>
        <b:NameList>
          <b:Person>
            <b:Last>Di Sabatino A</b:Last>
            <b:First>Morera</b:First>
            <b:Middle>R, Ciccocioppo R, Cazzola P, Gotti S, Tinozzi FP, Tinozzi S, Corazza GR.</b:Middle>
          </b:Person>
        </b:NameList>
      </b:Author>
    </b:Author>
    <b:Title>Oral butyrate for mildly to moderately active Crohn's disease.</b:Title>
    <b:PeriodicalTitle>Aliment Pharmacol Ther.</b:PeriodicalTitle>
    <b:Year>2005</b:Year>
    <b:Month>Nov</b:Month>
    <b:Day>1</b:Day>
    <b:Pages>789-94</b:Pages>
    <b:RefOrder>143</b:RefOrder>
  </b:Source>
  <b:Source>
    <b:Tag>MED</b:Tag>
    <b:SourceType>InternetSite</b:SourceType>
    <b:Guid>{09CFF908-2713-480F-9E92-06F7714089FC}</b:Guid>
    <b:Title>MEDIUM CHAIN TRIGLYCERIDES (MCTs)</b:Title>
    <b:URL>http://www.webmd.com/vitamins-supplements/ingredientmono-915-MEDIUM%20CHAIN%20TRIGLYCERIDES%20%28MCTs%29.aspx?activeIngredientId=915&amp;activeIngredientName=MEDIUM%20CHAIN%20TRIGLYCERIDES%20%28MCTs%29</b:URL>
    <b:RefOrder>144</b:RefOrder>
  </b:Source>
  <b:Source>
    <b:Tag>Hun10</b:Tag>
    <b:SourceType>ArticleInAPeriodical</b:SourceType>
    <b:Guid>{FA2C97F4-E663-48E6-8A7B-48A9496C8814}</b:Guid>
    <b:Title>Cardiovascular disease risk of dietary stearic acid compared with trans, other saturated, and unsaturated fatty acids: a systematic review</b:Title>
    <b:Year>2010</b:Year>
    <b:Author>
      <b:Author>
        <b:NameList>
          <b:Person>
            <b:Last>Hunter</b:Last>
            <b:First>JE.,</b:First>
            <b:Middle>et al.</b:Middle>
          </b:Person>
        </b:NameList>
      </b:Author>
    </b:Author>
    <b:PeriodicalTitle>American Journal of Clinical Nutrition</b:PeriodicalTitle>
    <b:RefOrder>145</b:RefOrder>
  </b:Source>
  <b:Source>
    <b:Tag>Sun03</b:Tag>
    <b:SourceType>ArticleInAPeriodical</b:SourceType>
    <b:Guid>{AA9EC30A-18E5-40AF-B386-FA1C30B1FAD5}</b:Guid>
    <b:Author>
      <b:Author>
        <b:NameList>
          <b:Person>
            <b:Last>Sundram K</b:Last>
            <b:First>French</b:First>
            <b:Middle>MA, Clandinin MT.</b:Middle>
          </b:Person>
        </b:NameList>
      </b:Author>
    </b:Author>
    <b:Title>Exchanging partially hydrogenated fat for palmitic acid in the diet increases LDL-cholesterol and endogenous cholesterol synthesis in normocholesterolemic women.</b:Title>
    <b:PeriodicalTitle>Eur J Nutr</b:PeriodicalTitle>
    <b:Year>2003</b:Year>
    <b:Month>Aug</b:Month>
    <b:Pages>188-94</b:Pages>
    <b:RefOrder>146</b:RefOrder>
  </b:Source>
  <b:Source>
    <b:Tag>Mae03</b:Tag>
    <b:SourceType>ArticleInAPeriodical</b:SourceType>
    <b:Guid>{A7142D01-DC53-45A3-94BA-64C1312CE19E}</b:Guid>
    <b:Author>
      <b:Author>
        <b:NameList>
          <b:Person>
            <b:Last>Maedler K</b:Last>
            <b:First>Oberholzer</b:First>
            <b:Middle>J, Bucher P, Spinas GA, Donath MY.</b:Middle>
          </b:Person>
        </b:NameList>
      </b:Author>
    </b:Author>
    <b:Title>Monounsaturated fatty acids prevent the deleterious effects of palmitate and high glucose on human pancreatic beta-cell turnover and function.</b:Title>
    <b:PeriodicalTitle>Diabetes</b:PeriodicalTitle>
    <b:Year>2003</b:Year>
    <b:Month>Mar</b:Month>
    <b:Pages>726-33</b:Pages>
    <b:RefOrder>147</b:RefOrder>
  </b:Source>
  <b:Source>
    <b:Tag>Dab05</b:Tag>
    <b:SourceType>ArticleInAPeriodical</b:SourceType>
    <b:Guid>{735DDDBD-F8B6-4DA4-9AE4-379D72B1E2FD}</b:Guid>
    <b:Author>
      <b:Author>
        <b:NameList>
          <b:Person>
            <b:Last>Dabadie H</b:Last>
            <b:First>Peuchant</b:First>
            <b:Middle>E, Bernard M, LeRuyet P, Mendy F.</b:Middle>
          </b:Person>
        </b:NameList>
      </b:Author>
    </b:Author>
    <b:Title>Moderate intake of myristic acid in sn-2 position has beneficial lipidic effects and enhances DHA of cholesteryl esters in an interventional study.</b:Title>
    <b:PeriodicalTitle>J Nutr Biochem</b:PeriodicalTitle>
    <b:Year>2005</b:Year>
    <b:Month>Jun</b:Month>
    <b:Pages>375-82</b:Pages>
    <b:RefOrder>148</b:RefOrder>
  </b:Source>
  <b:Source>
    <b:Tag>Men05</b:Tag>
    <b:SourceType>ArticleInAPeriodical</b:SourceType>
    <b:Guid>{AA4D31C6-0FFB-4073-BF47-E5E730F39792}</b:Guid>
    <b:Author>
      <b:Author>
        <b:NameList>
          <b:Person>
            <b:Last>RP.</b:Last>
            <b:First>Mensink</b:First>
          </b:Person>
        </b:NameList>
      </b:Author>
    </b:Author>
    <b:Title>Effects of stearic acid on plasma lipid and lipoproteins in humans.</b:Title>
    <b:PeriodicalTitle>Lipids</b:PeriodicalTitle>
    <b:Year>2005</b:Year>
    <b:Month>Dec</b:Month>
    <b:Pages>1201-5</b:Pages>
    <b:RefOrder>149</b:RefOrder>
  </b:Source>
  <b:Source>
    <b:Tag>San12</b:Tag>
    <b:SourceType>ArticleInAPeriodical</b:SourceType>
    <b:Guid>{87835A73-2417-42C6-ACC4-A5A7CC874D67}</b:Guid>
    <b:Author>
      <b:Author>
        <b:NameList>
          <b:Person>
            <b:Last>Santos FL</b:Last>
            <b:First>Esteves</b:First>
            <b:Middle>SS, da Costa Pereira A, Yancy WS Jr, Nunes JP.</b:Middle>
          </b:Person>
        </b:NameList>
      </b:Author>
    </b:Author>
    <b:Title>Systematic review and meta-analysis of clinical trials of the effects of low carbohydrate diets on cardiovascular risk factors.</b:Title>
    <b:PeriodicalTitle>Obes Rev.</b:PeriodicalTitle>
    <b:Year>2012</b:Year>
    <b:Month>Nov</b:Month>
    <b:Pages>1048-66</b:Pages>
    <b:RefOrder>150</b:RefOrder>
  </b:Source>
  <b:Source>
    <b:Tag>Das06</b:Tag>
    <b:SourceType>ArticleInAPeriodical</b:SourceType>
    <b:Guid>{0EBB97C2-FCB7-467D-BDE1-90DCCA8AE69A}</b:Guid>
    <b:Author>
      <b:Author>
        <b:NameList>
          <b:Person>
            <b:Last>Dashti HM</b:Last>
            <b:First>et</b:First>
            <b:Middle>al.</b:Middle>
          </b:Person>
        </b:NameList>
      </b:Author>
    </b:Author>
    <b:Title>Long term effects of ketogenic diet in obese subjects with high cholesterol level.</b:Title>
    <b:PeriodicalTitle>Mol Cell Biochem</b:PeriodicalTitle>
    <b:Year>2006</b:Year>
    <b:Month>June</b:Month>
    <b:RefOrder>151</b:RefOrder>
  </b:Source>
  <b:Source>
    <b:Tag>Cas92</b:Tag>
    <b:SourceType>ArticleInAPeriodical</b:SourceType>
    <b:Guid>{F2AE4E6B-BD92-4416-9348-9661C192FBF3}</b:Guid>
    <b:Author>
      <b:Author>
        <b:NameList>
          <b:Person>
            <b:Last>Castelli</b:Last>
            <b:First>W</b:First>
          </b:Person>
        </b:NameList>
      </b:Author>
    </b:Author>
    <b:Title> Concerning the Possibility of a Nut...</b:Title>
    <b:PeriodicalTitle>Arch Intern Med</b:PeriodicalTitle>
    <b:Year>1992</b:Year>
    <b:Pages>1371-1372</b:Pages>
    <b:RefOrder>152</b:RefOrder>
  </b:Source>
  <b:Source>
    <b:Tag>Cou76</b:Tag>
    <b:SourceType>Book</b:SourceType>
    <b:Guid>{7FAE07A7-4329-45CF-B6A6-F78DA3F492BB}</b:Guid>
    <b:Author>
      <b:Author>
        <b:NameList>
          <b:Person>
            <b:Last>Council.</b:Last>
            <b:First>National</b:First>
            <b:Middle>Research</b:Middle>
          </b:Person>
        </b:NameList>
      </b:Author>
    </b:Author>
    <b:Title>Fat Content and Composition of Animal Products: Proceedings of a Symposium.</b:Title>
    <b:Year>1976</b:Year>
    <b:City>Washington, DC</b:City>
    <b:Publisher>The National Academies Press</b:Publisher>
    <b:RefOrder>153</b:RefOrder>
  </b:Source>
  <b:Source>
    <b:Tag>Man08</b:Tag>
    <b:SourceType>ArticleInAPeriodical</b:SourceType>
    <b:Guid>{0BF66D3B-6187-4C5E-92B2-3C50CA1EEE9A}</b:Guid>
    <b:Author>
      <b:Author>
        <b:NameList>
          <b:Person>
            <b:Last>Mansson</b:Last>
            <b:First>H</b:First>
          </b:Person>
        </b:NameList>
      </b:Author>
    </b:Author>
    <b:Title>Fatty acids in bovine milk fat</b:Title>
    <b:Year>2008</b:Year>
    <b:PeriodicalTitle>Food Nutr Res</b:PeriodicalTitle>
    <b:Pages>52</b:Pages>
    <b:RefOrder>154</b:RefOrder>
  </b:Source>
  <b:Source>
    <b:Tag>Lin13</b:Tag>
    <b:SourceType>JournalArticle</b:SourceType>
    <b:Guid>{CEB42F2F-87C3-4B0D-BA0F-1FB9E4085E55}</b:Guid>
    <b:Author>
      <b:Author>
        <b:NameList>
          <b:Person>
            <b:Last>Linna M</b:Last>
            <b:First>Ahotupa</b:First>
            <b:Middle>M, Lopponen MK, Irjala K, Vasankari T</b:Middle>
          </b:Person>
        </b:NameList>
      </b:Author>
    </b:Author>
    <b:Title>Circulating oxidised LDL lipids, when proportioned to HDL-c, emerged as a risk factor of all-cause mortality in a population-based survival study</b:Title>
    <b:JournalName>Age and ageing</b:JournalName>
    <b:Year>2013</b:Year>
    <b:Pages>110-113</b:Pages>
    <b:RefOrder>155</b:RefOrder>
  </b:Source>
  <b:Source>
    <b:Tag>Mar07</b:Tag>
    <b:SourceType>JournalArticle</b:SourceType>
    <b:Guid>{4EAE773E-C708-4693-9B08-917145D52954}</b:Guid>
    <b:Author>
      <b:Author>
        <b:NameList>
          <b:Person>
            <b:Last>Martin CA</b:Last>
            <b:First>Millinsk</b:First>
            <b:Middle>MC, Visentainer JV, Matsushita M, De Souza NE.</b:Middle>
          </b:Person>
        </b:NameList>
      </b:Author>
    </b:Author>
    <b:Title>Trans fatty acid forming processes in foods: A review.</b:Title>
    <b:JournalName>Anais da Acadmeia Brasileira de Ciencias</b:JournalName>
    <b:Year>2007</b:Year>
    <b:Pages>343–350</b:Pages>
    <b:RefOrder>156</b:RefOrder>
  </b:Source>
  <b:Source>
    <b:Tag>Kav07</b:Tag>
    <b:SourceType>ArticleInAPeriodical</b:SourceType>
    <b:Guid>{388D9956-E698-4D59-BA87-7BEEE1B7C475}</b:Guid>
    <b:Author>
      <b:Author>
        <b:NameList>
          <b:Person>
            <b:Last>Kavanagh K</b:Last>
            <b:First>Jones</b:First>
            <b:Middle>KL, Sawyer J, Kelley K, Carr JJ, Wagner JD, Rudel LL.</b:Middle>
          </b:Person>
        </b:NameList>
      </b:Author>
    </b:Author>
    <b:Title>Trans fat diet induces abdominal obesity and changes in insulin sensitivity in monkeys.</b:Title>
    <b:PeriodicalTitle>Obesity (Silver Spring)</b:PeriodicalTitle>
    <b:Year>2007</b:Year>
    <b:Pages>1675-84</b:Pages>
    <b:RefOrder>157</b:RefOrder>
  </b:Source>
  <b:Source>
    <b:Tag>Men90</b:Tag>
    <b:SourceType>ArticleInAPeriodical</b:SourceType>
    <b:Guid>{CA9DE595-F369-4C49-BB4C-5976A51AA13A}</b:Guid>
    <b:Author>
      <b:Author>
        <b:NameList>
          <b:Person>
            <b:Last>Mensink RP</b:Last>
            <b:First>Katan</b:First>
            <b:Middle>MB.</b:Middle>
          </b:Person>
        </b:NameList>
      </b:Author>
    </b:Author>
    <b:Title>Effect of dietary trans fatty acids on high-density and low-density lipoprotein cholesterol levels in healthy subjects.</b:Title>
    <b:PeriodicalTitle>N Engl J Med</b:PeriodicalTitle>
    <b:Year>1990 </b:Year>
    <b:RefOrder>158</b:RefOrder>
  </b:Source>
  <b:Source>
    <b:Tag>Gan13</b:Tag>
    <b:SourceType>JournalArticle</b:SourceType>
    <b:Guid>{B4A90971-F5C3-470E-BBEE-EB050AC047EE}</b:Guid>
    <b:Author>
      <b:Author>
        <b:NameList>
          <b:Person>
            <b:Last>Ganguly R</b:Last>
            <b:First>Lytwyn</b:First>
            <b:Middle>MS, Pierce GN.</b:Middle>
          </b:Person>
        </b:NameList>
      </b:Author>
    </b:Author>
    <b:Title>Differential Effects Of Trans And Polyunsaturated Fatty Acids On Ischemia/Reperfusion Injury And Its Associated Cardiovascular Disease States</b:Title>
    <b:JournalName>Current pharmaceutical design</b:JournalName>
    <b:Year>2013</b:Year>
    <b:RefOrder>159</b:RefOrder>
  </b:Source>
  <b:Source>
    <b:Tag>deL12</b:Tag>
    <b:SourceType>JournalArticle</b:SourceType>
    <b:Guid>{6E5ED8AE-2E23-4E41-950E-47D678EC5727}</b:Guid>
    <b:Author>
      <b:Author>
        <b:NameList>
          <b:Person>
            <b:Last>de Lorgeril M</b:Last>
            <b:First>Salen</b:First>
            <b:Middle>P.</b:Middle>
          </b:Person>
        </b:NameList>
      </b:Author>
    </b:Author>
    <b:Title>New insights into the health effects of dietary saturated and omega-6 and omega-3 polyunsaturated fatty acids</b:Title>
    <b:JournalName>BMC medicine</b:JournalName>
    <b:Year>2012</b:Year>
    <b:RefOrder>160</b:RefOrder>
  </b:Source>
  <b:Source>
    <b:Tag>Kia13</b:Tag>
    <b:SourceType>JournalArticle</b:SourceType>
    <b:Guid>{6D55BFDF-2E25-4A8E-8E65-B24F21969089}</b:Guid>
    <b:Author>
      <b:Author>
        <b:NameList>
          <b:Person>
            <b:Last>Kiage JN</b:Last>
            <b:First>Merrill</b:First>
            <b:Middle>PD, Robinson CJ, et al.</b:Middle>
          </b:Person>
        </b:NameList>
      </b:Author>
    </b:Author>
    <b:Title>Intake of trans fat and all-cause mortality in the Reasons for Geographical and Racial Differences in Stroke (REGARDS) cohort</b:Title>
    <b:JournalName>The American journal of clinical nutrition</b:JournalName>
    <b:Year>2013</b:Year>
    <b:Pages>1121-1128</b:Pages>
    <b:RefOrder>161</b:RefOrder>
  </b:Source>
  <b:Source>
    <b:Tag>Bro13</b:Tag>
    <b:SourceType>JournalArticle</b:SourceType>
    <b:Guid>{9E8C797E-B468-481B-9269-BC1DDB3A1A20}</b:Guid>
    <b:Author>
      <b:Author>
        <b:NameList>
          <b:Person>
            <b:Last>Brouwer IA</b:Last>
            <b:First>Wanders</b:First>
            <b:Middle>AJ, Katan MB.</b:Middle>
          </b:Person>
        </b:NameList>
      </b:Author>
    </b:Author>
    <b:Title>Trans fatty acids and cardiovascular health: research completed?</b:Title>
    <b:JournalName>European journal of clinical nutrition</b:JournalName>
    <b:Year>2013</b:Year>
    <b:Pages>541-547</b:Pages>
    <b:RefOrder>162</b:RefOrder>
  </b:Source>
  <b:Source>
    <b:Tag>Dhi11</b:Tag>
    <b:SourceType>JournalArticle</b:SourceType>
    <b:Guid>{5C35FD0E-128A-4FBB-9F7D-6EF6FE275D1E}</b:Guid>
    <b:Author>
      <b:Author>
        <b:NameList>
          <b:Person>
            <b:Last>Dhibi M</b:Last>
            <b:First>Brahmi</b:First>
            <b:Middle>F, Mnari A, et al.</b:Middle>
          </b:Person>
        </b:NameList>
      </b:Author>
    </b:Author>
    <b:Title>The intake of high fat diet with different trans fatty acid levels differentially induces oxidative stress and non alcoholic fatty liver disease (NAFLD) in rats</b:Title>
    <b:JournalName>Nutrition &amp; metabolism</b:JournalName>
    <b:Year>2011</b:Year>
    <b:Pages>65</b:Pages>
    <b:RefOrder>163</b:RefOrder>
  </b:Source>
  <b:Source>
    <b:Tag>Rud73</b:Tag>
    <b:SourceType>JournalArticle</b:SourceType>
    <b:Guid>{06DCF31B-E81F-4EC6-90D4-B0FC895E11F9}</b:Guid>
    <b:Author>
      <b:Author>
        <b:NameList>
          <b:Person>
            <b:Last>Rudman D</b:Last>
            <b:First>DiFulco</b:First>
            <b:Middle>TJ, Galambos JT, Smith RB 3rd, Salam AA, Warren WD.</b:Middle>
          </b:Person>
        </b:NameList>
      </b:Author>
    </b:Author>
    <b:Title>Maximal rates of excretion and synthesis of urea in normal and cirrhotic subjects </b:Title>
    <b:JournalName>J Clin Invest</b:JournalName>
    <b:Year>1973</b:Year>
    <b:Pages>2241-9</b:Pages>
    <b:RefOrder>164</b:RefOrder>
  </b:Source>
  <b:Source>
    <b:Tag>Bil06</b:Tag>
    <b:SourceType>JournalArticle</b:SourceType>
    <b:Guid>{AB2C97B1-156B-4024-B72A-E7E8521C20EC}</b:Guid>
    <b:Author>
      <b:Author>
        <b:NameList>
          <b:Person>
            <b:Last>Bilsborough</b:Last>
            <b:First>et.</b:First>
            <b:Middle>al.</b:Middle>
          </b:Person>
        </b:NameList>
      </b:Author>
    </b:Author>
    <b:Title>A review of issues of dietary protein intake in humans</b:Title>
    <b:JournalName>Int J Sport Nutr Exerc Metab</b:JournalName>
    <b:Year>2006</b:Year>
    <b:RefOrder>165</b:RefOrder>
  </b:Source>
  <b:Source>
    <b:Tag>Lem96</b:Tag>
    <b:SourceType>JournalArticle</b:SourceType>
    <b:Guid>{09AE77A9-293B-4E61-BFAA-BD382473FBB5}</b:Guid>
    <b:Author>
      <b:Author>
        <b:NameList>
          <b:Person>
            <b:Last>PW</b:Last>
            <b:First>Lemon</b:First>
          </b:Person>
        </b:NameList>
      </b:Author>
    </b:Author>
    <b:Title>Is increased dietary protein necessary or beneficial for individuals with a physically active lifestyle?</b:Title>
    <b:JournalName>Nutr Rev</b:JournalName>
    <b:Year>1996</b:Year>
    <b:Pages>S169-75</b:Pages>
    <b:RefOrder>166</b:RefOrder>
  </b:Source>
  <b:Source>
    <b:Tag>Poo00</b:Tag>
    <b:SourceType>JournalArticle</b:SourceType>
    <b:Guid>{C073B416-98AA-4D47-8068-33BB25AF57B4}</b:Guid>
    <b:Author>
      <b:Author>
        <b:NameList>
          <b:Person>
            <b:Last>Poortmans JR</b:Last>
            <b:First>Dellalieux</b:First>
            <b:Middle>O</b:Middle>
          </b:Person>
        </b:NameList>
      </b:Author>
    </b:Author>
    <b:Title>Do regular high protein diets have potential health risks on kidney function in athletes?</b:Title>
    <b:JournalName>Int J Sport Nutr Exerc Metab</b:JournalName>
    <b:Year>2000</b:Year>
    <b:Pages>28-38</b:Pages>
    <b:RefOrder>167</b:RefOrder>
  </b:Source>
  <b:Source>
    <b:Tag>Mar051</b:Tag>
    <b:SourceType>JournalArticle</b:SourceType>
    <b:Guid>{0631EBC0-898D-4A4F-A014-E0088B157133}</b:Guid>
    <b:Author>
      <b:Author>
        <b:NameList>
          <b:Person>
            <b:Last>Martin WF</b:Last>
            <b:First>Armstrong</b:First>
            <b:Middle>LE, Rodriguez NR</b:Middle>
          </b:Person>
        </b:NameList>
      </b:Author>
    </b:Author>
    <b:Title>Dietary protein intake and renal function</b:Title>
    <b:JournalName>Nutr Metab (Lond)</b:JournalName>
    <b:Year>2005</b:Year>
    <b:RefOrder>168</b:RefOrder>
  </b:Source>
  <b:Source>
    <b:Tag>Ins13</b:Tag>
    <b:SourceType>DocumentFromInternetSite</b:SourceType>
    <b:Guid>{8C2D01ED-FBAB-484F-BABD-EFB3CB8C7D84}</b:Guid>
    <b:InternetSiteTitle>Institute of Medicine</b:InternetSiteTitle>
    <b:YearAccessed>2013</b:YearAccessed>
    <b:MonthAccessed>Nov</b:MonthAccessed>
    <b:DayAccessed>27</b:DayAccessed>
    <b:URL>http://www.iom.edu/Global/News%20Announcements/~/media/C5CD2DD7840544979A549EC47E56A02B.ashx</b:URL>
    <b:RefOrder>169</b:RefOrder>
  </b:Source>
  <b:Source>
    <b:Tag>Die</b:Tag>
    <b:SourceType>InternetSite</b:SourceType>
    <b:Guid>{4F3B0264-5FBF-416A-ACA8-B4A752EE4A7C}</b:Guid>
    <b:Title>Dietary Reference Intakes</b:Title>
    <b:URL>http://www.iom.edu/Global/News%20Announcements/~/media/C5CD2DD7840544979A549EC47E56A02B.ashx</b:URL>
    <b:RefOrder>170</b:RefOrder>
  </b:Source>
  <b:Source>
    <b:Tag>Phi07</b:Tag>
    <b:SourceType>JournalArticle</b:SourceType>
    <b:Guid>{599819FD-44E7-46A6-BE88-78F936FA19E8}</b:Guid>
    <b:Title>A critical examination of dietary protein requirements, benefits, and excesses in athletes</b:Title>
    <b:Year>2007</b:Year>
    <b:Author>
      <b:Author>
        <b:NameList>
          <b:Person>
            <b:Last>Philips SM</b:Last>
            <b:First>Moore</b:First>
            <b:Middle>DR, Tang JE.</b:Middle>
          </b:Person>
        </b:NameList>
      </b:Author>
    </b:Author>
    <b:JournalName>Intl Jour Sports Nutr &amp; Exerc Met</b:JournalName>
    <b:RefOrder>171</b:RefOrder>
  </b:Source>
  <b:Source>
    <b:Tag>The00</b:Tag>
    <b:SourceType>JournalArticle</b:SourceType>
    <b:Guid>{C1291DAA-CF3F-4B13-BA21-CF995E5DD14F}</b:Guid>
    <b:Title>The Position Statement from the Dietitians of Canada, the American Dietetic Association, and the American College of Sports Medicine</b:Title>
    <b:JournalName>Canadian Journal of Dietetic Practice and Research</b:JournalName>
    <b:Year>2000</b:Year>
    <b:Pages>176-192</b:Pages>
    <b:RefOrder>172</b:RefOrder>
  </b:Source>
  <b:Source>
    <b:Tag>Cam</b:Tag>
    <b:SourceType>JournalArticle</b:SourceType>
    <b:Guid>{2108CABF-766A-4552-B3D5-2B203205BFD1}</b:Guid>
    <b:Author>
      <b:Author>
        <b:NameList>
          <b:Person>
            <b:Last>Campbell</b:Last>
            <b:First>B.,</b:First>
            <b:Middle>et. al.</b:Middle>
          </b:Person>
        </b:NameList>
      </b:Author>
    </b:Author>
    <b:Title>International Society of Sports Nutrition position stand: protein and exercise</b:Title>
    <b:RefOrder>173</b:RefOrder>
  </b:Source>
  <b:Source>
    <b:Tag>Bil061</b:Tag>
    <b:SourceType>JournalArticle</b:SourceType>
    <b:Guid>{35B6C03C-A9FC-40A6-A864-04F96EE04417}</b:Guid>
    <b:Author>
      <b:Author>
        <b:NameList>
          <b:Person>
            <b:Last>Bilsborough S</b:Last>
            <b:First>Mann</b:First>
            <b:Middle>N.</b:Middle>
          </b:Person>
        </b:NameList>
      </b:Author>
    </b:Author>
    <b:Title>A review of issues of dietary protein intake in humans</b:Title>
    <b:JournalName>Int J Sport Nutr Exerc Metab</b:JournalName>
    <b:Year>2006</b:Year>
    <b:Pages>129-52</b:Pages>
    <b:RefOrder>174</b:RefOrder>
  </b:Source>
  <b:Source>
    <b:Tag>Lem961</b:Tag>
    <b:SourceType>JournalArticle</b:SourceType>
    <b:Guid>{38E8E17D-8F55-4C9F-B123-5B78CCE59280}</b:Guid>
    <b:Author>
      <b:Author>
        <b:NameList>
          <b:Person>
            <b:Last>PW</b:Last>
            <b:First>Lemon</b:First>
          </b:Person>
        </b:NameList>
      </b:Author>
    </b:Author>
    <b:Title> Is increased dietary protein necessary or beneficial for individuals with a physically active lifestyle?</b:Title>
    <b:JournalName>Nutr Rev</b:JournalName>
    <b:Year>1996</b:Year>
    <b:Pages>S169-75</b:Pages>
    <b:RefOrder>175</b:RefOrder>
  </b:Source>
  <b:Source>
    <b:Tag>Poo001</b:Tag>
    <b:SourceType>JournalArticle</b:SourceType>
    <b:Guid>{FFA6D5C1-1837-4085-AF8B-94CF962F885E}</b:Guid>
    <b:Author>
      <b:Author>
        <b:NameList>
          <b:Person>
            <b:Last>Poortmans JR</b:Last>
            <b:First>Dellalieux</b:First>
            <b:Middle>O</b:Middle>
          </b:Person>
        </b:NameList>
      </b:Author>
    </b:Author>
    <b:Title>Do regular high protein diets have potential health risks on kidney function in athletes?</b:Title>
    <b:JournalName>Int J Sport Nutr Exerc Metab</b:JournalName>
    <b:Year>2000</b:Year>
    <b:Pages>28-38</b:Pages>
    <b:RefOrder>176</b:RefOrder>
  </b:Source>
  <b:Source>
    <b:Tag>Mar052</b:Tag>
    <b:SourceType>JournalArticle</b:SourceType>
    <b:Guid>{46261C0D-7741-4397-A278-B9C970F4208A}</b:Guid>
    <b:Author>
      <b:Author>
        <b:NameList>
          <b:Person>
            <b:Last>Martin WF</b:Last>
            <b:First>Armstrong</b:First>
            <b:Middle>LE, Rodriguez NR</b:Middle>
          </b:Person>
        </b:NameList>
      </b:Author>
    </b:Author>
    <b:Title>Dietary protein intake and renal function</b:Title>
    <b:JournalName>Nutr Metab (Lond)</b:JournalName>
    <b:Year>2005</b:Year>
    <b:RefOrder>177</b:RefOrder>
  </b:Source>
  <b:Source>
    <b:Tag>Tip041</b:Tag>
    <b:SourceType>JournalArticle</b:SourceType>
    <b:Guid>{A78DE5D8-4C2C-45EB-8DCF-8A9C0901544F}</b:Guid>
    <b:Author>
      <b:Author>
        <b:NameList>
          <b:Person>
            <b:Last>Tipton KD</b:Last>
            <b:First>Wolfe</b:First>
            <b:Middle>RR</b:Middle>
          </b:Person>
        </b:NameList>
      </b:Author>
    </b:Author>
    <b:Title>Protein and amino acids for athletes</b:Title>
    <b:JournalName>J Sports Sci</b:JournalName>
    <b:Year>2004</b:Year>
    <b:Pages>65-79</b:Pages>
    <b:RefOrder>178</b:RefOrder>
  </b:Source>
  <b:Source>
    <b:Tag>Tip042</b:Tag>
    <b:SourceType>JournalArticle</b:SourceType>
    <b:Guid>{AFF2FBC6-2416-4182-B4EF-FF200507232D}</b:Guid>
    <b:Author>
      <b:Author>
        <b:NameList>
          <b:Person>
            <b:Last>Tipton KD</b:Last>
            <b:First>Wolfe</b:First>
            <b:Middle>RR.</b:Middle>
          </b:Person>
        </b:NameList>
      </b:Author>
    </b:Author>
    <b:Title>Protein and amino acids for athletes</b:Title>
    <b:JournalName>J Sports Sci</b:JournalName>
    <b:Year>2004</b:Year>
    <b:Pages>65-79</b:Pages>
    <b:RefOrder>179</b:RefOrder>
  </b:Source>
  <b:Source>
    <b:Tag>Duc09</b:Tag>
    <b:SourceType>ArticleInAPeriodical</b:SourceType>
    <b:Guid>{9D5F665C-D94F-4526-B3B6-C8803FC963F8}</b:Guid>
    <b:Author>
      <b:Author>
        <b:NameList>
          <b:Person>
            <b:Last>Duckett SK</b:Last>
            <b:First>Neel</b:First>
            <b:Middle>JP, Fontenot JP, Clapham WM.</b:Middle>
          </b:Person>
        </b:NameList>
      </b:Author>
    </b:Author>
    <b:Title>Effects of winter stocker growth rate and finishing system on: III. Tissue proximate, fatty acid, vitamin, and cholesterol content.</b:Title>
    <b:PeriodicalTitle>J Anim Sci</b:PeriodicalTitle>
    <b:Year>2009</b:Year>
    <b:Pages>2961-70</b:Pages>
    <b:RefOrder>180</b:RefOrder>
  </b:Source>
  <b:Source>
    <b:Tag>Duc092</b:Tag>
    <b:SourceType>ArticleInAPeriodical</b:SourceType>
    <b:Guid>{E252B5A0-AF2D-4240-A92B-AC9DA30A4D22}</b:Guid>
    <b:Author>
      <b:Author>
        <b:NameList>
          <b:Person>
            <b:Last>Duckett SK</b:Last>
            <b:First>Neel</b:First>
            <b:Middle>JP, Fontenot JP, Clapham WM.</b:Middle>
          </b:Person>
        </b:NameList>
      </b:Author>
    </b:Author>
    <b:Title>Effects of winter stocker growth rate and finishing system on: III. Tissue proximate, fatty acid, vitamin, and cholesterol content.</b:Title>
    <b:PeriodicalTitle>J Anim Sci</b:PeriodicalTitle>
    <b:Year>2009</b:Year>
    <b:RefOrder>181</b:RefOrder>
  </b:Source>
  <b:Source>
    <b:Tag>Pon06</b:Tag>
    <b:SourceType>ArticleInAPeriodical</b:SourceType>
    <b:Guid>{08C4CD3B-D107-4EF8-8A57-0A7A4C7F740D}</b:Guid>
    <b:Author>
      <b:Author>
        <b:NameList>
          <b:Person>
            <b:Last>Ponnampalam EN</b:Last>
            <b:First>Mann</b:First>
            <b:Middle>NJ, Sinclair AJ.</b:Middle>
          </b:Person>
        </b:NameList>
      </b:Author>
    </b:Author>
    <b:Title>Effect of feeding systems on omega-3 fatty acids, conjugated linoleic acid and trans fatty acids in Australian beef cuts: potential impact on human health.</b:Title>
    <b:PeriodicalTitle>Asia Pac J Clin Nutr</b:PeriodicalTitle>
    <b:Year>2006</b:Year>
    <b:Pages>21-9</b:Pages>
    <b:RefOrder>182</b:RefOrder>
  </b:Source>
  <b:Source>
    <b:Tag>Dal10</b:Tag>
    <b:SourceType>ArticleInAPeriodical</b:SourceType>
    <b:Guid>{B355CF19-AEA5-4164-8063-3BEA60E60D33}</b:Guid>
    <b:Author>
      <b:Author>
        <b:NameList>
          <b:Person>
            <b:Last>Daley</b:Last>
            <b:First>C.,</b:First>
            <b:Middle>et al.</b:Middle>
          </b:Person>
        </b:NameList>
      </b:Author>
    </b:Author>
    <b:Title>A review of fatty acid profiles and antioxidant content in grass-fed and grain-fed beef</b:Title>
    <b:PeriodicalTitle>Nutrition Journal</b:PeriodicalTitle>
    <b:Year>2010</b:Year>
    <b:RefOrder>183</b:RefOrder>
  </b:Source>
  <b:Source>
    <b:Tag>Des05</b:Tag>
    <b:SourceType>ArticleInAPeriodical</b:SourceType>
    <b:Guid>{C060C46D-C63B-4EB3-8ABB-B76B59A4662E}</b:Guid>
    <b:Author>
      <b:Author>
        <b:NameList>
          <b:Person>
            <b:Last>Descalzo AM</b:Last>
            <b:First>Insani</b:First>
            <b:Middle>EM, Biolatto A, Sancho AM, García PT, Pensel NA, Josifovich JA.</b:Middle>
          </b:Person>
        </b:NameList>
      </b:Author>
    </b:Author>
    <b:Title>Influence of pasture or grain-based diets supplemented with vitamin E on antioxidant/oxidative balance of Argentine beef.</b:Title>
    <b:PeriodicalTitle>Meat Sci</b:PeriodicalTitle>
    <b:Year>2005</b:Year>
    <b:RefOrder>184</b:RefOrder>
  </b:Source>
  <b:Source>
    <b:Tag>Mot07</b:Tag>
    <b:SourceType>InternetSite</b:SourceType>
    <b:Guid>{CCE8A3D0-66F9-4313-AB2A-50AF7EEBE8D6}</b:Guid>
    <b:Year>2007</b:Year>
    <b:InternetSiteTitle>Mother Earth News</b:InternetSiteTitle>
    <b:URL>http://www.motherearthnews.com/real-food/tests-reveal-healthier-eggs.aspx#axzz2lnGF5KoE</b:URL>
    <b:RefOrder>185</b:RefOrder>
  </b:Source>
  <b:Source>
    <b:Tag>PCB</b:Tag>
    <b:SourceType>InternetSite</b:SourceType>
    <b:Guid>{51729AD9-67D8-4ABF-8018-1AD99D90F759}</b:Guid>
    <b:InternetSiteTitle>PCBs in Farmed Salmon</b:InternetSiteTitle>
    <b:URL>http://www.ewg.org/research/pcbs-farmed-salmon</b:URL>
    <b:RefOrder>186</b:RefOrder>
  </b:Source>
  <b:Source>
    <b:Tag>HHS</b:Tag>
    <b:SourceType>DocumentFromInternetSite</b:SourceType>
    <b:Guid>{7ECDC400-A6AC-40B5-A912-019209868133}</b:Guid>
    <b:Title>The Report of the Dietary Guidelines Advisory Committee on Dietary Guidelines for Americans</b:Title>
    <b:Author>
      <b:Author>
        <b:NameList>
          <b:Person>
            <b:Last>HHS</b:Last>
          </b:Person>
        </b:NameList>
      </b:Author>
    </b:Author>
    <b:URL>http://www.cnpp.usda.gov/dgas2010-dgacreport.htm</b:URL>
    <b:RefOrder>187</b:RefOrder>
  </b:Source>
  <b:Source>
    <b:Tag>Elw10</b:Tag>
    <b:SourceType>JournalArticle</b:SourceType>
    <b:Guid>{914253C1-327D-4F9B-84FF-314DC56FDFFA}</b:Guid>
    <b:Title>The consumption of milk and dairy foods and the incidence of vascular disease and diabetes: an overview of the evidence</b:Title>
    <b:Year>2010</b:Year>
    <b:Author>
      <b:Author>
        <b:NameList>
          <b:Person>
            <b:Last>Elwood PC</b:Last>
            <b:First>Pickering</b:First>
            <b:Middle>JE, Givens DI, Gallacher JE</b:Middle>
          </b:Person>
        </b:NameList>
      </b:Author>
    </b:Author>
    <b:Pages>925–39</b:Pages>
    <b:JournalName>Lipids</b:JournalName>
    <b:RefOrder>188</b:RefOrder>
  </b:Source>
  <b:Source>
    <b:Tag>Soe11</b:Tag>
    <b:SourceType>JournalArticle</b:SourceType>
    <b:Guid>{76108911-8D34-4A93-B2A5-98A379BDE96C}</b:Guid>
    <b:Author>
      <b:Author>
        <b:NameList>
          <b:Person>
            <b:Last>Soedamah-Muthu SS</b:Last>
            <b:First>Ding</b:First>
            <b:Middle>EL, Al-Delaimy WK, Hu FB, Engberink MF, WillettWC, Geleijnse JM.</b:Middle>
          </b:Person>
        </b:NameList>
      </b:Author>
    </b:Author>
    <b:Title>Milk and dairy consumption and incidence of cardiovascular diseases and all-cause mortality: dose-response metaanalysis of prospective cohort studies</b:Title>
    <b:JournalName>Am J Clin Nutr</b:JournalName>
    <b:Year>2011</b:Year>
    <b:Pages>158-71</b:Pages>
    <b:RefOrder>189</b:RefOrder>
  </b:Source>
  <b:Source>
    <b:Tag>Gol11</b:Tag>
    <b:SourceType>JournalArticle</b:SourceType>
    <b:Guid>{66D42FAE-0D63-402E-AC81-E955468A3737}</b:Guid>
    <b:Author>
      <b:Author>
        <b:NameList>
          <b:Person>
            <b:Last>Goldbohm RA</b:Last>
            <b:First>Chorus</b:First>
            <b:Middle>AM, Galindo Garre F, Schouten LJ, van den Brandt PA.</b:Middle>
          </b:Person>
        </b:NameList>
      </b:Author>
    </b:Author>
    <b:Title>Dairy consumption and 10-y total and cardiovascular mortality: a prospective cohort study in the Netherlands</b:Title>
    <b:JournalName>Am J Clin Nutr</b:JournalName>
    <b:Year>2011</b:Year>
    <b:Pages>615-27</b:Pages>
    <b:RefOrder>190</b:RefOrder>
  </b:Source>
  <b:Source>
    <b:Tag>Ber10</b:Tag>
    <b:SourceType>JournalArticle</b:SourceType>
    <b:Guid>{60471DFE-7C25-4809-92C7-A4632DBFB9DA}</b:Guid>
    <b:Author>
      <b:Author>
        <b:NameList>
          <b:Person>
            <b:Last>Bernstein AM</b:Last>
            <b:First>Sun</b:First>
            <b:Middle>Q, Hu FB, Stampfer MJ, Manson JE, Willett WC</b:Middle>
          </b:Person>
        </b:NameList>
      </b:Author>
    </b:Author>
    <b:Title>Major dietary protein sources and risk of coronary heart disease in women</b:Title>
    <b:JournalName>Circulation</b:JournalName>
    <b:Year>2010</b:Year>
    <b:Pages>876-83</b:Pages>
    <b:RefOrder>191</b:RefOrder>
  </b:Source>
  <b:Source>
    <b:Tag>Ber101</b:Tag>
    <b:SourceType>JournalArticle</b:SourceType>
    <b:Guid>{22643B65-6E92-4B24-A68E-B823C5E254DE}</b:Guid>
    <b:Author>
      <b:Author>
        <b:NameList>
          <b:Person>
            <b:Last>Bernstein AM</b:Last>
            <b:First>Sun</b:First>
            <b:Middle>Q, Hu FB, Stampfer MJ, Manson JE, Willett WC.</b:Middle>
          </b:Person>
        </b:NameList>
      </b:Author>
    </b:Author>
    <b:Title>Major dietary protein sources and risk of coronary heart disease in women</b:Title>
    <b:JournalName>Circulation</b:JournalName>
    <b:Year>2010</b:Year>
    <b:Pages>876-83</b:Pages>
    <b:RefOrder>192</b:RefOrder>
  </b:Source>
  <b:Source>
    <b:Tag>NIH02</b:Tag>
    <b:SourceType>Report</b:SourceType>
    <b:Guid>{35C3C6B7-0A3E-4F43-BF84-F7306DFDBE41}</b:Guid>
    <b:Title>Third Report of the National Cholesterol Education Program (NCEP) Expert Panel on: Detection, Evaluation, and Treatment of High Blood Cholesterol in Adults (Adult Treatment Panel III). Final Report. </b:Title>
    <b:Year>2002</b:Year>
    <b:Author>
      <b:Author>
        <b:NameList>
          <b:Person>
            <b:Last>NIH</b:Last>
          </b:Person>
        </b:NameList>
      </b:Author>
    </b:Author>
    <b:Publisher>NIH Publications</b:Publisher>
    <b:RefOrder>193</b:RefOrder>
  </b:Source>
  <b:Source>
    <b:Tag>Men03</b:Tag>
    <b:SourceType>JournalArticle</b:SourceType>
    <b:Guid>{4E51A142-5115-447C-81EE-C85FD3C7318E}</b:Guid>
    <b:Title>Effects of dietary fatty acids and carbohydrates on the ratio of serum total to HDL cholesterol and on serum lipids and apolipoproteins: a meta-analysis of 60 controlled trials</b:Title>
    <b:Year>2003</b:Year>
    <b:Author>
      <b:Author>
        <b:NameList>
          <b:Person>
            <b:Last>Mensink RP</b:Last>
            <b:First>Zock</b:First>
            <b:Middle>PL, Kester AD, Katan MB.</b:Middle>
          </b:Person>
        </b:NameList>
      </b:Author>
    </b:Author>
    <b:JournalName>Am J Clin Nutr</b:JournalName>
    <b:Pages>1146–55</b:Pages>
    <b:RefOrder>194</b:RefOrder>
  </b:Source>
  <b:Source>
    <b:Tag>Mic10</b:Tag>
    <b:SourceType>JournalArticle</b:SourceType>
    <b:Guid>{88037329-BA30-45A4-A4D4-A5A516122A6F}</b:Guid>
    <b:Author>
      <b:Author>
        <b:NameList>
          <b:Person>
            <b:Last>Micha R</b:Last>
            <b:First>Mozaffarian</b:First>
            <b:Middle>D.</b:Middle>
          </b:Person>
        </b:NameList>
      </b:Author>
    </b:Author>
    <b:Title>Saturated fat and cardiometabolic risk factors, coronary heart disease, stroke, and diabetes: a fresh look at the evidence</b:Title>
    <b:JournalName>Lipids</b:JournalName>
    <b:Year>2010</b:Year>
    <b:Pages>893-905</b:Pages>
    <b:RefOrder>195</b:RefOrder>
  </b:Source>
  <b:Source>
    <b:Tag>Eis02</b:Tag>
    <b:SourceType>JournalArticle</b:SourceType>
    <b:Guid>{056E17A4-5522-44CE-8B09-D81E12D08D6C}</b:Guid>
    <b:Author>
      <b:Author>
        <b:NameList>
          <b:Person>
            <b:Last>Eisenstein J</b:Last>
            <b:First>Roberts</b:First>
            <b:Middle>SB, Dallal G, Saltzman E.</b:Middle>
          </b:Person>
        </b:NameList>
      </b:Author>
    </b:Author>
    <b:Title>High-protein weight-loss diets: are they afse and do they work? A review of the experimental and epidemiologic data</b:Title>
    <b:JournalName>Nutr Rev</b:JournalName>
    <b:Year>2002</b:Year>
    <b:Pages>189-200</b:Pages>
    <b:RefOrder>196</b:RefOrder>
  </b:Source>
  <b:Source>
    <b:Tag>Wes03</b:Tag>
    <b:SourceType>JournalArticle</b:SourceType>
    <b:Guid>{31FE3220-0235-44F4-A2F1-C0008FC06515}</b:Guid>
    <b:Author>
      <b:Author>
        <b:NameList>
          <b:Person>
            <b:Last>MS.</b:Last>
            <b:First>Westerterp-Plantenga</b:First>
          </b:Person>
        </b:NameList>
      </b:Author>
    </b:Author>
    <b:Title>The significance of protein in food intake and body weight regulation.</b:Title>
    <b:JournalName>Curr Opin Clin Nutr Metab Care</b:JournalName>
    <b:Year>2003</b:Year>
    <b:Pages>635–638</b:Pages>
    <b:RefOrder>197</b:RefOrder>
  </b:Source>
  <b:Source>
    <b:Tag>Bae11</b:Tag>
    <b:SourceType>JournalArticle</b:SourceType>
    <b:Guid>{4DDAA1BA-A403-4C63-BDB4-1789641276AA}</b:Guid>
    <b:Author>
      <b:Author>
        <b:NameList>
          <b:Person>
            <b:Last>Baer DJ</b:Last>
            <b:First>Stote</b:First>
            <b:Middle>KS, Paul DR, Harris GK, Rumpler WV Clevidence BA.</b:Middle>
          </b:Person>
        </b:NameList>
      </b:Author>
    </b:Author>
    <b:Title>Whey protein but not soy protein supplementation alters body weight and composition in free-living overweight and obese adults</b:Title>
    <b:JournalName>J Nutr</b:JournalName>
    <b:Year>2011</b:Year>
    <b:Pages>1489-1494</b:Pages>
    <b:RefOrder>198</b:RefOrder>
  </b:Source>
  <b:Source>
    <b:Tag>Pad08</b:Tag>
    <b:SourceType>ArticleInAPeriodical</b:SourceType>
    <b:Guid>{A302BD18-9210-4488-9924-4822FDA294F0}</b:Guid>
    <b:Author>
      <b:Author>
        <b:NameList>
          <b:Person>
            <b:Last>Paddon-Jones</b:Last>
            <b:First>D.,</b:First>
            <b:Middle>et al.</b:Middle>
          </b:Person>
        </b:NameList>
      </b:Author>
    </b:Author>
    <b:Title>Protein, weight management, and satiety</b:Title>
    <b:Year>2008</b:Year>
    <b:PeriodicalTitle>American Journal of Clinical Nutrition</b:PeriodicalTitle>
    <b:RefOrder>199</b:RefOrder>
  </b:Source>
  <b:Source>
    <b:Tag>Pos03</b:Tag>
    <b:SourceType>JournalArticle</b:SourceType>
    <b:Guid>{90658CE2-7FD0-40F6-8F48-1A95925F7AE0}</b:Guid>
    <b:Title>Position of the American Dietetic Association and Dietitians of Canada: Vegetarian diets</b:Title>
    <b:JournalName>JADA</b:JournalName>
    <b:Year>2003</b:Year>
    <b:Pages>748-765</b:Pages>
    <b:RefOrder>200</b:RefOrder>
  </b:Source>
  <b:Source>
    <b:Tag>Xia08</b:Tag>
    <b:SourceType>ArticleInAPeriodical</b:SourceType>
    <b:Guid>{18F6DAE9-803A-42F6-9043-3338732CB993}</b:Guid>
    <b:Author>
      <b:Author>
        <b:NameList>
          <b:Person>
            <b:Last>CW.</b:Last>
            <b:First>Xiao</b:First>
          </b:Person>
        </b:NameList>
      </b:Author>
    </b:Author>
    <b:Title>Health effects of soy protein and isoflavones in humans.</b:Title>
    <b:PeriodicalTitle>J Nutr</b:PeriodicalTitle>
    <b:Year>2008</b:Year>
    <b:RefOrder>201</b:RefOrder>
  </b:Source>
  <b:Source>
    <b:Tag>Bar06</b:Tag>
    <b:SourceType>ArticleInAPeriodical</b:SourceType>
    <b:Guid>{6B6F4BE5-DF50-46BE-9BDE-F1173BA2F28C}</b:Guid>
    <b:Author>
      <b:Author>
        <b:NameList>
          <b:Person>
            <b:Last>Barret</b:Last>
            <b:First>J.</b:First>
          </b:Person>
        </b:NameList>
      </b:Author>
    </b:Author>
    <b:Title>The Science of Soy: What Do We Really Know?</b:Title>
    <b:PeriodicalTitle>Environ Health Perspect</b:PeriodicalTitle>
    <b:Year>2006</b:Year>
    <b:Month>June</b:Month>
    <b:RefOrder>202</b:RefOrder>
  </b:Source>
  <b:Source>
    <b:Tag>Sac06</b:Tag>
    <b:SourceType>ArticleInAPeriodical</b:SourceType>
    <b:Guid>{6931B2E7-1628-46D9-9C4E-4C68F1288109}</b:Guid>
    <b:Author>
      <b:Author>
        <b:NameList>
          <b:Person>
            <b:Last>Sacks FM</b:Last>
            <b:First>Lichtenstein</b:First>
            <b:Middle>A, Van Horn L, Harris W, Kris-Etherton P, Winston M</b:Middle>
          </b:Person>
          <b:Person>
            <b:Last>Committee.</b:Last>
            <b:First>American</b:First>
            <b:Middle>Heart Association Nutrition</b:Middle>
          </b:Person>
        </b:NameList>
      </b:Author>
    </b:Author>
    <b:Title>Soy protein, isoflavones, and cardiovascular health: an American Heart Association Science Advisory for professionals from the Nutrition Committee.</b:Title>
    <b:PeriodicalTitle>Circulation</b:PeriodicalTitle>
    <b:Year>2006</b:Year>
    <b:Pages>1034-44</b:Pages>
    <b:RefOrder>203</b:RefOrder>
  </b:Source>
  <b:Source>
    <b:Tag>Sac061</b:Tag>
    <b:SourceType>ArticleInAPeriodical</b:SourceType>
    <b:Guid>{0515CC23-BF91-4903-91C6-E84D2CB12A4C}</b:Guid>
    <b:Author>
      <b:Author>
        <b:NameList>
          <b:Person>
            <b:Last>Sacks</b:Last>
            <b:First>F.,</b:First>
            <b:Middle>et al.</b:Middle>
          </b:Person>
        </b:NameList>
      </b:Author>
    </b:Author>
    <b:Title>Soy Protein, Isoflavones, and Cardiovascular Health</b:Title>
    <b:PeriodicalTitle>Circulation</b:PeriodicalTitle>
    <b:Year>2006</b:Year>
    <b:Pages>1034-1044 </b:Pages>
    <b:RefOrder>204</b:RefOrder>
  </b:Source>
  <b:Source>
    <b:Tag>htt</b:Tag>
    <b:SourceType>InternetSite</b:SourceType>
    <b:Guid>{BF7E3912-6A6A-4CCC-BCDA-2FCF52DC0775}</b:Guid>
    <b:URL>http://www.oxfordjournals.org/eshre/press-release/freepdf/den243.pdf</b:URL>
    <b:RefOrder>205</b:RefOrder>
  </b:Source>
  <b:Source>
    <b:Tag>Mar05</b:Tag>
    <b:SourceType>ArticleInAPeriodical</b:SourceType>
    <b:Guid>{C277C5EC-31EF-4D61-823B-C3609E05E979}</b:Guid>
    <b:Title>Dietary protein intake and renal function</b:Title>
    <b:Year>2005</b:Year>
    <b:Author>
      <b:Author>
        <b:NameList>
          <b:Person>
            <b:Last>Martin</b:Last>
            <b:First>W.,</b:First>
            <b:Middle>et al.</b:Middle>
          </b:Person>
        </b:NameList>
      </b:Author>
    </b:Author>
    <b:PeriodicalTitle>Nutrition &amp; Metabolism</b:PeriodicalTitle>
    <b:RefOrder>206</b:RefOrder>
  </b:Source>
  <b:Source>
    <b:Tag>htt2</b:Tag>
    <b:SourceType>InternetSite</b:SourceType>
    <b:Guid>{7B12C640-5AC2-43D4-8D66-98F86B5BED0E}</b:Guid>
    <b:URL>http://www.nlm.nih.gov/medlineplus/vitamina.html</b:URL>
    <b:Title>Medline Plus</b:Title>
    <b:RefOrder>210</b:RefOrder>
  </b:Source>
  <b:Source>
    <b:Tag>Vit</b:Tag>
    <b:SourceType>InternetSite</b:SourceType>
    <b:Guid>{E3FEF31E-13E0-475D-8778-E56BC585D5FA}</b:Guid>
    <b:Title>Medline Plus</b:Title>
    <b:URL>http://www.nlm.nih.gov/medlineplus/ency/article/002405.htm</b:URL>
    <b:RefOrder>211</b:RefOrder>
  </b:Source>
  <b:Source>
    <b:Tag>NIH</b:Tag>
    <b:SourceType>InternetSite</b:SourceType>
    <b:Guid>{EBF49004-3C4E-4C22-BD6F-D036952A407C}</b:Guid>
    <b:InternetSiteTitle>NIH</b:InternetSiteTitle>
    <b:URL>http://ods.od.nih.gov/factsheets/VitaminE-HealthProfessional/</b:URL>
    <b:RefOrder>212</b:RefOrder>
  </b:Source>
  <b:Source>
    <b:Tag>Med</b:Tag>
    <b:SourceType>InternetSite</b:SourceType>
    <b:Guid>{A22C762C-8D9F-4B28-9593-A48A3C76352B}</b:Guid>
    <b:InternetSiteTitle>MedLine Plus</b:InternetSiteTitle>
    <b:URL>http://www.nlm.nih.gov/medlineplus/ency/article/002407.htm</b:URL>
    <b:RefOrder>213</b:RefOrder>
  </b:Source>
  <b:Source>
    <b:Tag>Med1</b:Tag>
    <b:SourceType>InternetSite</b:SourceType>
    <b:Guid>{FBE54B32-9F98-4601-9FB0-A11A9FF5AFF6}</b:Guid>
    <b:InternetSiteTitle>MedLine Plus</b:InternetSiteTitle>
    <b:URL>http://www.nlm.nih.gov/medlineplus/ency/article/002411.htm</b:URL>
    <b:RefOrder>214</b:RefOrder>
  </b:Source>
  <b:Source>
    <b:Tag>Web</b:Tag>
    <b:SourceType>InternetSite</b:SourceType>
    <b:Guid>{C0DF4540-CFAF-4628-99D5-2F67CE267534}</b:Guid>
    <b:InternetSiteTitle>WebMD</b:InternetSiteTitle>
    <b:URL>http://www.webmd.com/vitamins-and-supplements/lifestyle-guide-11/supplement-guide-niacin</b:URL>
    <b:RefOrder>215</b:RefOrder>
  </b:Source>
  <b:Source>
    <b:Tag>NIH1</b:Tag>
    <b:SourceType>InternetSite</b:SourceType>
    <b:Guid>{E6839792-C3B6-4EB8-973B-13262B903FBA}</b:Guid>
    <b:InternetSiteTitle>NIH</b:InternetSiteTitle>
    <b:URL>http://ods.od.nih.gov/factsheets/VitaminB6-HealthProfessional/</b:URL>
    <b:RefOrder>216</b:RefOrder>
  </b:Source>
  <b:Source>
    <b:Tag>Med2</b:Tag>
    <b:SourceType>InternetSite</b:SourceType>
    <b:Guid>{9260EDE5-C11C-4F35-929C-8AEC671087DD}</b:Guid>
    <b:InternetSiteTitle>MedLine Plus</b:InternetSiteTitle>
    <b:URL>http://www.nlm.nih.gov/medlineplus/druginfo/natural/313.html</b:URL>
    <b:RefOrder>217</b:RefOrder>
  </b:Source>
  <b:Source>
    <b:Tag>NIH2</b:Tag>
    <b:SourceType>InternetSite</b:SourceType>
    <b:Guid>{D171E107-3433-425C-8F01-2F2226C1FB39}</b:Guid>
    <b:InternetSiteTitle>NIH</b:InternetSiteTitle>
    <b:URL>http://ods.od.nih.gov/factsheets/Folate-HealthProfessional/</b:URL>
    <b:RefOrder>218</b:RefOrder>
  </b:Source>
  <b:Source>
    <b:Tag>NIH3</b:Tag>
    <b:SourceType>InternetSite</b:SourceType>
    <b:Guid>{76865F1F-95E9-4EEB-BB3B-C46A109BC332}</b:Guid>
    <b:InternetSiteTitle>NIH</b:InternetSiteTitle>
    <b:URL>http://ods.od.nih.gov/factsheets/VitaminB12-QuickFacts/</b:URL>
    <b:RefOrder>219</b:RefOrder>
  </b:Source>
  <b:Source>
    <b:Tag>Web1</b:Tag>
    <b:SourceType>InternetSite</b:SourceType>
    <b:Guid>{FFB3EBD6-26A4-4536-821F-DC2A9BCD882F}</b:Guid>
    <b:InternetSiteTitle>WebMD</b:InternetSiteTitle>
    <b:URL>http://www.webmd.com/food-recipes/guide/vitamins-and-minerals-good-food-sources</b:URL>
    <b:RefOrder>220</b:RefOrder>
  </b:Source>
  <b:Source>
    <b:Tag>Lee05</b:Tag>
    <b:SourceType>JournalArticle</b:SourceType>
    <b:Guid>{92EE04E0-07A6-41D7-B1C5-919214A8A344}</b:Guid>
    <b:Author>
      <b:Author>
        <b:NameList>
          <b:Person>
            <b:Last>al</b:Last>
            <b:First>Lee</b:First>
            <b:Middle>et</b:Middle>
          </b:Person>
        </b:NameList>
      </b:Author>
    </b:Author>
    <b:JournalName>JAMA</b:JournalName>
    <b:Year>2005</b:Year>
    <b:Pages>56-65</b:Pages>
    <b:RefOrder>221</b:RefOrder>
  </b:Source>
  <b:Source>
    <b:Tag>Hai12</b:Tag>
    <b:SourceType>ArticleInAPeriodical</b:SourceType>
    <b:Guid>{63A28C26-A67B-4C99-A2A0-AAC09B10B8CE}</b:Guid>
    <b:Title>Vitamin D supplementation: what's known, what to do, and what's needed.</b:Title>
    <b:Year>2012</b:Year>
    <b:Author>
      <b:Author>
        <b:NameList>
          <b:Person>
            <b:Last>Haines ST</b:Last>
            <b:First>Park</b:First>
            <b:Middle>SK.</b:Middle>
          </b:Person>
        </b:NameList>
      </b:Author>
    </b:Author>
    <b:PeriodicalTitle>Pharmacotherapy</b:PeriodicalTitle>
    <b:RefOrder>222</b:RefOrder>
  </b:Source>
  <b:Source>
    <b:Tag>Hol04</b:Tag>
    <b:SourceType>JournalArticle</b:SourceType>
    <b:Guid>{5BBEDFCD-A4FD-44DA-A65B-36BC234B67D5}</b:Guid>
    <b:Author>
      <b:Author>
        <b:NameList>
          <b:Person>
            <b:Last>Holick</b:Last>
            <b:First>M.</b:First>
          </b:Person>
        </b:NameList>
      </b:Author>
    </b:Author>
    <b:Title>Vitamin D: importance in the prevention of cancers, type 1 diabetes, heart disease, and osteoporosis</b:Title>
    <b:JournalName>American Journal of Clinical Nutrition</b:JournalName>
    <b:Year>2004</b:Year>
    <b:RefOrder>223</b:RefOrder>
  </b:Source>
  <b:Source>
    <b:Tag>Dob</b:Tag>
    <b:SourceType>JournalArticle</b:SourceType>
    <b:Guid>{718F06B5-56FA-4A13-8B81-BBDE626E7446}</b:Guid>
    <b:Author>
      <b:Author>
        <b:NameList>
          <b:Person>
            <b:Last>Dobnig H</b:Last>
            <b:First>et</b:First>
            <b:Middle>al.</b:Middle>
          </b:Person>
        </b:NameList>
      </b:Author>
    </b:Author>
    <b:Title>independent association of low serum 25-hydroxyvitamin D and 1, 25-dihyddroxyvitamin D levels with all-cause and cardiovascular mortality</b:Title>
    <b:JournalName>Arch Intern Med</b:JournalName>
    <b:Pages>1340-9</b:Pages>
    <b:RefOrder>224</b:RefOrder>
  </b:Source>
  <b:Source>
    <b:Tag>NIH6</b:Tag>
    <b:SourceType>InternetSite</b:SourceType>
    <b:Guid>{E389C93F-1FB7-4BDD-8CE3-BB3E15FE10FB}</b:Guid>
    <b:InternetSiteTitle>NIH</b:InternetSiteTitle>
    <b:URL>http://www.nlm.nih.gov/medlineplus/ency/article/002401.htm</b:URL>
    <b:RefOrder>225</b:RefOrder>
  </b:Source>
  <b:Source>
    <b:Tag>NIH7</b:Tag>
    <b:SourceType>InternetSite</b:SourceType>
    <b:Guid>{20429FCE-FBC9-4674-958A-3BB0B8E004C1}</b:Guid>
    <b:InternetSiteTitle>NIH</b:InternetSiteTitle>
    <b:URL>http://www.nlm.nih.gov/medlineplus/ency/article/002411.htm</b:URL>
    <b:RefOrder>226</b:RefOrder>
  </b:Source>
  <b:Source>
    <b:Tag>Ins</b:Tag>
    <b:SourceType>InternetSite</b:SourceType>
    <b:Guid>{FB1148AF-D66E-4A50-ACAD-337399866766}</b:Guid>
    <b:InternetSiteTitle>Institute of Medicine</b:InternetSiteTitle>
    <b:URL>http://www.iom.edu/Global/News%20Announcements/~/media/474B28C39EA34C43A60A6D42CCE07427.ashx</b:URL>
    <b:RefOrder>227</b:RefOrder>
  </b:Source>
  <b:Source>
    <b:Tag>Tak00</b:Tag>
    <b:SourceType>ArticleInAPeriodical</b:SourceType>
    <b:Guid>{847B4253-8BA1-4A49-BCFB-44DA907FB833}</b:Guid>
    <b:Author>
      <b:Author>
        <b:NameList>
          <b:Person>
            <b:Last>Takanami Y</b:Last>
            <b:First>Iwane</b:First>
            <b:Middle>H, Kawai Y, Shimomitsu T.</b:Middle>
          </b:Person>
        </b:NameList>
      </b:Author>
    </b:Author>
    <b:Title>Vitamin E supplementation and endurance exercise: are there benefits?</b:Title>
    <b:PeriodicalTitle>Sports Med</b:PeriodicalTitle>
    <b:Year>2000</b:Year>
    <b:RefOrder>228</b:RefOrder>
  </b:Source>
  <b:Source>
    <b:Tag>Los96</b:Tag>
    <b:SourceType>JournalArticle</b:SourceType>
    <b:Guid>{10290FD8-5506-4521-AF3F-EF279B6285F1}</b:Guid>
    <b:Title>Vitamin E and vitamin C supplement use and risk of all-cause and coronary heart disease mortality in older persons: the established populations for epidemiological studies of the elderly</b:Title>
    <b:Year>1996</b:Year>
    <b:Pages>190-6</b:Pages>
    <b:Author>
      <b:Author>
        <b:NameList>
          <b:Person>
            <b:Last>Losonczy KG</b:Last>
            <b:First>et</b:First>
            <b:Middle>al</b:Middle>
          </b:Person>
        </b:NameList>
      </b:Author>
    </b:Author>
    <b:JournalName>Amer J Clin Nutr</b:JournalName>
    <b:RefOrder>229</b:RefOrder>
  </b:Source>
  <b:Source>
    <b:Tag>Nie10</b:Tag>
    <b:SourceType>ArticleInAPeriodical</b:SourceType>
    <b:Guid>{AFC2F3B4-9CB9-4EDB-AF25-2B7E34DA19C9}</b:Guid>
    <b:Author>
      <b:Author>
        <b:NameList>
          <b:Person>
            <b:Last>FH.</b:Last>
            <b:First>Nielsen</b:First>
          </b:Person>
        </b:NameList>
      </b:Author>
    </b:Author>
    <b:Title>Magnesium, inflammation, and obesity in chronic disease.</b:Title>
    <b:PeriodicalTitle>Nutr Rev</b:PeriodicalTitle>
    <b:Year>2010</b:Year>
    <b:RefOrder>230</b:RefOrder>
  </b:Source>
  <b:Source>
    <b:Tag>Vas12</b:Tag>
    <b:SourceType>ArticleInAPeriodical</b:SourceType>
    <b:Guid>{4C8D0C01-0847-4040-9F9B-2B56446BDAEA}</b:Guid>
    <b:Author>
      <b:Author>
        <b:NameList>
          <b:Person>
            <b:Last>Vasanthi HR</b:Last>
            <b:First>Parameswari</b:First>
            <b:Middle>RP, DeLeiris J, Das DK.</b:Middle>
          </b:Person>
        </b:NameList>
      </b:Author>
    </b:Author>
    <b:Title>Health benefits of wine and alcohol from neuroprotection to heart health.</b:Title>
    <b:PeriodicalTitle>Front Biosci (Elite Ed)</b:PeriodicalTitle>
    <b:Year>2012</b:Year>
    <b:Pages>1505-12</b:Pages>
    <b:RefOrder>305</b:RefOrder>
  </b:Source>
  <b:Source>
    <b:Tag>Lop</b:Tag>
    <b:SourceType>ArticleInAPeriodical</b:SourceType>
    <b:Guid>{0174EA08-313B-49B5-A308-C9C93396F90F}</b:Guid>
    <b:Author>
      <b:Author>
        <b:NameList>
          <b:Person>
            <b:Last>Lopez</b:Last>
            <b:First>A.,</b:First>
            <b:Middle>et al.</b:Middle>
          </b:Person>
        </b:NameList>
      </b:Author>
    </b:Author>
    <b:Title>Global and regional burden of disease and risk factors, 2001: systematic analysis of population health data</b:Title>
    <b:PeriodicalTitle>The Lancet</b:PeriodicalTitle>
    <b:Pages>1747-57</b:Pages>
    <b:Year>2006</b:Year>
    <b:RefOrder>306</b:RefOrder>
  </b:Source>
  <b:Source>
    <b:Tag>Vas121</b:Tag>
    <b:SourceType>ArticleInAPeriodical</b:SourceType>
    <b:Guid>{191F6038-04A0-4D50-93A2-3BBDB6035B29}</b:Guid>
    <b:Author>
      <b:Author>
        <b:NameList>
          <b:Person>
            <b:Last>Vasanthi HR</b:Last>
            <b:First>Parameswari</b:First>
            <b:Middle>RP, DeLeiris J, Das DK.</b:Middle>
          </b:Person>
        </b:NameList>
      </b:Author>
    </b:Author>
    <b:Title>Health benefits of wine and alcohol from neuroprotection to heart health.</b:Title>
    <b:PeriodicalTitle>Front Biosci (Elite Ed)</b:PeriodicalTitle>
    <b:Year>2012</b:Year>
    <b:RefOrder>307</b:RefOrder>
  </b:Source>
  <b:Source>
    <b:Tag>Bla05</b:Tag>
    <b:SourceType>ArticleInAPeriodical</b:SourceType>
    <b:Guid>{4C3F2867-E30C-4A8E-924C-97C01C4C238B}</b:Guid>
    <b:Author>
      <b:Author>
        <b:NameList>
          <b:Person>
            <b:Last>Blackhurst</b:Last>
            <b:First>D.,</b:First>
            <b:Middle>et al.</b:Middle>
          </b:Person>
        </b:NameList>
      </b:Author>
    </b:Author>
    <b:Title>Alcohol: foe or friend?</b:Title>
    <b:PeriodicalTitle>South African Medical Journal</b:PeriodicalTitle>
    <b:Year>2005</b:Year>
    <b:RefOrder>308</b:RefOrder>
  </b:Source>
  <b:Source>
    <b:Tag>Bri08</b:Tag>
    <b:SourceType>ArticleInAPeriodical</b:SourceType>
    <b:Guid>{5B75924C-FBCD-470B-88DD-5028E96BCF25}</b:Guid>
    <b:Author>
      <b:Author>
        <b:NameList>
          <b:Person>
            <b:Last>Britton A</b:Last>
            <b:First>Marmot</b:First>
            <b:Middle>MG, Shipley M.</b:Middle>
          </b:Person>
        </b:NameList>
      </b:Author>
    </b:Author>
    <b:Title>Who benefits most from the cardioprotective properties of alcohol consumption--health freaks or couch potatoes?</b:Title>
    <b:PeriodicalTitle>J Epidemiol Community Health</b:PeriodicalTitle>
    <b:Year>2008</b:Year>
    <b:Pages>905-8</b:Pages>
    <b:RefOrder>309</b:RefOrder>
  </b:Source>
  <b:Source>
    <b:Tag>Rim96</b:Tag>
    <b:SourceType>ArticleInAPeriodical</b:SourceType>
    <b:Guid>{1B3CC9F1-390E-485D-8F00-B24D45530B81}</b:Guid>
    <b:Author>
      <b:Author>
        <b:NameList>
          <b:Person>
            <b:Last>Rimm EB</b:Last>
            <b:First>Klatsky</b:First>
            <b:Middle>A, Grobbee D, Stampfer MJ.</b:Middle>
          </b:Person>
        </b:NameList>
      </b:Author>
    </b:Author>
    <b:Title>Review of moderate alcohol consumption and reduced risk of coronary heart disease: is the effect due to beer, wine, or spirits.</b:Title>
    <b:PeriodicalTitle>British Medical Journal</b:PeriodicalTitle>
    <b:Year>1996</b:Year>
    <b:RefOrder>310</b:RefOrder>
  </b:Source>
  <b:Source>
    <b:Tag>Fre071</b:Tag>
    <b:SourceType>ArticleInAPeriodical</b:SourceType>
    <b:Guid>{C5A7340D-981E-46C1-993E-31D950EA3A56}</b:Guid>
    <b:Author>
      <b:Author>
        <b:NameList>
          <b:Person>
            <b:Last>French MT</b:Last>
            <b:First>Zavala</b:First>
            <b:Middle>SK.</b:Middle>
          </b:Person>
        </b:NameList>
      </b:Author>
    </b:Author>
    <b:Title>The health benefits of moderate drinking revisited: alcohol use and self-reported health status.</b:Title>
    <b:PeriodicalTitle>Am J Health Promot</b:PeriodicalTitle>
    <b:Year>2007</b:Year>
    <b:RefOrder>311</b:RefOrder>
  </b:Source>
  <b:Source>
    <b:Tag>Web2</b:Tag>
    <b:SourceType>InternetSite</b:SourceType>
    <b:Guid>{96982C78-3189-4240-9DB4-41262844BD49}</b:Guid>
    <b:InternetSiteTitle>WebMD</b:InternetSiteTitle>
    <b:URL>http://www.webmd.com/diet/features/the-truth-about-seven-common-food-additives</b:URL>
    <b:RefOrder>312</b:RefOrder>
  </b:Source>
  <b:Source>
    <b:Tag>Cia12</b:Tag>
    <b:SourceType>ArticleInAPeriodical</b:SourceType>
    <b:Guid>{F469F229-AC29-4648-94CC-65FB90A0D6D4}</b:Guid>
    <b:Title>Food additives such as sodium sulphite, sodium benzoate and curcumin inhibit leptin release in lipopolysaccharide-treated murine adipocytes in vitro.</b:Title>
    <b:Year>2012</b:Year>
    <b:Author>
      <b:Author>
        <b:NameList>
          <b:Person>
            <b:Last>Ciardi C</b:Last>
            <b:First>Jenny</b:First>
            <b:Middle>M, Tschoner A, Ueberall F, Patsch J, Pedrini M, Ebenbichler C, Fuchs D.</b:Middle>
          </b:Person>
        </b:NameList>
      </b:Author>
    </b:Author>
    <b:PeriodicalTitle>Br J Nutr</b:PeriodicalTitle>
    <b:Pages>826-33</b:Pages>
    <b:RefOrder>313</b:RefOrder>
  </b:Source>
  <b:Source>
    <b:Tag>Phy</b:Tag>
    <b:SourceType>InternetSite</b:SourceType>
    <b:Guid>{8F8516F4-90EF-432D-8D4C-08C447B2E358}</b:Guid>
    <b:InternetSiteTitle>Phys.org</b:InternetSiteTitle>
    <b:URL>http://phys.org/news183110037.html</b:URL>
    <b:RefOrder>314</b:RefOrder>
  </b:Source>
  <b:Source>
    <b:Tag>Bet</b:Tag>
    <b:SourceType>InternetSite</b:SourceType>
    <b:Guid>{FD6E906F-3A96-40CE-8940-1CFCA862307C}</b:Guid>
    <b:InternetSiteTitle>Better Health Channel</b:InternetSiteTitle>
    <b:URL>http://www.betterhealth.vic.gov.au/bhcv2/bhcarticles.nsf/pages/Food_additives</b:URL>
    <b:RefOrder>315</b:RefOrder>
  </b:Source>
  <b:Source>
    <b:Tag>Nat</b:Tag>
    <b:SourceType>InternetSite</b:SourceType>
    <b:Guid>{6E21CE4B-C65C-4FD4-9D8D-67C36358FAF5}</b:Guid>
    <b:InternetSiteTitle>National Resources Defense Council</b:InternetSiteTitle>
    <b:URL>http://www.nrdc.org/water/drinking/uscities.asp</b:URL>
    <b:RefOrder>316</b:RefOrder>
  </b:Source>
  <b:Source>
    <b:Tag>Nat1</b:Tag>
    <b:SourceType>InternetSite</b:SourceType>
    <b:Guid>{F6B42F02-2453-4C24-87FB-7D9154477B36}</b:Guid>
    <b:InternetSiteTitle>National Resources Defense Council</b:InternetSiteTitle>
    <b:URL>http://www.nrdc.org/health/effects/mercury/guide.asp</b:URL>
    <b:RefOrder>317</b:RefOrder>
  </b:Source>
  <b:Source>
    <b:Tag>CDC</b:Tag>
    <b:SourceType>InternetSite</b:SourceType>
    <b:Guid>{1715EB2B-380B-4233-985F-F144176BA796}</b:Guid>
    <b:InternetSiteTitle>CDC</b:InternetSiteTitle>
    <b:URL>http://www.cdc.gov/nceh/lead/tips.htm</b:URL>
    <b:RefOrder>318</b:RefOrder>
  </b:Source>
  <b:Source>
    <b:Tag>Est94</b:Tag>
    <b:SourceType>ArticleInAPeriodical</b:SourceType>
    <b:Guid>{78ACE783-7686-483B-9C32-B45AC774A097}</b:Guid>
    <b:Title>Enhanced endurance in trained cyclists during moderate intensity exercise following 2 weeks adaption to a high fat diet</b:Title>
    <b:Year>1994</b:Year>
    <b:Author>
      <b:Author>
        <b:NameList>
          <b:Person>
            <b:Last>Estelle V. Lambert</b:Last>
            <b:First>David</b:First>
            <b:Middle>P. Speechly, Steven C. Dennis, Timothy D. Noakes</b:Middle>
          </b:Person>
        </b:NameList>
      </b:Author>
    </b:Author>
    <b:PeriodicalTitle>European Journal of Applied Physiology and Occupational Physiology</b:PeriodicalTitle>
    <b:RefOrder>279</b:RefOrder>
  </b:Source>
  <b:Source>
    <b:Tag>Lan96</b:Tag>
    <b:SourceType>ArticleInAPeriodical</b:SourceType>
    <b:Guid>{81F83FA4-9A4E-4CA1-8E52-DE3C0C93907A}</b:Guid>
    <b:Author>
      <b:Author>
        <b:NameList>
          <b:Person>
            <b:Last>Langfort J</b:Last>
            <b:First>Pilis</b:First>
            <b:Middle>W, Zarzeczny R, Nazar K, Kaciuba-Uściłko H.</b:Middle>
          </b:Person>
        </b:NameList>
      </b:Author>
    </b:Author>
    <b:Title>Effect of low-carbohydrate-ketogenic diet on metabolic and hormonal responses to graded exercise in men</b:Title>
    <b:PeriodicalTitle>Department of Applied Physiology Medical Research Centre</b:PeriodicalTitle>
    <b:Year>1996</b:Year>
    <b:RefOrder>280</b:RefOrder>
  </b:Source>
  <b:Source>
    <b:Tag>The83</b:Tag>
    <b:SourceType>ArticleInAPeriodical</b:SourceType>
    <b:Guid>{866F59A2-4167-4764-ABB3-84C58F8F05F8}</b:Guid>
    <b:Title>The human metabolic response to chronic ketosis without caloric restriction: Preservation of submaximal exercise capability with reduced carbohydrate oxidation</b:Title>
    <b:PeriodicalTitle>Metabolism</b:PeriodicalTitle>
    <b:Year>1983</b:Year>
    <b:RefOrder>281</b:RefOrder>
  </b:Source>
  <b:Source>
    <b:Tag>Bah92</b:Tag>
    <b:SourceType>ArticleInAPeriodical</b:SourceType>
    <b:Guid>{15AF1263-A573-46E6-992D-4E68C1013D02}</b:Guid>
    <b:Author>
      <b:Author>
        <b:NameList>
          <b:Person>
            <b:Last>R</b:Last>
            <b:First>Bahr</b:First>
          </b:Person>
        </b:NameList>
      </b:Author>
    </b:Author>
    <b:Title>Excess postexercise oxygen consumption--magnitude, mechanisms and practical implications</b:Title>
    <b:PeriodicalTitle>Acta Physiologica Scandinavica</b:PeriodicalTitle>
    <b:Year>1992</b:Year>
    <b:RefOrder>282</b:RefOrder>
  </b:Source>
  <b:Source>
    <b:Tag>Phe97</b:Tag>
    <b:SourceType>ArticleInAPeriodical</b:SourceType>
    <b:Guid>{108D991D-3FC7-4485-8ADD-38B8317CE8DA}</b:Guid>
    <b:Author>
      <b:Author>
        <b:NameList>
          <b:Person>
            <b:Last>Phelian</b:Last>
            <b:First>J.F,</b:First>
            <b:Middle>Reinke, E., Harris, M.A. and Melby, C.L.</b:Middle>
          </b:Person>
        </b:NameList>
      </b:Author>
    </b:Author>
    <b:Title>Post-exercise energy expenditure and substrate oxidation in young women resulting from exercise bouts of different intensity</b:Title>
    <b:PeriodicalTitle>Journal of the American College of Nutrition</b:PeriodicalTitle>
    <b:Year>1997</b:Year>
    <b:RefOrder>283</b:RefOrder>
  </b:Source>
  <b:Source>
    <b:Tag>Bie</b:Tag>
    <b:SourceType>ArticleInAPeriodical</b:SourceType>
    <b:Guid>{3B2ECF0B-2DF7-446A-91C9-F1CE0C5462D2}</b:Guid>
    <b:Author>
      <b:Author>
        <b:NameList>
          <b:Person>
            <b:Last>Bielinski R</b:Last>
            <b:First>Schutz</b:First>
            <b:Middle>Y, Jéquier E</b:Middle>
          </b:Person>
        </b:NameList>
      </b:Author>
    </b:Author>
    <b:Title>Energy metabolism during the postexercise recovery in man</b:Title>
    <b:PeriodicalTitle>The American Journal of Clinical Nutrition</b:PeriodicalTitle>
    <b:RefOrder>284</b:RefOrder>
  </b:Source>
  <b:Source>
    <b:Tag>Bor03</b:Tag>
    <b:SourceType>ArticleInAPeriodical</b:SourceType>
    <b:Guid>{6937C217-A403-4C7C-970F-D3BEFCF4890E}</b:Guid>
    <b:Author>
      <b:Author>
        <b:NameList>
          <b:Person>
            <b:Last>Borsheim</b:Last>
            <b:First>E.</b:First>
            <b:Middle>and Bahr, R.</b:Middle>
          </b:Person>
        </b:NameList>
      </b:Author>
    </b:Author>
    <b:Title>Effect of exercise intensity, duration and mode on post-exercise oxygen consumption</b:Title>
    <b:PeriodicalTitle>Sports Medicine</b:PeriodicalTitle>
    <b:Year>2003</b:Year>
    <b:RefOrder>285</b:RefOrder>
  </b:Source>
  <b:Source>
    <b:Tag>LaF06</b:Tag>
    <b:SourceType>ArticleInAPeriodical</b:SourceType>
    <b:Guid>{89D7187A-892C-453C-ABB2-C802A6FCDF7D}</b:Guid>
    <b:Author>
      <b:Author>
        <b:NameList>
          <b:Person>
            <b:Last>LaForgia</b:Last>
            <b:First>J.,</b:First>
            <b:Middle>Withers, R.T., &amp; Gore, C.J.</b:Middle>
          </b:Person>
        </b:NameList>
      </b:Author>
    </b:Author>
    <b:Title> Effects of exercise intensity and duration on the excess post-exercise oxygen consumption. </b:Title>
    <b:PeriodicalTitle>J. Sports Sci.</b:PeriodicalTitle>
    <b:Year>2006</b:Year>
    <b:RefOrder>286</b:RefOrder>
  </b:Source>
  <b:Source>
    <b:Tag>Eff91</b:Tag>
    <b:SourceType>ArticleInAPeriodical</b:SourceType>
    <b:Guid>{6E34EEA2-F6EC-4B58-8C1F-399CDDE6585B}</b:Guid>
    <b:Title>Effect of exercise on recovery changes in plasma levels of FFA, glycerol, glucose and catecholamines</b:Title>
    <b:PeriodicalTitle>Scandinavian Physiological Society</b:PeriodicalTitle>
    <b:Year>1991</b:Year>
    <b:RefOrder>287</b:RefOrder>
  </b:Source>
  <b:Source>
    <b:Tag>RBi85</b:Tag>
    <b:SourceType>ArticleInAPeriodical</b:SourceType>
    <b:Guid>{BDC75EB8-F95B-4CA8-8CD1-9162BA71538E}</b:Guid>
    <b:Author>
      <b:Author>
        <b:NameList>
          <b:Person>
            <b:Last>R Bielinski</b:Last>
            <b:First>Y</b:First>
            <b:Middle>Schutz, and E Jéquier</b:Middle>
          </b:Person>
        </b:NameList>
      </b:Author>
    </b:Author>
    <b:Title>Energy metabolism during the postexercise recovery in man</b:Title>
    <b:PeriodicalTitle>Am J Clin Nutr</b:PeriodicalTitle>
    <b:Year>1985</b:Year>
    <b:RefOrder>288</b:RefOrder>
  </b:Source>
  <b:Source>
    <b:Tag>Bre10</b:Tag>
    <b:SourceType>ArticleInAPeriodical</b:SourceType>
    <b:Guid>{5E5765EF-C884-485A-9DD0-9F8385102787}</b:Guid>
    <b:Title>Breaking Down Nutrients for Energy on a Mixed Diet when in Energy Balance </b:Title>
    <b:PeriodicalTitle>Ann Intern Med</b:PeriodicalTitle>
    <b:Year>2010</b:Year>
    <b:RefOrder>289</b:RefOrder>
  </b:Source>
  <b:Source>
    <b:Tag>Hor09</b:Tag>
    <b:SourceType>ArticleInAPeriodical</b:SourceType>
    <b:Guid>{034C73E0-A05A-4C0F-9FCE-8425F4CEAE48}</b:Guid>
    <b:Author>
      <b:Author>
        <b:NameList>
          <b:Person>
            <b:Last>Horowitz</b:Last>
            <b:First>et.</b:First>
            <b:Middle>al.</b:Middle>
          </b:Person>
        </b:NameList>
      </b:Author>
    </b:Author>
    <b:Title>Lipolytic suppression following carbohydrate ingestion limits fat oxidation during exercise</b:Title>
    <b:PeriodicalTitle>J Appl Physiol</b:PeriodicalTitle>
    <b:Year>2009</b:Year>
    <b:RefOrder>290</b:RefOrder>
  </b:Source>
  <b:Source>
    <b:Tag>Hop91</b:Tag>
    <b:SourceType>ArticleInAPeriodical</b:SourceType>
    <b:Guid>{B92B0D78-7D78-4524-AA25-003C45AEA53F}</b:Guid>
    <b:Author>
      <b:Author>
        <b:NameList>
          <b:Person>
            <b:Last>Hopper</b:Last>
            <b:First>et.</b:First>
            <b:Middle>al.</b:Middle>
          </b:Person>
        </b:NameList>
      </b:Author>
    </b:Author>
    <b:Title>Exercise metabolism at different time intervals after a meal</b:Title>
    <b:PeriodicalTitle>J of Applied Physiology</b:PeriodicalTitle>
    <b:Year>1991</b:Year>
    <b:RefOrder>291</b:RefOrder>
  </b:Source>
  <b:Source>
    <b:Tag>Cap93</b:Tag>
    <b:SourceType>ArticleInAPeriodical</b:SourceType>
    <b:Guid>{03786F98-009E-4F97-B5C2-FDDCEBF12D3C}</b:Guid>
    <b:Author>
      <b:Author>
        <b:NameList>
          <b:Person>
            <b:Last>Cappon JP</b:Last>
            <b:First>Ipp</b:First>
            <b:Middle>E, Brasel JA, Cooper DM.</b:Middle>
          </b:Person>
        </b:NameList>
      </b:Author>
    </b:Author>
    <b:Title>A high fat meal prior to exercise will impede the release of growth hormone</b:Title>
    <b:PeriodicalTitle>J Clin Endocrinol Metab</b:PeriodicalTitle>
    <b:Year>1993</b:Year>
    <b:RefOrder>292</b:RefOrder>
  </b:Source>
  <b:Source>
    <b:Tag>Lan94</b:Tag>
    <b:SourceType>ArticleInAPeriodical</b:SourceType>
    <b:Guid>{F6EC054A-60D8-44CC-84FC-4672569E5EB9}</b:Guid>
    <b:Author>
      <b:Author>
        <b:NameList>
          <b:Person>
            <b:Last>Langenfeld ME</b:Last>
            <b:First>Seifert</b:First>
            <b:Middle>JG, Rudge SR, Bucher RJ.</b:Middle>
          </b:Person>
        </b:NameList>
      </b:Author>
    </b:Author>
    <b:Title>Effect of carbohydrate ingestion on performance of non-fasted cyclists during asimulated 80-mile time trial</b:Title>
    <b:PeriodicalTitle>J Sports Med Phys Fitness</b:PeriodicalTitle>
    <b:Year>1994</b:Year>
    <b:RefOrder>293</b:RefOrder>
  </b:Source>
  <b:Source>
    <b:Tag>Ker08</b:Tag>
    <b:SourceType>ArticleInAPeriodical</b:SourceType>
    <b:Guid>{4D9CB56F-6BEC-450B-8827-A98DF73C006E}</b:Guid>
    <b:Author>
      <b:Author>
        <b:NameList>
          <b:Person>
            <b:Last>Kerksick C</b:Last>
            <b:First>Harvey</b:First>
            <b:Middle>T, Stout J, Campbell B, Wilborn C, Kreider R, Kalman D, Ziegenfuss T, Lopez H, Landis J, Ivy JL,Antonio J.</b:Middle>
          </b:Person>
        </b:NameList>
      </b:Author>
    </b:Author>
    <b:Title>International Society of Sports Nutrition position stand: nutrient timing</b:Title>
    <b:PeriodicalTitle>J Int Soc Sports Nutr</b:PeriodicalTitle>
    <b:Year>2008</b:Year>
    <b:RefOrder>294</b:RefOrder>
  </b:Source>
  <b:Source>
    <b:Tag>Kal12</b:Tag>
    <b:SourceType>ArticleInAPeriodical</b:SourceType>
    <b:Guid>{7ADF70CD-EDC1-48BC-8657-78304D3E007D}</b:Guid>
    <b:Author>
      <b:Author>
        <b:NameList>
          <b:Person>
            <b:Last>Kalman</b:Last>
            <b:First>et.</b:First>
            <b:Middle>al.</b:Middle>
          </b:Person>
        </b:NameList>
      </b:Author>
    </b:Author>
    <b:Title>Comparison of coconut water and a carbohydrate-electrolyte sport drink on measures of hydration and physical performance in exercise-trained men</b:Title>
    <b:PeriodicalTitle>Journal of the International Society of Sports Nutrition</b:PeriodicalTitle>
    <b:Year>2012</b:Year>
    <b:RefOrder>295</b:RefOrder>
  </b:Source>
  <b:Source>
    <b:Tag>Ism07</b:Tag>
    <b:SourceType>ArticleInAPeriodical</b:SourceType>
    <b:Guid>{E74AC290-3F47-4119-B669-95E1830BB422}</b:Guid>
    <b:Author>
      <b:Author>
        <b:NameList>
          <b:Person>
            <b:Last>Ismail I</b:Last>
            <b:First>Singh</b:First>
            <b:Middle>R, Sirisinghe RG</b:Middle>
          </b:Person>
        </b:NameList>
      </b:Author>
    </b:Author>
    <b:Title>Rehydration with sodium-enriched with sodium-enriched coconut water after exercise-induced dehydration</b:Title>
    <b:PeriodicalTitle>Southeast Asian J Trop Med Public Health</b:PeriodicalTitle>
    <b:Year>2007</b:Year>
    <b:RefOrder>296</b:RefOrder>
  </b:Source>
  <b:Source>
    <b:Tag>Saa02</b:Tag>
    <b:SourceType>ArticleInAPeriodical</b:SourceType>
    <b:Guid>{EF910978-9AEA-496A-B7B2-64E8A789AA84}</b:Guid>
    <b:Author>
      <b:Author>
        <b:NameList>
          <b:Person>
            <b:Last>Saat</b:Last>
            <b:First>R.</b:First>
            <b:Middle>Singh, R. Sirissinghe, M. Nawawi</b:Middle>
          </b:Person>
        </b:NameList>
      </b:Author>
    </b:Author>
    <b:Title>Rehydration after Exercise with Fresh Young Coconut Water, Carbohydrate-Electrolyte Beverage and Plain Water</b:Title>
    <b:PeriodicalTitle>Journal of Physiology and Anthropology and Applied Human Science</b:PeriodicalTitle>
    <b:Year>2002</b:Year>
    <b:RefOrder>297</b:RefOrder>
  </b:Source>
  <b:Source>
    <b:Tag>Con05</b:Tag>
    <b:SourceType>ArticleInAPeriodical</b:SourceType>
    <b:Guid>{6D2E6934-16E3-4868-98D8-C92619F5E0AB}</b:Guid>
    <b:Title>Consensus Statement of the 1st International Exercise-Associated Hyponatremia Consensus Development Conference</b:Title>
    <b:PeriodicalTitle>Clinical Journal of Sport Medicine</b:PeriodicalTitle>
    <b:Year>2005</b:Year>
    <b:RefOrder>298</b:RefOrder>
  </b:Source>
  <b:Source>
    <b:Tag>Die05</b:Tag>
    <b:SourceType>Book</b:SourceType>
    <b:Guid>{E46A2065-0F5C-4189-A54F-FB4615AB593A}</b:Guid>
    <b:Title>Dietary Reference Intakes for Water, Sodium, Cholride, Potassium and Sulfate</b:Title>
    <b:Year>2005</b:Year>
    <b:City>Washington DC</b:City>
    <b:Publisher>National Academy Press</b:Publisher>
    <b:RefOrder>299</b:RefOrder>
  </b:Source>
  <b:Source>
    <b:Tag>Ber06</b:Tag>
    <b:SourceType>ArticleInAPeriodical</b:SourceType>
    <b:Guid>{3CABCB8D-94D8-4CA9-9BD9-19C384BE560A}</b:Guid>
    <b:Author>
      <b:Author>
        <b:NameList>
          <b:Person>
            <b:Last>Berardi</b:Last>
            <b:First>J.</b:First>
            <b:Middle>M., Price, T. B., Noreen, E. E., and Lemon, P. W.</b:Middle>
          </b:Person>
        </b:NameList>
      </b:Author>
    </b:Author>
    <b:Title>Postexercise muscle glycogen recovery enhanced with a carbohydrate-protein supplement</b:Title>
    <b:PeriodicalTitle>Medicine and Science in Sports and Exercise</b:PeriodicalTitle>
    <b:Year>2006</b:Year>
    <b:RefOrder>300</b:RefOrder>
  </b:Source>
  <b:Source>
    <b:Tag>Ras00</b:Tag>
    <b:SourceType>ArticleInAPeriodical</b:SourceType>
    <b:Guid>{7E057703-4317-4649-B226-96DFF4191EBF}</b:Guid>
    <b:Author>
      <b:Author>
        <b:NameList>
          <b:Person>
            <b:Last>Rasmussen</b:Last>
            <b:First>B.B.,</b:First>
            <b:Middle>K.D. Tipton, S.L. Miller, S.E. Wolf, and R.R. Wolfe.</b:Middle>
          </b:Person>
        </b:NameList>
      </b:Author>
    </b:Author>
    <b:Title>An oral essential amino acid-carbohydrate supplement enhances muscle protein anabolism after resistance exercise</b:Title>
    <b:PeriodicalTitle>J. Appl. Physiol</b:PeriodicalTitle>
    <b:Year>2000</b:Year>
    <b:RefOrder>301</b:RefOrder>
  </b:Source>
  <b:Source>
    <b:Tag>And01</b:Tag>
    <b:SourceType>ArticleInAPeriodical</b:SourceType>
    <b:Guid>{FD803C67-B4C5-4664-A7C1-AB326D267924}</b:Guid>
    <b:Title>Timing of postexercise protein intake is important for muscle hypertrophy with resistance training in elderly humans</b:Title>
    <b:Year>2001</b:Year>
    <b:Author>
      <b:Author>
        <b:NameList>
          <b:Person>
            <b:Last>Andersen</b:Last>
            <b:First>et.</b:First>
            <b:Middle>al.</b:Middle>
          </b:Person>
        </b:NameList>
      </b:Author>
    </b:Author>
    <b:PeriodicalTitle>The Journal of Physiology</b:PeriodicalTitle>
    <b:RefOrder>302</b:RefOrder>
  </b:Source>
  <b:Source>
    <b:Tag>Pen11</b:Tag>
    <b:SourceType>ArticleInAPeriodical</b:SourceType>
    <b:Guid>{9B7D9738-70C3-479D-9E27-6F88A906CDE3}</b:Guid>
    <b:Author>
      <b:Author>
        <b:NameList>
          <b:Person>
            <b:Last>Pennings</b:Last>
            <b:First>B.,</b:First>
            <b:Middle>Koopman, R., Beelen, M., et al.</b:Middle>
          </b:Person>
        </b:NameList>
      </b:Author>
    </b:Author>
    <b:Title>Exercising before protein intake allows for greater use of protein-derived amino acids for de novo muscle protein synthesis in both young and elderly mrn</b:Title>
    <b:PeriodicalTitle>American Journal of Clinical Nutrition</b:PeriodicalTitle>
    <b:Year>2011</b:Year>
    <b:RefOrder>303</b:RefOrder>
  </b:Source>
  <b:Source>
    <b:Tag>Tip043</b:Tag>
    <b:SourceType>ArticleInAPeriodical</b:SourceType>
    <b:Guid>{172C5FEC-2EF7-4222-A0F3-392F15066EB5}</b:Guid>
    <b:Author>
      <b:Author>
        <b:NameList>
          <b:Person>
            <b:Last>Tipton</b:Last>
            <b:First>K.D.,</b:First>
            <b:Middle>T.A. Elliott, M.G. Cree, S.E. Wolf, A.P. Sanford, and R.R. Wolfe.</b:Middle>
          </b:Person>
        </b:NameList>
      </b:Author>
    </b:Author>
    <b:Title>Ingestion of casein and whey proteins result in muscle anabolism after resistance exercise</b:Title>
    <b:PeriodicalTitle>Med. Sci. Sports Exerc</b:PeriodicalTitle>
    <b:Year>2004</b:Year>
    <b:RefOrder>304</b:RefOrder>
  </b:Source>
  <b:Source>
    <b:Tag>Phi06</b:Tag>
    <b:SourceType>JournalArticle</b:SourceType>
    <b:Guid>{4D1E24E0-2E15-4820-A671-F513B6CE7E1E}</b:Guid>
    <b:Author>
      <b:Author>
        <b:NameList>
          <b:Person>
            <b:Last>DIW.</b:Last>
            <b:First>Phillips</b:First>
          </b:Person>
        </b:NameList>
      </b:Author>
    </b:Author>
    <b:Title>External influences on the fetus and their long-term consequences.</b:Title>
    <b:JournalName>Lupus</b:JournalName>
    <b:Year>2006</b:Year>
    <b:Pages>794-800</b:Pages>
    <b:RefOrder>235</b:RefOrder>
  </b:Source>
  <b:Source>
    <b:Tag>Boc11</b:Tag>
    <b:SourceType>JournalArticle</b:SourceType>
    <b:Guid>{818C0F0E-0196-4465-8D66-449DC993A703}</b:Guid>
    <b:Author>
      <b:Author>
        <b:NameList>
          <b:Person>
            <b:Last>Bocheva G</b:Last>
            <b:First>et</b:First>
            <b:Middle>al.</b:Middle>
          </b:Person>
        </b:NameList>
      </b:Author>
    </b:Author>
    <b:Title>Epigenetic regulation of fetal bone development and placental transfer of nutrients: Progress for osteoporosis</b:Title>
    <b:JournalName>Interdiscip Toxicol</b:JournalName>
    <b:Year>2011</b:Year>
    <b:Pages>167-2</b:Pages>
    <b:RefOrder>236</b:RefOrder>
  </b:Source>
  <b:Source>
    <b:Tag>Ldi00</b:Tag>
    <b:SourceType>JournalArticle</b:SourceType>
    <b:Guid>{2AA6547F-9D6D-4ABA-8473-A9B69945E0A4}</b:Guid>
    <b:Author>
      <b:Author>
        <b:NameList>
          <b:Person>
            <b:Last>OA.</b:Last>
            <b:First>Ldipo</b:First>
          </b:Person>
        </b:NameList>
      </b:Author>
    </b:Author>
    <b:Title>Nutrition in pregnancy: Mineral and vitamin supplements.</b:Title>
    <b:JournalName>Am J Clin Nutr</b:JournalName>
    <b:Year>2000</b:Year>
    <b:RefOrder>237</b:RefOrder>
  </b:Source>
  <b:Source>
    <b:Tag>Spe04</b:Tag>
    <b:SourceType>JournalArticle</b:SourceType>
    <b:Guid>{54CCCB23-A9AE-47F7-B13C-A88D90E0D3BE}</b:Guid>
    <b:Author>
      <b:Author>
        <b:NameList>
          <b:Person>
            <b:Last>Spencer</b:Last>
            <b:First>et.</b:First>
            <b:Middle>al.</b:Middle>
          </b:Person>
        </b:NameList>
      </b:Author>
    </b:Author>
    <b:Title>Maternal Nutrition and Fetal Development</b:Title>
    <b:JournalName>J. Nutr.</b:JournalName>
    <b:Year>2004</b:Year>
    <b:Pages>2169-2172</b:Pages>
    <b:RefOrder>238</b:RefOrder>
  </b:Source>
  <b:Source>
    <b:Tag>Hac04</b:Tag>
    <b:SourceType>Book</b:SourceType>
    <b:Guid>{3BD455F7-CB48-40A4-A551-73F9284C052F}</b:Guid>
    <b:Author>
      <b:Author>
        <b:NameList>
          <b:Person>
            <b:Last>Hacker</b:Last>
            <b:First>N.,</b:First>
            <b:Middle>Moore, J.G., &amp; Gambone, J.C.</b:Middle>
          </b:Person>
        </b:NameList>
      </b:Author>
    </b:Author>
    <b:Title>Essentials of Obstetrics and Gynecology (4th ed.)</b:Title>
    <b:Year>2004</b:Year>
    <b:City>Philadelphia</b:City>
    <b:Publisher>Saunders</b:Publisher>
    <b:RefOrder>239</b:RefOrder>
  </b:Source>
  <b:Source>
    <b:Tag>Ras09</b:Tag>
    <b:SourceType>Report</b:SourceType>
    <b:Guid>{17406FEA-4BEF-4255-8CA9-B7FBEDBA854C}</b:Guid>
    <b:Author>
      <b:Author>
        <b:NameList>
          <b:Person>
            <b:Last>Rasumssen KM</b:Last>
            <b:First>Yaktine</b:First>
            <b:Middle>AL.</b:Middle>
          </b:Person>
        </b:NameList>
      </b:Author>
    </b:Author>
    <b:Title>Weight Gain During Pregnancy: Reexamining the Guidelines</b:Title>
    <b:Year>2009</b:Year>
    <b:City>Washington, DC</b:City>
    <b:RefOrder>240</b:RefOrder>
  </b:Source>
  <b:Source>
    <b:Tag>Wor971</b:Tag>
    <b:SourceType>Book</b:SourceType>
    <b:Guid>{EB1F108B-2547-44CD-A55E-B67E7F3FDC24}</b:Guid>
    <b:Author>
      <b:Author>
        <b:NameList>
          <b:Person>
            <b:Last>Worthington-Roberts</b:Last>
            <b:First>B.S.,</b:First>
            <b:Middle>&amp; Williams, S.R.</b:Middle>
          </b:Person>
        </b:NameList>
      </b:Author>
    </b:Author>
    <b:Title>Nutrition in Pregnancy and Lactation (6th ed.)</b:Title>
    <b:Year>1997</b:Year>
    <b:Publisher>McGraw-Hill</b:Publisher>
    <b:City>Dubuque</b:City>
    <b:RefOrder>241</b:RefOrder>
  </b:Source>
  <b:Source>
    <b:Tag>Ene02</b:Tag>
    <b:SourceType>Report</b:SourceType>
    <b:Guid>{7DA53641-A7B0-4001-BCB7-F9226D7B6A78}</b:Guid>
    <b:Title>Energy, Carbohydrate, Fiber, Fatty Acids, Cholesterol, Protein, and Amino Acids: Dietary Reference Intakes</b:Title>
    <b:Year>2002</b:Year>
    <b:City> Washington, DC</b:City>
    <b:Publisher>National Academies Press</b:Publisher>
    <b:RefOrder>242</b:RefOrder>
  </b:Source>
  <b:Source>
    <b:Tag>Die02</b:Tag>
    <b:SourceType>Report</b:SourceType>
    <b:Guid>{11202FC6-2966-4F9F-A1E4-4BCD7D0235B1}</b:Guid>
    <b:Title>Dietary Reference Intakes for Energy, Carbohydrate, Fiber, Fat, Fatty Acids, Cholesterol, Protein, and Amino Acids</b:Title>
    <b:Year>2002</b:Year>
    <b:Publisher>National Academy Press</b:Publisher>
    <b:City>Washington, DC</b:City>
    <b:RefOrder>243</b:RefOrder>
  </b:Source>
  <b:Source>
    <b:Tag>Car85</b:Tag>
    <b:SourceType>JournalArticle</b:SourceType>
    <b:Guid>{344DE450-49A3-482A-9B44-1C90CC6FF2B1}</b:Guid>
    <b:Author>
      <b:Author>
        <b:NameList>
          <b:Person>
            <b:Last>Carlson E</b:Last>
            <b:First>et</b:First>
            <b:Middle>al.</b:Middle>
          </b:Person>
        </b:NameList>
      </b:Author>
    </b:Author>
    <b:Title>A comparative evaluation of vegan, vegetarian, and omnivore diets</b:Title>
    <b:Year>1985</b:Year>
    <b:JournalName>J Plant Foods</b:JournalName>
    <b:Pages>89-100</b:Pages>
    <b:RefOrder>244</b:RefOrder>
  </b:Source>
  <b:Source>
    <b:Tag>NIH4</b:Tag>
    <b:SourceType>InternetSite</b:SourceType>
    <b:Guid>{45DEA087-B51D-40B3-ADDF-A93DC5B08DBF}</b:Guid>
    <b:InternetSiteTitle>NIH</b:InternetSiteTitle>
    <b:URL>http://ods.od.nih.gov/factsheets/Folate-HealthProfessional/</b:URL>
    <b:RefOrder>245</b:RefOrder>
  </b:Source>
  <b:Source>
    <b:Tag>Nat98</b:Tag>
    <b:SourceType>Book</b:SourceType>
    <b:Guid>{58AED3EC-21BD-4571-BE2C-FB055531C1E0}</b:Guid>
    <b:Title>Dietary Reference Intakes for Thiamin, Riboflavin, Niacin, Vitamin B6, Folate, Vitamin B12, Pantothenic Acid, Biotin, and Choline</b:Title>
    <b:Year>1998</b:Year>
    <b:Author>
      <b:Author>
        <b:NameList>
          <b:Person>
            <b:Last>Council</b:Last>
            <b:First>National</b:First>
            <b:Middle>Research</b:Middle>
          </b:Person>
        </b:NameList>
      </b:Author>
    </b:Author>
    <b:City>Washington, DC</b:City>
    <b:Publisher>The National Academies Press</b:Publisher>
    <b:RefOrder>246</b:RefOrder>
  </b:Source>
  <b:Source>
    <b:Tag>Foo01</b:Tag>
    <b:SourceType>Report</b:SourceType>
    <b:Guid>{952F2283-BDC6-467A-A8EA-C1314A532261}</b:Guid>
    <b:Title>Food and Nutrition Board. Dietary Reference Intakes for Vitamin A, Vitamin K, Arsenic, Boron, Chromium, Copper, Iodine, Iron, Manganese, Molybdenum, Nickel, Silicon, Vanadium, and Zinc</b:Title>
    <b:Year>2001</b:Year>
    <b:Publisher>National Academy Press</b:Publisher>
    <b:City>Washington, DC</b:City>
    <b:RefOrder>247</b:RefOrder>
  </b:Source>
  <b:Source>
    <b:Tag>Hol06</b:Tag>
    <b:SourceType>JournalArticle</b:SourceType>
    <b:Guid>{20B034EE-0873-40D5-8547-8922950B652D}</b:Guid>
    <b:Title>Vitamin D deficiency during pregnancy: An ongoing epidemic.</b:Title>
    <b:Year>2006</b:Year>
    <b:Author>
      <b:Author>
        <b:NameList>
          <b:Person>
            <b:Last>Hollis BW</b:Last>
            <b:First>et</b:First>
            <b:Middle>al.</b:Middle>
          </b:Person>
        </b:NameList>
      </b:Author>
    </b:Author>
    <b:JournalName>Am J Clin Nutr</b:JournalName>
    <b:Pages>350-3</b:Pages>
    <b:RefOrder>248</b:RefOrder>
  </b:Source>
  <b:Source>
    <b:Tag>Vit07</b:Tag>
    <b:SourceType>JournalArticle</b:SourceType>
    <b:Guid>{8A0F6B54-80C3-4CEA-B532-EE9AE6C922BD}</b:Guid>
    <b:Title>Vitamin D and calcium supplementation reduces cancer risk: results of a randomized trial</b:Title>
    <b:JournalName>Am J Clin Nutr</b:JournalName>
    <b:Year>2007</b:Year>
    <b:Pages>1586-1591</b:Pages>
    <b:RefOrder>249</b:RefOrder>
  </b:Source>
  <b:Source>
    <b:Tag>Vie10</b:Tag>
    <b:SourceType>JournalArticle</b:SourceType>
    <b:Guid>{B42D41B3-B110-406F-862D-9D7C8372987A}</b:Guid>
    <b:Author>
      <b:Author>
        <b:NameList>
          <b:Person>
            <b:Last>al.</b:Last>
            <b:First>Vieira</b:First>
            <b:Middle>et</b:Middle>
          </b:Person>
        </b:NameList>
      </b:Author>
    </b:Author>
    <b:Title>Association between Residences in U.S. Northern Latitudes and Rheumatoid Arthritis: A Spatial Analysis of the Nurses’ Health Study.</b:Title>
    <b:JournalName>Environmental Health Perspectives</b:JournalName>
    <b:Year>2010</b:Year>
    <b:RefOrder>250</b:RefOrder>
  </b:Source>
  <b:Source>
    <b:Tag>Mei11</b:Tag>
    <b:SourceType>JournalArticle</b:SourceType>
    <b:Guid>{73F6AEF8-467B-4B69-849B-1A4CAA95578D}</b:Guid>
    <b:Author>
      <b:Author>
        <b:NameList>
          <b:Person>
            <b:Last>Mei Z</b:Last>
            <b:First>et</b:First>
            <b:Middle>al.</b:Middle>
          </b:Person>
        </b:NameList>
      </b:Author>
    </b:Author>
    <b:Title>Assessment of iron status in U.S. pregnant women from the National Health an Nutrition Examination Survey (NHANES)</b:Title>
    <b:JournalName>Am J Clin Nutr</b:JournalName>
    <b:Year>2011</b:Year>
    <b:Pages>1312-20</b:Pages>
    <b:RefOrder>251</b:RefOrder>
  </b:Source>
  <b:Source>
    <b:Tag>NIH8</b:Tag>
    <b:SourceType>InternetSite</b:SourceType>
    <b:Guid>{CDE6DB5E-81C0-44F8-8B9C-90016BCD21D8}</b:Guid>
    <b:InternetSiteTitle>NIH</b:InternetSiteTitle>
    <b:URL>http://ods.od.nih.gov/factsheets/Iodine-QuickFacts/</b:URL>
    <b:RefOrder>252</b:RefOrder>
  </b:Source>
  <b:Source>
    <b:Tag>Sch</b:Tag>
    <b:SourceType>Report</b:SourceType>
    <b:Guid>{CE1C2065-B935-4E51-A392-397ABAAF1E77}</b:Guid>
    <b:Title>Clinical Overview of Effects of Dietary Long-Chain Polyunsaturated Fatty Acids during the Perinatal Period</b:Title>
    <b:Author>
      <b:Author>
        <b:NameList>
          <b:Person>
            <b:Last>Scholtz SA</b:Last>
            <b:First>Colombo</b:First>
            <b:Middle>J, Carlson SE</b:Middle>
          </b:Person>
        </b:NameList>
      </b:Author>
    </b:Author>
    <b:City>Lawrence, KS</b:City>
    <b:RefOrder>253</b:RefOrder>
  </b:Source>
  <b:Source>
    <b:Tag>Har09</b:Tag>
    <b:SourceType>JournalArticle</b:SourceType>
    <b:Guid>{07E4953F-43B7-4256-901E-2C879BF74F35}</b:Guid>
    <b:Title>Towards establishing dietary reference intakes for eicosapentaenoic and docosahexaenoic acids</b:Title>
    <b:Year>2009</b:Year>
    <b:Author>
      <b:Author>
        <b:NameList>
          <b:Person>
            <b:Last>Harris WS</b:Last>
            <b:First>et</b:First>
            <b:Middle>al.</b:Middle>
          </b:Person>
        </b:NameList>
      </b:Author>
    </b:Author>
    <b:JournalName>J Nutr</b:JournalName>
    <b:Pages>804S-19S</b:Pages>
    <b:RefOrder>254</b:RefOrder>
  </b:Source>
  <b:Source>
    <b:Tag>Kle12</b:Tag>
    <b:SourceType>JournalArticle</b:SourceType>
    <b:Guid>{38B55000-8EB0-4322-9ED1-B1823A35FB32}</b:Guid>
    <b:Author>
      <b:Author>
        <b:NameList>
          <b:Person>
            <b:Last>Klemens</b:Last>
            <b:First>et.</b:First>
            <b:Middle>al.</b:Middle>
          </b:Person>
        </b:NameList>
      </b:Author>
    </b:Author>
    <b:Title>Assessing Omega-3 Fatty Acid Supplementation During Pregnancy and Lactation to Optimize Maternal Mental Health and Childhood Cognitive Development</b:Title>
    <b:JournalName>Lipidology</b:JournalName>
    <b:Year>2012</b:Year>
    <b:Pages>93-109</b:Pages>
    <b:RefOrder>255</b:RefOrder>
  </b:Source>
  <b:Source>
    <b:Tag>Ber12</b:Tag>
    <b:SourceType>JournalArticle</b:SourceType>
    <b:Guid>{7335CFD0-A832-4648-A2A3-1D3AFDCAA2DD}</b:Guid>
    <b:Author>
      <b:Author>
        <b:NameList>
          <b:Person>
            <b:Last>Bernardi</b:Last>
            <b:First>et.</b:First>
            <b:Middle>al.</b:Middle>
          </b:Person>
        </b:NameList>
      </b:Author>
    </b:Author>
    <b:Title> Fetal and Neonatal Levels of Omega-3: Effects on Neurodevelopment, Nutrition, and Growth</b:Title>
    <b:JournalName>The Scientific World Journal</b:JournalName>
    <b:Year>2012</b:Year>
    <b:RefOrder>256</b:RefOrder>
  </b:Source>
  <b:Source>
    <b:Tag>irc07</b:Tag>
    <b:SourceType>JournalArticle</b:SourceType>
    <b:Guid>{EAE7E809-9D2F-4321-9717-1F77CD327F5F}</b:Guid>
    <b:Author>
      <b:Author>
        <b:NameList>
          <b:Person>
            <b:Last>irch EE</b:Last>
            <b:First>Garfield</b:First>
            <b:Middle>S, Castaneda Y, et al.</b:Middle>
          </b:Person>
        </b:NameList>
      </b:Author>
    </b:Author>
    <b:Title>Visual acuity and cognitive outcomes at 4 years of age in a double-blind, randomized trial of long-chain polyunsaturated fatty acid-supplemented infant formula</b:Title>
    <b:JournalName>Early Hum Dev.</b:JournalName>
    <b:Year>2007</b:Year>
    <b:Pages>279-84</b:Pages>
    <b:RefOrder>257</b:RefOrder>
  </b:Source>
  <b:Source>
    <b:Tag>Lau11</b:Tag>
    <b:SourceType>JournalArticle</b:SourceType>
    <b:Guid>{32C2A7AD-FB68-407C-AD9E-CB7A13ECC2B9}</b:Guid>
    <b:Author>
      <b:Author>
        <b:NameList>
          <b:Person>
            <b:Last>Lauritzen L</b:Last>
            <b:First>Carlson</b:First>
            <b:Middle>SE.</b:Middle>
          </b:Person>
        </b:NameList>
      </b:Author>
    </b:Author>
    <b:Title>Maternal fatty acid status during pregnancy and lactation and relation to newborn and infant status</b:Title>
    <b:JournalName>Matern Child Nutr</b:JournalName>
    <b:Year>2011</b:Year>
    <b:Pages>41-58</b:Pages>
    <b:RefOrder>258</b:RefOrder>
  </b:Source>
  <b:Source>
    <b:Tag>Jam09</b:Tag>
    <b:SourceType>JournalArticle</b:SourceType>
    <b:Guid>{0261E628-2728-4CA6-8DCE-2A71F1CC996F}</b:Guid>
    <b:Author>
      <b:Author>
        <b:NameList>
          <b:Person>
            <b:Last>James DC</b:Last>
            <b:First>et</b:First>
            <b:Middle>al.</b:Middle>
          </b:Person>
        </b:NameList>
      </b:Author>
    </b:Author>
    <b:Title>Position of the American Dietetic Association: Promoting and supporting breastfeeding.</b:Title>
    <b:JournalName>J Am Diet Assoc.</b:JournalName>
    <b:Year>2009</b:Year>
    <b:Pages>1926–42</b:Pages>
    <b:RefOrder>259</b:RefOrder>
  </b:Source>
  <b:Source>
    <b:Tag>Bar10</b:Tag>
    <b:SourceType>JournalArticle</b:SourceType>
    <b:Guid>{1B9E1325-16C4-43BD-A16D-EA18D14F0A06}</b:Guid>
    <b:Author>
      <b:Author>
        <b:NameList>
          <b:Person>
            <b:Last>Bartick M</b:Last>
            <b:First>et</b:First>
            <b:Middle>al.</b:Middle>
          </b:Person>
        </b:NameList>
      </b:Author>
    </b:Author>
    <b:Title>The burden of suboptimal breastfeeding in the United States: A pediatric cost analysis</b:Title>
    <b:JournalName>Pediatrics</b:JournalName>
    <b:Year>2010</b:Year>
    <b:Pages>e1048-56</b:Pages>
    <b:RefOrder>260</b:RefOrder>
  </b:Source>
  <b:Source>
    <b:Tag>Shu99</b:Tag>
    <b:SourceType>JournalArticle</b:SourceType>
    <b:Guid>{A50A65D6-BE6F-4DA9-B655-B2AFEEF8DFE7}</b:Guid>
    <b:Author>
      <b:Author>
        <b:NameList>
          <b:Person>
            <b:Last>Shu X-O</b:Last>
            <b:First>et</b:First>
            <b:Middle>al.</b:Middle>
          </b:Person>
        </b:NameList>
      </b:Author>
    </b:Author>
    <b:Title>Breastfeeding and the risk of childhood acute leukemia</b:Title>
    <b:JournalName>J Natl Cancer Inst</b:JournalName>
    <b:Year>1999</b:Year>
    <b:Pages>1765-72</b:Pages>
    <b:RefOrder>261</b:RefOrder>
  </b:Source>
  <b:Source>
    <b:Tag>AnE91</b:Tag>
    <b:SourceType>JournalArticle</b:SourceType>
    <b:Guid>{A6B171B5-B3F8-4BE5-886B-5C8C2CA1FE81}</b:Guid>
    <b:Title>An Exploratory Study of Environmental and Medical Factors Potentially Related to Childhood Cancer</b:Title>
    <b:JournalName>Medical &amp; Pediatric Oncology</b:JournalName>
    <b:Year>1991</b:Year>
    <b:Pages>115-21</b:Pages>
    <b:RefOrder>262</b:RefOrder>
  </b:Source>
  <b:Source>
    <b:Tag>Jac03</b:Tag>
    <b:SourceType>JournalArticle</b:SourceType>
    <b:Guid>{EE93E50F-A039-45DA-9B2F-8D8D77D37D71}</b:Guid>
    <b:Author>
      <b:Author>
        <b:NameList>
          <b:Person>
            <b:Last>al</b:Last>
            <b:First>Jacobsson</b:First>
            <b:Middle>LTH et</b:Middle>
          </b:Person>
        </b:NameList>
      </b:Author>
    </b:Author>
    <b:Title>Perinatal Characteristics and risk of rheumatoid arthritis</b:Title>
    <b:JournalName>BMJ</b:JournalName>
    <b:Year>2003</b:Year>
    <b:Pages>1068-1069</b:Pages>
    <b:RefOrder>263</b:RefOrder>
  </b:Source>
  <b:Source>
    <b:Tag>Ani94</b:Tag>
    <b:SourceType>JournalArticle</b:SourceType>
    <b:Guid>{AE98F4AE-FD92-487D-B5FA-5F6A7F66ECA7}</b:Guid>
    <b:Author>
      <b:Author>
        <b:NameList>
          <b:Person>
            <b:Last>Aniansson G</b:Last>
            <b:First>Alm</b:First>
            <b:Middle>B, Andersson B, et al.</b:Middle>
          </b:Person>
        </b:NameList>
      </b:Author>
    </b:Author>
    <b:Title>A prospective cohort study on breast-feeding and otitis media in Swedish infants</b:Title>
    <b:JournalName>Pediatr Infect Dis J</b:JournalName>
    <b:Year>1994</b:Year>
    <b:Pages>183-188</b:Pages>
    <b:RefOrder>264</b:RefOrder>
  </b:Source>
  <b:Source>
    <b:Tag>Mor02</b:Tag>
    <b:SourceType>JournalArticle</b:SourceType>
    <b:Guid>{5A616FEE-4C14-47B1-8B29-7D4EC036F737}</b:Guid>
    <b:Author>
      <b:Author>
        <b:NameList>
          <b:Person>
            <b:Last>al</b:Last>
            <b:First>Mortensen</b:First>
            <b:Middle>EL et</b:Middle>
          </b:Person>
        </b:NameList>
      </b:Author>
    </b:Author>
    <b:Title>The association between duration of breastfeeding and adult intelligence</b:Title>
    <b:JournalName>JAMA</b:JournalName>
    <b:Year>2002</b:Year>
    <b:Pages>2365-71</b:Pages>
    <b:RefOrder>265</b:RefOrder>
  </b:Source>
  <b:Source>
    <b:Tag>And99</b:Tag>
    <b:SourceType>JournalArticle</b:SourceType>
    <b:Guid>{3C926BF4-26FC-416E-9C6E-E91607C694F0}</b:Guid>
    <b:Author>
      <b:Author>
        <b:NameList>
          <b:Person>
            <b:Last>al</b:Last>
            <b:First>Anderson</b:First>
            <b:Middle>JW et</b:Middle>
          </b:Person>
        </b:NameList>
      </b:Author>
    </b:Author>
    <b:Title>Breastfeeding and cognitive development: a meta-analysis</b:Title>
    <b:JournalName>Am J Clin Nutr</b:JournalName>
    <b:Year>1999</b:Year>
    <b:Pages>525-3</b:Pages>
    <b:RefOrder>266</b:RefOrder>
  </b:Source>
  <b:Source>
    <b:Tag>Odd03</b:Tag>
    <b:SourceType>JournalArticle</b:SourceType>
    <b:Guid>{D4A0E377-03E4-4574-88EB-508D26D63481}</b:Guid>
    <b:Author>
      <b:Author>
        <b:NameList>
          <b:Person>
            <b:Last>Oddy</b:Last>
            <b:First>WH</b:First>
            <b:Middle>et al</b:Middle>
          </b:Person>
        </b:NameList>
      </b:Author>
    </b:Author>
    <b:Title>Breast feeding and respiratory morbidity in infancy: a birth cohort study</b:Title>
    <b:JournalName>Archives of Disease in Childhood</b:JournalName>
    <b:Year>2003</b:Year>
    <b:Pages>224-228</b:Pages>
    <b:RefOrder>267</b:RefOrder>
  </b:Source>
  <b:Source>
    <b:Tag>Gal03</b:Tag>
    <b:SourceType>JournalArticle</b:SourceType>
    <b:Guid>{410153E1-A443-4961-BA5B-807DCE12B5B3}</b:Guid>
    <b:Author>
      <b:Author>
        <b:NameList>
          <b:Person>
            <b:Last>al</b:Last>
            <b:First>Galton</b:First>
            <b:Middle>Bachrach et</b:Middle>
          </b:Person>
        </b:NameList>
      </b:Author>
    </b:Author>
    <b:Title>Breastfeeding and the Risk of Hospitalization for Respiratory Disease in Infancy</b:Title>
    <b:JournalName>Arch Pediatr Adolesc Med</b:JournalName>
    <b:Year>2003</b:Year>
    <b:Pages>237-243</b:Pages>
    <b:RefOrder>268</b:RefOrder>
  </b:Source>
  <b:Source>
    <b:Tag>Ler94</b:Tag>
    <b:SourceType>JournalArticle</b:SourceType>
    <b:Guid>{12C5D756-4E75-42CD-9AA0-3F03DD5E0F9F}</b:Guid>
    <b:Author>
      <b:Author>
        <b:NameList>
          <b:Person>
            <b:Last>Lerman</b:Last>
            <b:First>Y.</b:First>
            <b:Middle>et al.</b:Middle>
          </b:Person>
        </b:NameList>
      </b:Author>
    </b:Author>
    <b:Title>Epidemiology of acute diarrheal diseases in children in a high standard of living settlement in Israel</b:Title>
    <b:JournalName>Pediatr Infect Dis J</b:JournalName>
    <b:Year>1994</b:Year>
    <b:Pages>116-22</b:Pages>
    <b:RefOrder>269</b:RefOrder>
  </b:Source>
  <b:Source>
    <b:Tag>Bur99</b:Tag>
    <b:SourceType>JournalArticle</b:SourceType>
    <b:Guid>{0E6DE903-1C8C-4FD1-BB7B-8D9E1BAE5115}</b:Guid>
    <b:Author>
      <b:Author>
        <b:NameList>
          <b:Person>
            <b:Last>Burton</b:Last>
            <b:First>et.</b:First>
            <b:Middle>al.</b:Middle>
          </b:Person>
        </b:NameList>
      </b:Author>
    </b:Author>
    <b:Title>Association between breast feeding and asthma in 6 year old children: findings of a prospective birth cohort study</b:Title>
    <b:JournalName>BMJ</b:JournalName>
    <b:Year>1999</b:Year>
    <b:RefOrder>270</b:RefOrder>
  </b:Source>
  <b:Source>
    <b:Tag>Pet98</b:Tag>
    <b:SourceType>JournalArticle</b:SourceType>
    <b:Guid>{AB157409-BEDA-4C84-AEBF-699B61694E5B}</b:Guid>
    <b:Author>
      <b:Author>
        <b:NameList>
          <b:Person>
            <b:Last>Pettitt DJ</b:Last>
            <b:First>Knowler</b:First>
            <b:Middle>WC.</b:Middle>
          </b:Person>
        </b:NameList>
      </b:Author>
    </b:Author>
    <b:Title>Long-term effects of the intrauterine environment, birth weight, and breast-feeding in Pima Indians</b:Title>
    <b:JournalName>Diabetes Care</b:JournalName>
    <b:Year>1998</b:Year>
    <b:Pages>B138-41</b:Pages>
    <b:RefOrder>271</b:RefOrder>
  </b:Source>
  <b:Source>
    <b:Tag>Jer04</b:Tag>
    <b:SourceType>JournalArticle</b:SourceType>
    <b:Guid>{7377EF76-A082-4056-BC49-068B81D8FA9E}</b:Guid>
    <b:Author>
      <b:Author>
        <b:NameList>
          <b:Person>
            <b:Last>Jernstorm</b:Last>
            <b:First>H</b:First>
            <b:Middle>et al</b:Middle>
          </b:Person>
        </b:NameList>
      </b:Author>
    </b:Author>
    <b:Title>Breast-feeding and the risk of breast cancer in BRCA1 and BRCA2 mutation carriers</b:Title>
    <b:JournalName>J Natl Cancer Inst</b:JournalName>
    <b:Year>2004</b:Year>
    <b:Pages>1094-1098</b:Pages>
    <b:RefOrder>272</b:RefOrder>
  </b:Source>
  <b:Source>
    <b:Tag>Lee03</b:Tag>
    <b:SourceType>JournalArticle</b:SourceType>
    <b:Guid>{B19140E1-A7D9-4C07-ACE0-DE5427642F76}</b:Guid>
    <b:Author>
      <b:Author>
        <b:NameList>
          <b:Person>
            <b:Last>Lee</b:Last>
            <b:First>SY</b:First>
            <b:Middle>et al</b:Middle>
          </b:Person>
        </b:NameList>
      </b:Author>
    </b:Author>
    <b:Title>Effect of lifetime lactation on breast cancer risk: a Korean women's cohort study</b:Title>
    <b:JournalName>Int J Cancer</b:JournalName>
    <b:Year>2003</b:Year>
    <b:Pages>390-393</b:Pages>
    <b:RefOrder>273</b:RefOrder>
  </b:Source>
  <b:Source>
    <b:Tag>New94</b:Tag>
    <b:SourceType>JournalArticle</b:SourceType>
    <b:Guid>{0C447DBA-7CC4-4A70-BFBC-CD25D2D01DA7}</b:Guid>
    <b:Author>
      <b:Author>
        <b:NameList>
          <b:Person>
            <b:Last>Newcomb PA</b:Last>
            <b:First>Storer</b:First>
            <b:Middle>BE, Longnecker MP, et al.</b:Middle>
          </b:Person>
        </b:NameList>
      </b:Author>
    </b:Author>
    <b:Title>Lactation and a reduced risk of premenopausal breast cancer</b:Title>
    <b:JournalName>N Engl J Med</b:JournalName>
    <b:Year>1994</b:Year>
    <b:Pages>81-87 </b:Pages>
    <b:RefOrder>274</b:RefOrder>
  </b:Source>
  <b:Source>
    <b:Tag>Gar06</b:Tag>
    <b:SourceType>Report</b:SourceType>
    <b:Guid>{A3CA3A39-BCBC-4C91-A64D-A145272187FA}</b:Guid>
    <b:Title>Protein requirements of infants and children.</b:Title>
    <b:Year>2006</b:Year>
    <b:PeriodicalTitle>Nestle Nutr Workshop Ser Pediatr Program</b:PeriodicalTitle>
    <b:Author>
      <b:Author>
        <b:NameList>
          <b:Person>
            <b:Last>PJ.</b:Last>
            <b:First>Garlick</b:First>
          </b:Person>
        </b:NameList>
      </b:Author>
    </b:Author>
    <b:RefOrder>275</b:RefOrder>
  </b:Source>
  <b:Source>
    <b:Tag>Ins1</b:Tag>
    <b:SourceType>InternetSite</b:SourceType>
    <b:Guid>{8119E828-CE70-4CDA-BE50-BF3065E139B6}</b:Guid>
    <b:InternetSiteTitle>Institute of Medicine</b:InternetSiteTitle>
    <b:URL>http://www.iom.edu/Global/News%20Announcements/~/media/C5CD2DD7840544979A549EC47E56A02B.ashx</b:URL>
    <b:RefOrder>276</b:RefOrder>
  </b:Source>
  <b:Source>
    <b:Tag>BAS03</b:Tag>
    <b:SourceType>BookSection</b:SourceType>
    <b:Guid>{75EC5108-0507-40AF-9D0B-70A6A5DA9332}</b:Guid>
    <b:Title>Nutrition management of the child athlete</b:Title>
    <b:Year>2003</b:Year>
    <b:Author>
      <b:Author>
        <b:NameList>
          <b:Person>
            <b:Last>BA.</b:Last>
            <b:First>Spear</b:First>
          </b:Person>
        </b:NameList>
      </b:Author>
    </b:Author>
    <b:BookTitle>Pediatric Manual of Clinical Dietetics, 2nd edition.</b:BookTitle>
    <b:RefOrder>277</b:RefOrder>
  </b:Source>
  <b:Source>
    <b:Tag>Hea1</b:Tag>
    <b:SourceType>InternetSite</b:SourceType>
    <b:Guid>{2175B7E3-C713-46AF-8E74-15C6FC08A9F5}</b:Guid>
    <b:InternetSiteTitle>Health.gov</b:InternetSiteTitle>
    <b:URL>http://www.health.gov/dietaryguidelines/dga2005/report/HTML/table_d3_1.htm</b:URL>
    <b:RefOrder>278</b:RefOrder>
  </b:Source>
  <b:Source>
    <b:Tag>USD</b:Tag>
    <b:SourceType>InternetSite</b:SourceType>
    <b:Guid>{90897E29-E60E-4B3B-AFB6-E485B29FD551}</b:Guid>
    <b:Author>
      <b:Author>
        <b:NameList>
          <b:Person>
            <b:Last>USDA</b:Last>
          </b:Person>
        </b:NameList>
      </b:Author>
    </b:Author>
    <b:InternetSiteTitle>http://ndb.nal.usda.gov/ndb/search/list</b:InternetSiteTitle>
    <b:RefOrder>207</b:RefOrder>
  </b:Source>
  <b:Source>
    <b:Tag>Har</b:Tag>
    <b:SourceType>InternetSite</b:SourceType>
    <b:Guid>{CDC00482-28EB-49E1-8CE5-63A0B5A295CF}</b:Guid>
    <b:InternetSiteTitle>Harvard Health</b:InternetSiteTitle>
    <b:URL>http://www.health.harvard.edu/newsweek/Glycemic_index_and_glycemic_load_for_100_foods.htm</b:URL>
    <b:RefOrder>208</b:RefOrder>
  </b:Source>
  <b:Source>
    <b:Tag>AJC</b:Tag>
    <b:SourceType>DocumentFromInternetSite</b:SourceType>
    <b:Guid>{19F10AD5-DD66-4E4C-B462-750E78667BF7}</b:Guid>
    <b:InternetSiteTitle>AJCN</b:InternetSiteTitle>
    <b:URL>http://ajcn.nutrition.org/content/76/1/5.full.pdf</b:URL>
    <b:RefOrder>209</b:RefOrder>
  </b:Source>
  <b:Source>
    <b:Tag>Sam032</b:Tag>
    <b:SourceType>ArticleInAPeriodical</b:SourceType>
    <b:Guid>{9ADB9236-313E-4854-B994-E32908A10138}</b:Guid>
    <b:Title>A Low-Carbohydrate as Compared with a Low-Fat Diet in Severe Obesity</b:Title>
    <b:Year>2003</b:Year>
    <b:Author>
      <b:Author>
        <b:NameList>
          <b:Person>
            <b:Last>Samaha</b:Last>
            <b:First>F.,</b:First>
            <b:Middle>et al.</b:Middle>
          </b:Person>
        </b:NameList>
      </b:Author>
    </b:Author>
    <b:PeriodicalTitle>N Engl J Med</b:PeriodicalTitle>
    <b:RefOrder>18</b:RefOrder>
  </b:Source>
  <b:Source>
    <b:Tag>Yan041</b:Tag>
    <b:SourceType>ArticleInAPeriodical</b:SourceType>
    <b:Guid>{4268B998-ADE9-4F06-A862-52E3081C228D}</b:Guid>
    <b:Author>
      <b:Author>
        <b:NameList>
          <b:Person>
            <b:Last>Yancy WS Jr</b:Last>
            <b:First>Olsen</b:First>
            <b:Middle>MK, Guyton JR, Bakst RP, Westman EC.</b:Middle>
          </b:Person>
        </b:NameList>
      </b:Author>
    </b:Author>
    <b:Title>A low-carbohydrate, ketogenic diet versus a low-fat diet to treat obesity and hyperlipidemia: a randomized, controlled trial.</b:Title>
    <b:PeriodicalTitle>Ann Intern Med.</b:PeriodicalTitle>
    <b:Year>2004</b:Year>
    <b:RefOrder>19</b:RefOrder>
  </b:Source>
  <b:Source>
    <b:Tag>Sha083</b:Tag>
    <b:SourceType>ArticleInAPeriodical</b:SourceType>
    <b:Guid>{7EEDEF47-4C06-43BE-9208-FDD2410A54E8}</b:Guid>
    <b:Author>
      <b:Author>
        <b:NameList>
          <b:Person>
            <b:Last>Shai</b:Last>
            <b:First>I.,</b:First>
            <b:Middle>et al.</b:Middle>
          </b:Person>
        </b:NameList>
      </b:Author>
    </b:Author>
    <b:Title>Weight Loss with a Low-Carbohydrate, Mediterranean, or Low-Fat Diet</b:Title>
    <b:PeriodicalTitle>N Engl J Med</b:PeriodicalTitle>
    <b:Year>2008</b:Year>
    <b:RefOrder>20</b:RefOrder>
  </b:Source>
  <b:Source>
    <b:Tag>Kre102</b:Tag>
    <b:SourceType>ArticleInAPeriodical</b:SourceType>
    <b:Guid>{F43D5357-ADBA-4ED1-A64A-86640C259579}</b:Guid>
    <b:Author>
      <b:Author>
        <b:NameList>
          <b:Person>
            <b:Last>Krebs</b:Last>
            <b:First>N.,</b:First>
            <b:Middle>et al.</b:Middle>
          </b:Person>
        </b:NameList>
      </b:Author>
    </b:Author>
    <b:Title>Efficacy and Safety of a High Protein, Low Carbohydrate Diet for Weight Loss in Severely Obese Adolescents</b:Title>
    <b:PeriodicalTitle>Journal of Pediatrics</b:PeriodicalTitle>
    <b:Year>2010</b:Year>
    <b:RefOrder>21</b:RefOrder>
  </b:Source>
  <b:Source>
    <b:Tag>Kra98</b:Tag>
    <b:SourceType>ArticleInAPeriodical</b:SourceType>
    <b:Guid>{903DD40F-1C92-4701-88B8-8FCF05F0C1B2}</b:Guid>
    <b:Author>
      <b:Author>
        <b:NameList>
          <b:Person>
            <b:Last>Krauss</b:Last>
            <b:First>et.</b:First>
            <b:Middle>al.</b:Middle>
          </b:Person>
        </b:NameList>
      </b:Author>
    </b:Author>
    <b:Title>Change in dietary saturated fat intake is correlated with change in mass of large low-density-lipoprotein particles in men.</b:Title>
    <b:PeriodicalTitle>Am J Clin Nutr</b:PeriodicalTitle>
    <b:Year>1998</b:Year>
    <b:RefOrder>22</b:RefOrder>
  </b:Source>
  <b:Source>
    <b:Tag>How062</b:Tag>
    <b:SourceType>ArticleInAPeriodical</b:SourceType>
    <b:Guid>{672A97B6-13CC-4FB3-8F1D-653E18CD392C}</b:Guid>
    <b:Author>
      <b:Author>
        <b:NameList>
          <b:Person>
            <b:Last>Howard</b:Last>
            <b:First>BV,</b:First>
            <b:Middle>et al.</b:Middle>
          </b:Person>
        </b:NameList>
      </b:Author>
    </b:Author>
    <b:Title>Low-fat dietary pattern and weight change over 7 years: the Women's Health Initiative Dietary Modification Trial.</b:Title>
    <b:PeriodicalTitle>JAMA</b:PeriodicalTitle>
    <b:Year>2006</b:Year>
    <b:RefOrder>23</b:RefOrder>
  </b:Source>
  <b:Source>
    <b:Tag>How063</b:Tag>
    <b:SourceType>ArticleInAPeriodical</b:SourceType>
    <b:Guid>{07D983A4-7D69-49E2-A757-13E0ED3DB4BF}</b:Guid>
    <b:Author>
      <b:Author>
        <b:NameList>
          <b:Person>
            <b:Last>Howard</b:Last>
            <b:First>BV,</b:First>
            <b:Middle>et al.</b:Middle>
          </b:Person>
        </b:NameList>
      </b:Author>
    </b:Author>
    <b:Title>Low-Fat Dietary Pattern and Risk of Cardiovascular Disease</b:Title>
    <b:PeriodicalTitle>JAMA</b:PeriodicalTitle>
    <b:Year>2006</b:Year>
    <b:RefOrder>24</b:RefOrder>
  </b:Source>
  <b:Source>
    <b:Tag>Pre061</b:Tag>
    <b:SourceType>ArticleInAPeriodical</b:SourceType>
    <b:Guid>{9E70FFFF-30FE-4B6A-A97D-3B306AD36247}</b:Guid>
    <b:Author>
      <b:Author>
        <b:NameList>
          <b:Person>
            <b:Last>Prentice RL</b:Last>
            <b:First>et.</b:First>
            <b:Middle>al</b:Middle>
          </b:Person>
        </b:NameList>
      </b:Author>
    </b:Author>
    <b:Title>Low-fat dietary pattern and risk of invasive breast cancer: the Women's Health Initiative Randomized Controlled Dietary Modification Trial.</b:Title>
    <b:PeriodicalTitle>JAMA</b:PeriodicalTitle>
    <b:Year>2006</b:Year>
    <b:RefOrder>25</b:RefOrder>
  </b:Source>
  <b:Source>
    <b:Tag>Hea2</b:Tag>
    <b:SourceType>InternetSite</b:SourceType>
    <b:Guid>{3CB04F77-3850-4A13-872A-38022B14625F}</b:Guid>
    <b:Title>Health.gov</b:Title>
    <b:URL>http://www.health.gov/dietaryguidelines/dga2005/report/HTML/G5_History.htm</b:URL>
    <b:RefOrder>26</b:RefOrder>
  </b:Source>
  <b:Source>
    <b:Tag>Bri491</b:Tag>
    <b:SourceType>Book</b:SourceType>
    <b:Guid>{8338A39B-F327-45B9-B851-4D9AE574B6CF}</b:Guid>
    <b:Title>The Physiology of Taste</b:Title>
    <b:Year>1949</b:Year>
    <b:Author>
      <b:Author>
        <b:NameList>
          <b:Person>
            <b:Last>Brillat-Savarin</b:Last>
            <b:First>J.</b:First>
          </b:Person>
        </b:NameList>
      </b:Author>
    </b:Author>
    <b:City>Somerset</b:City>
    <b:Publisher>The Heritage Press</b:Publisher>
    <b:RefOrder>27</b:RefOrder>
  </b:Source>
  <b:Source>
    <b:Tag>Spo451</b:Tag>
    <b:SourceType>Book</b:SourceType>
    <b:Guid>{19199295-CE47-48A5-8126-430A16A07820}</b:Guid>
    <b:Author>
      <b:Author>
        <b:NameList>
          <b:Person>
            <b:Last>Spock</b:Last>
            <b:First>B.</b:First>
          </b:Person>
        </b:NameList>
      </b:Author>
    </b:Author>
    <b:Title>Baby and Child Care</b:Title>
    <b:Year>1945</b:Year>
    <b:City>New York City</b:City>
    <b:RefOrder>28</b:RefOrder>
  </b:Source>
  <b:Source>
    <b:Tag>Tim611</b:Tag>
    <b:SourceType>ArticleInAPeriodical</b:SourceType>
    <b:Guid>{F24ABD89-131F-4427-8BD6-1B1151BA3745}</b:Guid>
    <b:PeriodicalTitle>Time</b:PeriodicalTitle>
    <b:Year>1961</b:Year>
    <b:RefOrder>29</b:RefOrder>
  </b:Source>
  <b:Source>
    <b:Tag>YER571</b:Tag>
    <b:SourceType>ArticleInAPeriodical</b:SourceType>
    <b:Guid>{7E308F47-6B62-4548-9628-5F844138C4D6}</b:Guid>
    <b:Author>
      <b:Author>
        <b:NameList>
          <b:Person>
            <b:Last>YERUSHALMY J</b:Last>
            <b:First>HILLEBOE</b:First>
            <b:Middle>HE.</b:Middle>
          </b:Person>
        </b:NameList>
      </b:Author>
    </b:Author>
    <b:Title>Fat in the diet and mortality from heart disease; a methodologic note.</b:Title>
    <b:PeriodicalTitle>N Y State J Med</b:PeriodicalTitle>
    <b:Year>1957</b:Year>
    <b:RefOrder>30</b:RefOrder>
  </b:Source>
  <b:Source>
    <b:Tag>For10</b:Tag>
    <b:SourceType>JournalArticle</b:SourceType>
    <b:Guid>{4F6BF2F0-E2E8-4F78-BEE5-3FE7B844232B}</b:Guid>
    <b:Author>
      <b:Author>
        <b:NameList>
          <b:Person>
            <b:Last>Forsythe CE</b:Last>
            <b:First>Phinney</b:First>
            <b:Middle>SD, Feinman RD, Volk BM, Freidenreich D, Quann E, Ballard K, Puglisi MJ, Maresh CM, Kraemer WJ, Bibus DM, Fernandez ML, Volek JS.</b:Middle>
          </b:Person>
        </b:NameList>
      </b:Author>
    </b:Author>
    <b:Title>Limited effect of dietary saturated fat on plasma saturated fat in the context of a low carbohydrate diet</b:Title>
    <b:JournalName>Lipids</b:JournalName>
    <b:Year>2010</b:Year>
    <b:Pages>947-962</b:Pages>
    <b:RefOrder>325</b:RefOrder>
  </b:Source>
  <b:Source>
    <b:Tag>Tap12</b:Tag>
    <b:SourceType>JournalArticle</b:SourceType>
    <b:Guid>{5DC4F496-18FF-4EA7-B366-E4877A8C5C80}</b:Guid>
    <b:Author>
      <b:Author>
        <b:NameList>
          <b:Person>
            <b:Last>Tappy L</b:Last>
            <b:First>Le</b:First>
            <b:Middle>KA, Tran C, Paquot N</b:Middle>
          </b:Person>
        </b:NameList>
      </b:Author>
    </b:Author>
    <b:Title>Fructose and metabolic diseases: new findings, new questions</b:Title>
    <b:City>Burbank, California</b:City>
    <b:Year>2012</b:Year>
    <b:Publisher>Nutrition</b:Publisher>
    <b:Issue>26(11-12):1044-1049</b:Issue>
    <b:RefOrder>107</b:RefOrder>
  </b:Source>
  <b:Source>
    <b:Tag>Tet08</b:Tag>
    <b:SourceType>JournalArticle</b:SourceType>
    <b:Guid>{D8B2013A-A16F-475C-8173-35388E75809A}</b:Guid>
    <b:Author>
      <b:Author>
        <b:NameList>
          <b:Person>
            <b:Last>Tetri LH</b:Last>
            <b:First>Basaranoglu</b:First>
            <b:Middle>M, Brunt EM, Yerian LM, Neuschwander-Tetri</b:Middle>
          </b:Person>
        </b:NameList>
      </b:Author>
    </b:Author>
    <b:Title>Severe NAFLD with hepatic necroinflammatory changes in mice fed trans fats and a high-fructose corn syrup equivalent</b:Title>
    <b:Year>2008</b:Year>
    <b:Publisher>American journal of gastrointestinal and liver physiology</b:Publisher>
    <b:Issue>295(5):G987-995</b:Issue>
    <b:RefOrder>108</b:RefOrder>
  </b:Source>
  <b:Source>
    <b:Tag>Sch13</b:Tag>
    <b:SourceType>JournalArticle</b:SourceType>
    <b:Guid>{1006786F-25F4-470F-86EB-2810A09AC643}</b:Guid>
    <b:Author>
      <b:Author>
        <b:NameList>
          <b:Person>
            <b:Last>Schultz A</b:Last>
            <b:First>Neil</b:First>
            <b:Middle>D, Aguila MB, Mandarim-de-Lacerda CA</b:Middle>
          </b:Person>
        </b:NameList>
      </b:Author>
    </b:Author>
    <b:Title>Hepatic adverse effects of fructose consumption independent of overwight/obesity</b:Title>
    <b:Year>2013</b:Year>
    <b:Publisher>International journal of molecular sciences</b:Publisher>
    <b:Issue>14(11):21873-21886</b:Issue>
    <b:RefOrder>109</b:RefOrder>
  </b:Source>
  <b:Source>
    <b:Tag>HuF13</b:Tag>
    <b:SourceType>JournalArticle</b:SourceType>
    <b:Guid>{DA4014A0-059E-43EC-AD91-C3B505AE6DD6}</b:Guid>
    <b:Author>
      <b:Author>
        <b:NameList>
          <b:Person>
            <b:Last>FB</b:Last>
            <b:First>Hu</b:First>
          </b:Person>
        </b:NameList>
      </b:Author>
    </b:Author>
    <b:Title>Resolved: there is sufficient scientific evidence that decreasing sugar-sweetened beverage consumption will reduce the prevalence of obesity and obesity-related diseases</b:Title>
    <b:Year>2013</b:Year>
    <b:Publisher>Obesity reviews: an official journal of the International Association for the Study of Obesity</b:Publisher>
    <b:Issue>14(8):606-619</b:Issue>
    <b:RefOrder>110</b:RefOrder>
  </b:Source>
  <b:Source>
    <b:Tag>Ara13</b:Tag>
    <b:SourceType>JournalArticle</b:SourceType>
    <b:Guid>{D4C4F9A5-A046-4DF0-861E-526C8B4BD634}</b:Guid>
    <b:Author>
      <b:Author>
        <b:NameList>
          <b:Person>
            <b:Last>Aranceta Bartrina J</b:Last>
            <b:First>Perez</b:First>
            <b:Middle>Rodrigo C</b:Middle>
          </b:Person>
        </b:NameList>
      </b:Author>
    </b:Author>
    <b:Title>Association between sucrose intake and cancer: a review of the evidence</b:Title>
    <b:Year>2013</b:Year>
    <b:Publisher>Nuticion hospitalaria</b:Publisher>
    <b:Issue>Suppl 4:95-105</b:Issue>
    <b:RefOrder>111</b:RefOrder>
  </b:Source>
  <b:Source>
    <b:Tag>Tas12</b:Tag>
    <b:SourceType>JournalArticle</b:SourceType>
    <b:Guid>{B3B2A5A1-97CC-4BD3-BC5F-F5957F4D590D}</b:Guid>
    <b:Author>
      <b:Author>
        <b:NameList>
          <b:Person>
            <b:Last>Tasevska N</b:Last>
            <b:First>Jiao</b:First>
            <b:Middle>L, Cross AJ, et al</b:Middle>
          </b:Person>
        </b:NameList>
      </b:Author>
    </b:Author>
    <b:Title>Sugars in diet and risk of cancer in the NIH-AARP Diet and Health Study</b:Title>
    <b:Year>2012</b:Year>
    <b:Publisher>International Journal of cancer</b:Publisher>
    <b:Issue>130(1):159-169</b:Issue>
    <b:RefOrder>112</b:RefOrder>
  </b:Source>
  <b:Source>
    <b:Tag>May97</b:Tag>
    <b:SourceType>ArticleInAPeriodical</b:SourceType>
    <b:Guid>{A3DECE8D-D0B4-457C-8A73-217BA2DF02E8}</b:Guid>
    <b:Author>
      <b:Author>
        <b:NameList>
          <b:Person>
            <b:Last>Mayer</b:Last>
            <b:First>A.</b:First>
          </b:Person>
        </b:NameList>
      </b:Author>
    </b:Author>
    <b:Title>Historical changes in the mineral content of fruits and vegetables</b:Title>
    <b:PeriodicalTitle>British Food Journal</b:PeriodicalTitle>
    <b:Year>1997</b:Year>
    <b:RefOrder>233</b:RefOrder>
  </b:Source>
  <b:Source>
    <b:Tag>Lem05</b:Tag>
    <b:SourceType>ArticleInAPeriodical</b:SourceType>
    <b:Guid>{DB775D8E-BB9B-4A27-85D9-5ACAF5B28FF1}</b:Guid>
    <b:Author>
      <b:Author>
        <b:NameList>
          <b:Person>
            <b:Last>Lemon JA</b:Last>
            <b:First>et.</b:First>
            <b:Middle>al.</b:Middle>
          </b:Person>
        </b:NameList>
      </b:Author>
    </b:Author>
    <b:Title> A complex dietary supplement extends longevity of mice</b:Title>
    <b:PeriodicalTitle>J Gerontol A Biol Sci Med Sci</b:PeriodicalTitle>
    <b:Year>2005</b:Year>
    <b:RefOrder>232</b:RefOrder>
  </b:Source>
  <b:Source>
    <b:Tag>Tho07</b:Tag>
    <b:SourceType>ArticleInAPeriodical</b:SourceType>
    <b:Guid>{643F911C-1B66-411D-9052-A2B80E3A761E}</b:Guid>
    <b:Author>
      <b:Author>
        <b:NameList>
          <b:Person>
            <b:Last>Thomas</b:Last>
            <b:First>D.</b:First>
          </b:Person>
        </b:NameList>
      </b:Author>
    </b:Author>
    <b:Title>The mineral depletion of foods available to us as a nation (1940-2002)--a review of the 6th Edition of McCance and Widdowson.</b:Title>
    <b:PeriodicalTitle>Nutr Health</b:PeriodicalTitle>
    <b:Year>2007</b:Year>
    <b:RefOrder>231</b:RefOrder>
  </b:Source>
  <b:Source>
    <b:Tag>GAO</b:Tag>
    <b:SourceType>DocumentFromInternetSite</b:SourceType>
    <b:Guid>{6644FB17-9EB8-4C4E-8A31-140622451821}</b:Guid>
    <b:Title>Herbal Dietary Supplements: Examples of Deceptive or Questionable Marketing Practices and Potentially Dangerous Advice</b:Title>
    <b:Author>
      <b:Author>
        <b:NameList>
          <b:Person>
            <b:Last>GAO</b:Last>
          </b:Person>
        </b:NameList>
      </b:Author>
    </b:Author>
    <b:URL>http://www.gao.gov/products/GAO-10-662T</b:URL>
    <b:RefOrder>234</b:RefOrder>
  </b:Source>
  <b:Source>
    <b:Tag>Kri</b:Tag>
    <b:SourceType>DocumentFromInternetSite</b:SourceType>
    <b:Guid>{B9FC56C0-592B-45BE-AB22-E7DF65460B58}</b:Guid>
    <b:Author>
      <b:Author>
        <b:NameList>
          <b:Person>
            <b:Last>Krieger</b:Last>
            <b:First>J.,</b:First>
            <b:Middle>et al.</b:Middle>
          </b:Person>
        </b:NameList>
      </b:Author>
    </b:Author>
    <b:Title>Effects of variation in protein and carbohydrate intake on body mass and composition during energy restriction: a meta-regression</b:Title>
    <b:InternetSiteTitle>American Journal of Clinical Nutrition</b:InternetSiteTitle>
    <b:ProductionCompany>2006</b:ProductionCompany>
    <b:RefOrder>31</b:RefOrder>
  </b:Source>
  <b:Source>
    <b:Tag>Ebb121</b:Tag>
    <b:SourceType>ArticleInAPeriodical</b:SourceType>
    <b:Guid>{CDC379E7-0FC2-445F-BD01-583B4E3A25E7}</b:Guid>
    <b:Author>
      <b:Author>
        <b:NameList>
          <b:Person>
            <b:Last>Ebbeling</b:Last>
            <b:First>C,</b:First>
            <b:Middle>et al.</b:Middle>
          </b:Person>
        </b:NameList>
      </b:Author>
    </b:Author>
    <b:Title>Effects of Dietary Composition on Energy Expenditure During Weight-Loss Maintenance</b:Title>
    <b:Year>2012</b:Year>
    <b:PeriodicalTitle>JAMA</b:PeriodicalTitle>
    <b:RefOrder>32</b:RefOrder>
  </b:Source>
  <b:Source>
    <b:Tag>Sri111</b:Tag>
    <b:SourceType>ArticleInAPeriodical</b:SourceType>
    <b:Guid>{18C45A3E-7734-4EA3-BFED-C9FFD930412C}</b:Guid>
    <b:Author>
      <b:Author>
        <b:NameList>
          <b:Person>
            <b:Last>Srikanthan</b:Last>
            <b:First>P.,</b:First>
            <b:Middle>Karlamangla, A.</b:Middle>
          </b:Person>
        </b:NameList>
      </b:Author>
    </b:Author>
    <b:Title>Relative Muscle Mass Is Inversely Associated with Insulin Resistance and Prediabetes. Findings from The Third National Health and Nutrition Examination Survey</b:Title>
    <b:PeriodicalTitle>The Journal of Clinical Endocrinology &amp; Metabolism</b:PeriodicalTitle>
    <b:Year>2011</b:Year>
    <b:RefOrder>33</b:RefOrder>
  </b:Source>
  <b:Source>
    <b:Tag>Pre062</b:Tag>
    <b:SourceType>ArticleInAPeriodical</b:SourceType>
    <b:Guid>{15D37594-D5EF-4A04-B653-DA0F1CF95DA5}</b:Guid>
    <b:Author>
      <b:Author>
        <b:NameList>
          <b:Person>
            <b:Last>Prentice RL</b:Last>
            <b:First>et.</b:First>
            <b:Middle>al</b:Middle>
          </b:Person>
        </b:NameList>
      </b:Author>
    </b:Author>
    <b:Title>Low-fat dietary pattern and risk of invasive breast cancer: the Women's Health Initiative Randomized Controlled Dietary Modification Trial.</b:Title>
    <b:PeriodicalTitle>JAMA</b:PeriodicalTitle>
    <b:Year>2006</b:Year>
    <b:RefOrder>34</b:RefOrder>
  </b:Source>
  <b:Source>
    <b:Tag>StP051</b:Tag>
    <b:SourceType>ArticleInAPeriodical</b:SourceType>
    <b:Guid>{AEF0C87C-A23A-47A1-9E39-4FC68C0D6E5C}</b:Guid>
    <b:Author>
      <b:Author>
        <b:NameList>
          <b:Person>
            <b:Last>St. Pierre</b:Last>
            <b:First>A.,</b:First>
            <b:Middle>et. al.</b:Middle>
          </b:Person>
        </b:NameList>
      </b:Author>
    </b:Author>
    <b:Title>Low-Density Lipoprotein Subfractions and the Long-Term Risk of Ischemic Heart Disease in Men</b:Title>
    <b:PeriodicalTitle>Arteriosclerosis, Thrombosis, and Vascular Biology</b:PeriodicalTitle>
    <b:Year>2005</b:Year>
    <b:RefOrder>326</b:RefOrder>
  </b:Source>
  <b:Source>
    <b:Tag>Buc101</b:Tag>
    <b:SourceType>ArticleInAPeriodical</b:SourceType>
    <b:Guid>{CA83ABDA-B2C7-44E7-85A7-BC46A44633BB}</b:Guid>
    <b:Author>
      <b:Author>
        <b:NameList>
          <b:Person>
            <b:Last>Buckley JD</b:Last>
            <b:First>Howe</b:First>
            <b:Middle>PR.</b:Middle>
          </b:Person>
        </b:NameList>
      </b:Author>
    </b:Author>
    <b:Title>Long chain omega 3 polyunsaturated fatty acids may be beneficial for reducing obesity</b:Title>
    <b:PeriodicalTitle>Nutrients</b:PeriodicalTitle>
    <b:Year>2010</b:Year>
    <b:RefOrder>327</b:RefOrder>
  </b:Source>
  <b:Source>
    <b:Tag>For082</b:Tag>
    <b:SourceType>ArticleInAPeriodical</b:SourceType>
    <b:Guid>{EE89D75E-5C45-498C-B760-06373783BE9E}</b:Guid>
    <b:Author>
      <b:Author>
        <b:NameList>
          <b:Person>
            <b:Last>Forsythe CE</b:Last>
            <b:First>Phinney</b:First>
            <b:Middle>SD, Fernandez ML, Quann EE, Wood RJ, Bibus DM, Kraemer WJ, Feinman RD, Volek JS.</b:Middle>
          </b:Person>
        </b:NameList>
      </b:Author>
    </b:Author>
    <b:Title>Comparison of low fat and low carbohydrate diets on circulating fatty acid composition and markers of inflammation.</b:Title>
    <b:PeriodicalTitle>Lipids</b:PeriodicalTitle>
    <b:Year>2008</b:Year>
    <b:RefOrder>328</b:RefOrder>
  </b:Source>
  <b:Source>
    <b:Tag>FDA</b:Tag>
    <b:SourceType>DocumentFromInternetSite</b:SourceType>
    <b:Guid>{5C385C14-F4BD-4FDD-A34D-E5CF137A6965}</b:Guid>
    <b:Title>FDA</b:Title>
    <b:URL>http://www.fda.gov/food/ingredientspackaginglabeling/labelingnutrition/ucm274593.htm</b:URL>
    <b:RefOrder>329</b:RefOrder>
  </b:Source>
  <b:Source>
    <b:Tag>Ins3</b:Tag>
    <b:SourceType>DocumentFromInternetSite</b:SourceType>
    <b:Guid>{2DD5A5F6-BE06-4EF3-BABB-8F7A2F37AA15}</b:Guid>
    <b:InternetSiteTitle>Institute of Medicine</b:InternetSiteTitle>
    <b:URL>http://www.iom.edu/Global/News%20Announcements/~/media/C5CD2DD7840544979A549EC47E56A02B.ashx</b:URL>
    <b:RefOrder>330</b:RefOrder>
  </b:Source>
  <b:Source>
    <b:Tag>Hor971</b:Tag>
    <b:SourceType>ArticleInAPeriodical</b:SourceType>
    <b:Guid>{F374DE25-D612-49CB-8DF3-C90492515B5C}</b:Guid>
    <b:Title>Lipolytic suppression following carbohydrate ingestion limits fat oxidation during exercise</b:Title>
    <b:Year>1997</b:Year>
    <b:Author>
      <b:Author>
        <b:NameList>
          <b:Person>
            <b:Last>Horowitz</b:Last>
            <b:First>et.</b:First>
            <b:Middle>al.</b:Middle>
          </b:Person>
        </b:NameList>
      </b:Author>
    </b:Author>
    <b:PeriodicalTitle>Endocrinology and Metabolism</b:PeriodicalTitle>
    <b:RefOrder>331</b:RefOrder>
  </b:Source>
  <b:Source>
    <b:Tag>SYa13</b:Tag>
    <b:SourceType>JournalArticle</b:SourceType>
    <b:Guid>{1CF0A34A-14FB-40AF-92FE-0CDD386FFC9F}</b:Guid>
    <b:Author>
      <b:Author>
        <b:NameList>
          <b:Person>
            <b:Last>S: Yates CM</b:Last>
            <b:First>Calder</b:First>
            <b:Middle>PC, Ed Rainger G</b:Middle>
          </b:Person>
        </b:NameList>
      </b:Author>
    </b:Author>
    <b:Title>Pharmacology and therapeutics of omega-3 polyunsaturated fatty acids in chronic inflammatory disease</b:Title>
    <b:Year>2013</b:Year>
    <b:Publisher>Pharmacol Ther</b:Publisher>
    <b:Month>November</b:Month>
    <b:Day>4</b:Day>
    <b:DOI>pii: s016-7258(13)00215-5</b:DOI>
    <b:RefOrder>65</b:RefOrder>
  </b:Source>
  <b:Source>
    <b:Tag>Rod13</b:Tag>
    <b:SourceType>JournalArticle</b:SourceType>
    <b:Guid>{6D019C4E-1EEE-4916-A2EC-9831A2522BA3}</b:Guid>
    <b:Author>
      <b:Author>
        <b:NameList>
          <b:Person>
            <b:Last>Rodriguez-Leyva D</b:Last>
            <b:First>Weighell</b:First>
            <b:Middle>W, Edel AL, Lavallee R, Dibrov E, Pinneker R, Maddaford TG, Ramjiawan B, Aliani M, Guzman R, Pierce GN</b:Middle>
          </b:Person>
        </b:NameList>
      </b:Author>
    </b:Author>
    <b:Title>Potent antihypertensive action of dietary flaxseed in hypertensive patients</b:Title>
    <b:Year>2013</b:Year>
    <b:Publisher>Hypertension</b:Publisher>
    <b:Issue>62(6):1081-9</b:Issue>
    <b:Month>December</b:Month>
    <b:RefOrder>66</b:RefOrder>
  </b:Source>
  <b:Source>
    <b:Tag>Kru13</b:Tag>
    <b:SourceType>JournalArticle</b:SourceType>
    <b:Guid>{3E428014-77FE-4BFE-AAD0-5444A90AC1A9}</b:Guid>
    <b:Author>
      <b:Author>
        <b:NameList>
          <b:Person>
            <b:Last>Kruse LG</b:Last>
            <b:First>Ogletree</b:First>
            <b:Middle>RL Jr</b:Middle>
          </b:Person>
        </b:NameList>
      </b:Author>
    </b:Author>
    <b:Title>Omega-3 fatty acids and cardiovascular risk</b:Title>
    <b:Year>2013</b:Year>
    <b:Publisher>J Miss State Med Assoc</b:Publisher>
    <b:Issue>54(6):156-7</b:Issue>
    <b:Month>June</b:Month>
    <b:RefOrder>67</b:RefOrder>
  </b:Source>
  <b:Source>
    <b:Tag>WSH08</b:Tag>
    <b:SourceType>JournalArticle</b:SourceType>
    <b:Guid>{A97FE18C-6CCD-4523-9A7B-B1F4999A00D2}</b:Guid>
    <b:Author>
      <b:Author>
        <b:NameList>
          <b:Person>
            <b:Last>WS</b:Last>
            <b:First>Harris</b:First>
          </b:Person>
        </b:NameList>
      </b:Author>
    </b:Author>
    <b:Title>The omega-3 index as a risk factor for coronary heart disease</b:Title>
    <b:Year>2008</b:Year>
    <b:Publisher>Am J Clin Nutr</b:Publisher>
    <b:Issue>87(6):1997S-2002S</b:Issue>
    <b:Month>June</b:Month>
    <b:RefOrder>68</b:RefOrder>
  </b:Source>
  <b:Source>
    <b:Tag>Kor01</b:Tag>
    <b:SourceType>ArticleInAPeriodical</b:SourceType>
    <b:Guid>{15CDD892-A207-42DB-96B5-226460F1BF9E}</b:Guid>
    <b:Author>
      <b:Author>
        <b:NameList>
          <b:Person>
            <b:Last>Kordas K</b:Last>
            <b:First>et</b:First>
            <b:Middle>al.</b:Middle>
          </b:Person>
        </b:NameList>
      </b:Author>
    </b:Author>
    <b:Title>Phytohaemagglutinin inhibits gastric acid but not pepsin secretion in conscious rats.</b:Title>
    <b:PeriodicalTitle>J Physiol Paris</b:PeriodicalTitle>
    <b:Year>2001</b:Year>
    <b:RefOrder>52</b:RefOrder>
  </b:Source>
  <b:Source>
    <b:Tag>Pus91</b:Tag>
    <b:SourceType>ArticleInAPeriodical</b:SourceType>
    <b:Guid>{C9BC520B-92B5-479A-B357-EB9C92F35966}</b:Guid>
    <b:Author>
      <b:Author>
        <b:NameList>
          <b:Person>
            <b:Last>Pusztai A</b:Last>
            <b:First>et</b:First>
            <b:Middle>al.</b:Middle>
          </b:Person>
        </b:NameList>
      </b:Author>
    </b:Author>
    <b:Title>Inhibition of starch digestion by alpha-amylase inhibitor reduces the efficiency of utilization of dietary proteins and lipids and retards the growth of rats.</b:Title>
    <b:PeriodicalTitle>J Nutr.</b:PeriodicalTitle>
    <b:Year>1991</b:Year>
    <b:RefOrder>53</b:RefOrder>
  </b:Source>
  <b:Source>
    <b:Tag>Pus97</b:Tag>
    <b:SourceType>ArticleInAPeriodical</b:SourceType>
    <b:Guid>{729C5E38-DC05-4473-99F1-DF5BA7D8A3F4}</b:Guid>
    <b:Author>
      <b:Author>
        <b:NameList>
          <b:Person>
            <b:Last>Pusztai A</b:Last>
            <b:First>et</b:First>
            <b:Middle>al.</b:Middle>
          </b:Person>
        </b:NameList>
      </b:Author>
    </b:Author>
    <b:Title>Novel dietary strategy for overcoming the antinutritional effects of soyabean whey of high agglutinin content. </b:Title>
    <b:PeriodicalTitle>Br J Nutr. </b:PeriodicalTitle>
    <b:Year>1997</b:Year>
    <b:RefOrder>54</b:RefOrder>
  </b:Source>
  <b:Source>
    <b:Tag>Ulb10</b:Tag>
    <b:SourceType>ArticleInAPeriodical</b:SourceType>
    <b:Guid>{8C59D15E-BFDB-41AE-9563-87987D8AB027}</b:Guid>
    <b:Author>
      <b:Author>
        <b:NameList>
          <b:Person>
            <b:Last>Ulbricht C</b:Last>
            <b:First>et</b:First>
            <b:Middle>al.</b:Middle>
          </b:Person>
        </b:NameList>
      </b:Author>
    </b:Author>
    <b:Title>An evidence-based systematic review of stevia by the Natural Standard Research Collaboration.</b:Title>
    <b:PeriodicalTitle>Cardiovasc Hematol Agents Med Chem</b:PeriodicalTitle>
    <b:Year>2010</b:Year>
    <b:RefOrder>55</b:RefOrder>
  </b:Source>
  <b:Source>
    <b:Tag>Sod091</b:Tag>
    <b:SourceType>ArticleInAPeriodical</b:SourceType>
    <b:Guid>{30D710CE-0EC8-4073-B1E5-AC719EAA4D7E}</b:Guid>
    <b:Author>
      <b:Author>
        <b:NameList>
          <b:Person>
            <b:Last>Soderling</b:Last>
            <b:First>Eva.</b:First>
          </b:Person>
        </b:NameList>
      </b:Author>
    </b:Author>
    <b:Title>Controversies around xylitol</b:Title>
    <b:PeriodicalTitle>Eur J Dent</b:PeriodicalTitle>
    <b:Year>2009</b:Year>
    <b:RefOrder>58</b:RefOrder>
  </b:Source>
</b:Sources>
</file>

<file path=customXml/itemProps1.xml><?xml version="1.0" encoding="utf-8"?>
<ds:datastoreItem xmlns:ds="http://schemas.openxmlformats.org/officeDocument/2006/customXml" ds:itemID="{F38C3D6A-40A1-4C47-AEEB-7981252C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John McGuire</cp:lastModifiedBy>
  <cp:revision>2</cp:revision>
  <cp:lastPrinted>2013-12-16T12:46:00Z</cp:lastPrinted>
  <dcterms:created xsi:type="dcterms:W3CDTF">2019-01-18T20:01:00Z</dcterms:created>
  <dcterms:modified xsi:type="dcterms:W3CDTF">2019-01-18T20:01:00Z</dcterms:modified>
</cp:coreProperties>
</file>