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75A80" w14:textId="77777777" w:rsidR="00D206F6" w:rsidRPr="008239B1" w:rsidRDefault="00D206F6" w:rsidP="00D206F6">
      <w:pPr>
        <w:spacing w:after="120"/>
        <w:outlineLvl w:val="1"/>
        <w:rPr>
          <w:rFonts w:ascii="Arial" w:eastAsia="Times New Roman" w:hAnsi="Arial" w:cs="Arial"/>
          <w:color w:val="333C4E"/>
          <w:sz w:val="40"/>
          <w:szCs w:val="40"/>
        </w:rPr>
      </w:pPr>
      <w:r w:rsidRPr="008239B1">
        <w:rPr>
          <w:rFonts w:ascii="Arial" w:eastAsia="Times New Roman" w:hAnsi="Arial" w:cs="Arial"/>
          <w:color w:val="333C4E"/>
          <w:sz w:val="40"/>
          <w:szCs w:val="40"/>
        </w:rPr>
        <w:t>What are the Clinical Benefits of Laser Therapy?</w:t>
      </w:r>
    </w:p>
    <w:p w14:paraId="42E7DB9B"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1. Anti-Inflammation: </w:t>
      </w:r>
      <w:r w:rsidRPr="00D206F6">
        <w:rPr>
          <w:rFonts w:ascii="Arial" w:eastAsia="Times New Roman" w:hAnsi="Arial" w:cs="Arial"/>
          <w:color w:val="000000"/>
          <w:sz w:val="23"/>
          <w:szCs w:val="23"/>
        </w:rPr>
        <w:br/>
        <w:t>Laser therapy has an anti-</w:t>
      </w:r>
      <w:proofErr w:type="spellStart"/>
      <w:r w:rsidRPr="00D206F6">
        <w:rPr>
          <w:rFonts w:ascii="Arial" w:eastAsia="Times New Roman" w:hAnsi="Arial" w:cs="Arial"/>
          <w:color w:val="000000"/>
          <w:sz w:val="23"/>
          <w:szCs w:val="23"/>
        </w:rPr>
        <w:t>edemic</w:t>
      </w:r>
      <w:proofErr w:type="spellEnd"/>
      <w:r w:rsidRPr="00D206F6">
        <w:rPr>
          <w:rFonts w:ascii="Arial" w:eastAsia="Times New Roman" w:hAnsi="Arial" w:cs="Arial"/>
          <w:color w:val="000000"/>
          <w:sz w:val="23"/>
          <w:szCs w:val="23"/>
        </w:rPr>
        <w:t xml:space="preserve"> effect as it causes vasodilation, but also because it </w:t>
      </w:r>
      <w:bookmarkStart w:id="0" w:name="_GoBack"/>
      <w:bookmarkEnd w:id="0"/>
      <w:r w:rsidRPr="00D206F6">
        <w:rPr>
          <w:rFonts w:ascii="Arial" w:eastAsia="Times New Roman" w:hAnsi="Arial" w:cs="Arial"/>
          <w:color w:val="000000"/>
          <w:sz w:val="23"/>
          <w:szCs w:val="23"/>
        </w:rPr>
        <w:t>activates the lymphatic drainage system (drains swollen areas). As a result, there is a reduction in swelling caused by bruising or inflammation.</w:t>
      </w:r>
    </w:p>
    <w:p w14:paraId="53E0B3DB"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2. Anti-Pain (Analgesic): </w:t>
      </w:r>
      <w:r w:rsidRPr="00D206F6">
        <w:rPr>
          <w:rFonts w:ascii="Arial" w:eastAsia="Times New Roman" w:hAnsi="Arial" w:cs="Arial"/>
          <w:color w:val="000000"/>
          <w:sz w:val="23"/>
          <w:szCs w:val="23"/>
        </w:rPr>
        <w:br/>
        <w:t>Laser therapy has a high beneficial effect on nerve cells which block pain transmitted by these cells to the brain and which decreases nerve sensitivity. Also, due to less inflammation, there is less edema and less pain.</w:t>
      </w:r>
    </w:p>
    <w:p w14:paraId="6E60BDA2"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3. Accelerated Tissue Repair and Cell Growth: </w:t>
      </w:r>
      <w:r w:rsidRPr="00D206F6">
        <w:rPr>
          <w:rFonts w:ascii="Arial" w:eastAsia="Times New Roman" w:hAnsi="Arial" w:cs="Arial"/>
          <w:color w:val="000000"/>
          <w:sz w:val="23"/>
          <w:szCs w:val="23"/>
        </w:rPr>
        <w:br/>
        <w:t>Photons of light from lasers penetrate deeply into tissue and accelerate cellular reproduction and growth. The laser light increases the energy available to the cell so that the cell can take on nutrients faster and get rid of waste products.</w:t>
      </w:r>
    </w:p>
    <w:p w14:paraId="1057F155"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4. Improved Vascular Activity: </w:t>
      </w:r>
      <w:r w:rsidRPr="00D206F6">
        <w:rPr>
          <w:rFonts w:ascii="Arial" w:eastAsia="Times New Roman" w:hAnsi="Arial" w:cs="Arial"/>
          <w:color w:val="000000"/>
          <w:sz w:val="23"/>
          <w:szCs w:val="23"/>
        </w:rPr>
        <w:br/>
        <w:t>Laser light will significantly increase the formation of new capillaries in damaged tissue that speeds up the healing process, closes wounds quickly and reduces scar tissue.</w:t>
      </w:r>
    </w:p>
    <w:p w14:paraId="18D1F890"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5. Increased Metabolic Activity: </w:t>
      </w:r>
      <w:r w:rsidRPr="00D206F6">
        <w:rPr>
          <w:rFonts w:ascii="Arial" w:eastAsia="Times New Roman" w:hAnsi="Arial" w:cs="Arial"/>
          <w:color w:val="000000"/>
          <w:sz w:val="23"/>
          <w:szCs w:val="23"/>
        </w:rPr>
        <w:br/>
        <w:t>Laser therapy creates higher outputs of specific enzymes, greater oxygen and food particle loads for blood cells.</w:t>
      </w:r>
    </w:p>
    <w:p w14:paraId="4A396602"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6. Trigger Points and Acupuncture Points: </w:t>
      </w:r>
      <w:r w:rsidRPr="00D206F6">
        <w:rPr>
          <w:rFonts w:ascii="Arial" w:eastAsia="Times New Roman" w:hAnsi="Arial" w:cs="Arial"/>
          <w:color w:val="000000"/>
          <w:sz w:val="23"/>
          <w:szCs w:val="23"/>
        </w:rPr>
        <w:br/>
        <w:t>Laser therapy stimulates muscle trigger points and acupuncture points on a non-invasive basis providing musculoskeletal pain relief.</w:t>
      </w:r>
    </w:p>
    <w:p w14:paraId="170B2F53"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7. Reduced Fibrous Tissue Formation: </w:t>
      </w:r>
      <w:r w:rsidRPr="00D206F6">
        <w:rPr>
          <w:rFonts w:ascii="Arial" w:eastAsia="Times New Roman" w:hAnsi="Arial" w:cs="Arial"/>
          <w:color w:val="000000"/>
          <w:sz w:val="23"/>
          <w:szCs w:val="23"/>
        </w:rPr>
        <w:br/>
        <w:t>Laser Therapy reduces the formation of scar tissue following tissue damage from cuts, scratches, burns or surgery.</w:t>
      </w:r>
    </w:p>
    <w:p w14:paraId="23233967"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8. Improved Nerve Function: </w:t>
      </w:r>
      <w:r w:rsidRPr="00D206F6">
        <w:rPr>
          <w:rFonts w:ascii="Arial" w:eastAsia="Times New Roman" w:hAnsi="Arial" w:cs="Arial"/>
          <w:color w:val="000000"/>
          <w:sz w:val="23"/>
          <w:szCs w:val="23"/>
        </w:rPr>
        <w:br/>
        <w:t>Slow recovery of nerve functions in damaged tissue can result in numbness and impaired limbs. Laser light will speed up the process of axonal regeneration, nerve cell reconnection, and increase the amplitude of action potentials to optimize muscle action.</w:t>
      </w:r>
    </w:p>
    <w:p w14:paraId="195DEB61"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9. Immunoregulation: </w:t>
      </w:r>
      <w:r w:rsidRPr="00D206F6">
        <w:rPr>
          <w:rFonts w:ascii="Arial" w:eastAsia="Times New Roman" w:hAnsi="Arial" w:cs="Arial"/>
          <w:color w:val="000000"/>
          <w:sz w:val="23"/>
          <w:szCs w:val="23"/>
        </w:rPr>
        <w:br/>
        <w:t xml:space="preserve">Laser light has a direct effect on immunity status by stimulation of immunoglobulins and lymphocytes. Laser Therapy is absorbed by chromophores (molecule enzymes) that react to laser light. The enzyme </w:t>
      </w:r>
      <w:proofErr w:type="spellStart"/>
      <w:r w:rsidRPr="00D206F6">
        <w:rPr>
          <w:rFonts w:ascii="Arial" w:eastAsia="Times New Roman" w:hAnsi="Arial" w:cs="Arial"/>
          <w:color w:val="000000"/>
          <w:sz w:val="23"/>
          <w:szCs w:val="23"/>
        </w:rPr>
        <w:t>flavomono</w:t>
      </w:r>
      <w:proofErr w:type="spellEnd"/>
      <w:r w:rsidRPr="00D206F6">
        <w:rPr>
          <w:rFonts w:ascii="Arial" w:eastAsia="Times New Roman" w:hAnsi="Arial" w:cs="Arial"/>
          <w:color w:val="000000"/>
          <w:sz w:val="23"/>
          <w:szCs w:val="23"/>
        </w:rPr>
        <w:t>-nucleotide is activated and starts the production of ATP (adenosine-tri-phosphate), which is the major carrier of cell energy and the energy source for all chemical reactions in the cells.</w:t>
      </w:r>
    </w:p>
    <w:p w14:paraId="431B9C3D" w14:textId="77777777" w:rsidR="00D206F6" w:rsidRPr="00D206F6" w:rsidRDefault="00D206F6" w:rsidP="00D206F6">
      <w:pPr>
        <w:spacing w:after="300"/>
        <w:rPr>
          <w:rFonts w:ascii="Arial" w:eastAsia="Times New Roman" w:hAnsi="Arial" w:cs="Arial"/>
          <w:color w:val="000000"/>
          <w:sz w:val="23"/>
          <w:szCs w:val="23"/>
        </w:rPr>
      </w:pPr>
      <w:r w:rsidRPr="00D206F6">
        <w:rPr>
          <w:rFonts w:ascii="Arial" w:eastAsia="Times New Roman" w:hAnsi="Arial" w:cs="Arial"/>
          <w:b/>
          <w:bCs/>
          <w:color w:val="000000"/>
          <w:sz w:val="23"/>
          <w:szCs w:val="23"/>
        </w:rPr>
        <w:t>10. Faster Wound Healing:</w:t>
      </w:r>
      <w:r w:rsidRPr="00D206F6">
        <w:rPr>
          <w:rFonts w:ascii="Arial" w:eastAsia="Times New Roman" w:hAnsi="Arial" w:cs="Arial"/>
          <w:color w:val="000000"/>
          <w:sz w:val="23"/>
          <w:szCs w:val="23"/>
        </w:rPr>
        <w:br/>
        <w:t xml:space="preserve">Laser light stimulates fibroblast development (fibroblasts are the building blocks of collagen, </w:t>
      </w:r>
      <w:r w:rsidRPr="00D206F6">
        <w:rPr>
          <w:rFonts w:ascii="Arial" w:eastAsia="Times New Roman" w:hAnsi="Arial" w:cs="Arial"/>
          <w:color w:val="000000"/>
          <w:sz w:val="23"/>
          <w:szCs w:val="23"/>
        </w:rPr>
        <w:lastRenderedPageBreak/>
        <w:t>which is predominant in wound healing) in damaged tissue. Collagen is the essential protein required to replace old tissue or to repair tissue injuries.</w:t>
      </w:r>
    </w:p>
    <w:p w14:paraId="1545AC40" w14:textId="77777777" w:rsidR="00162DBC" w:rsidRDefault="00710DAF"/>
    <w:sectPr w:rsidR="00162DBC" w:rsidSect="00FB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F6"/>
    <w:rsid w:val="002427EF"/>
    <w:rsid w:val="00710DAF"/>
    <w:rsid w:val="008239B1"/>
    <w:rsid w:val="00D206F6"/>
    <w:rsid w:val="00FB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6F98"/>
  <w14:defaultImageDpi w14:val="32767"/>
  <w15:chartTrackingRefBased/>
  <w15:docId w15:val="{3410AF85-F7DB-D542-AECA-AB710C0A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206F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06F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206F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20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5243">
      <w:bodyDiv w:val="1"/>
      <w:marLeft w:val="0"/>
      <w:marRight w:val="0"/>
      <w:marTop w:val="0"/>
      <w:marBottom w:val="0"/>
      <w:divBdr>
        <w:top w:val="none" w:sz="0" w:space="0" w:color="auto"/>
        <w:left w:val="none" w:sz="0" w:space="0" w:color="auto"/>
        <w:bottom w:val="none" w:sz="0" w:space="0" w:color="auto"/>
        <w:right w:val="none" w:sz="0" w:space="0" w:color="auto"/>
      </w:divBdr>
      <w:divsChild>
        <w:div w:id="718164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BITTNER</dc:creator>
  <cp:keywords/>
  <dc:description/>
  <cp:lastModifiedBy>Ben Lerner</cp:lastModifiedBy>
  <cp:revision>2</cp:revision>
  <dcterms:created xsi:type="dcterms:W3CDTF">2019-02-02T13:46:00Z</dcterms:created>
  <dcterms:modified xsi:type="dcterms:W3CDTF">2019-02-02T13:46:00Z</dcterms:modified>
</cp:coreProperties>
</file>