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61D81" w14:textId="5E5E0D9D" w:rsidR="00F0348B" w:rsidRPr="0084397C" w:rsidRDefault="00F0348B" w:rsidP="00C63D16">
      <w:pPr>
        <w:spacing w:after="0" w:line="240" w:lineRule="auto"/>
        <w:rPr>
          <w:rFonts w:cs="Arial"/>
          <w:b/>
          <w:sz w:val="20"/>
          <w:szCs w:val="20"/>
        </w:rPr>
      </w:pPr>
      <w:r w:rsidRPr="0084397C">
        <w:rPr>
          <w:rFonts w:cs="Arial"/>
          <w:b/>
          <w:sz w:val="20"/>
          <w:szCs w:val="20"/>
        </w:rPr>
        <w:t xml:space="preserve">AWS </w:t>
      </w:r>
      <w:r w:rsidR="00D93DC3">
        <w:rPr>
          <w:rFonts w:cs="Arial"/>
          <w:b/>
          <w:sz w:val="20"/>
          <w:szCs w:val="20"/>
        </w:rPr>
        <w:t>Event</w:t>
      </w:r>
      <w:r w:rsidRPr="0084397C">
        <w:rPr>
          <w:rFonts w:cs="Arial"/>
          <w:b/>
          <w:sz w:val="20"/>
          <w:szCs w:val="20"/>
        </w:rPr>
        <w:t xml:space="preserve"> Terms and Conditions</w:t>
      </w:r>
    </w:p>
    <w:p w14:paraId="2A76C172" w14:textId="77777777" w:rsidR="00F0348B" w:rsidRPr="0084397C" w:rsidRDefault="00F0348B" w:rsidP="00C63D16">
      <w:pPr>
        <w:spacing w:after="0" w:line="240" w:lineRule="auto"/>
        <w:rPr>
          <w:rFonts w:cs="Arial"/>
          <w:sz w:val="20"/>
          <w:szCs w:val="20"/>
        </w:rPr>
      </w:pPr>
    </w:p>
    <w:p w14:paraId="258EEB63" w14:textId="329A3132" w:rsidR="0057179D" w:rsidRPr="0084397C" w:rsidRDefault="00F0348B" w:rsidP="00C63D16">
      <w:pPr>
        <w:spacing w:after="0" w:line="240" w:lineRule="auto"/>
        <w:rPr>
          <w:rFonts w:cs="Arial"/>
          <w:sz w:val="20"/>
          <w:szCs w:val="20"/>
        </w:rPr>
      </w:pPr>
      <w:r w:rsidRPr="0084397C">
        <w:rPr>
          <w:rFonts w:cs="Arial"/>
          <w:sz w:val="20"/>
          <w:szCs w:val="20"/>
        </w:rPr>
        <w:t xml:space="preserve">These </w:t>
      </w:r>
      <w:r w:rsidR="00C63D16" w:rsidRPr="0084397C">
        <w:rPr>
          <w:rFonts w:cs="Arial"/>
          <w:sz w:val="20"/>
          <w:szCs w:val="20"/>
        </w:rPr>
        <w:t xml:space="preserve">AWS </w:t>
      </w:r>
      <w:r w:rsidR="00D93DC3">
        <w:rPr>
          <w:rFonts w:cs="Arial"/>
          <w:sz w:val="20"/>
          <w:szCs w:val="20"/>
        </w:rPr>
        <w:t>Event</w:t>
      </w:r>
      <w:r w:rsidRPr="0084397C">
        <w:rPr>
          <w:rFonts w:cs="Arial"/>
          <w:sz w:val="20"/>
          <w:szCs w:val="20"/>
        </w:rPr>
        <w:t xml:space="preserve"> </w:t>
      </w:r>
      <w:r w:rsidR="00C63D16" w:rsidRPr="0084397C">
        <w:rPr>
          <w:rFonts w:cs="Arial"/>
          <w:sz w:val="20"/>
          <w:szCs w:val="20"/>
        </w:rPr>
        <w:t xml:space="preserve">Terms and Conditions (these "Terms") are an agreement between Amazon Web Services, Inc. ("AWS," "we," "us," or "our") and you. </w:t>
      </w:r>
      <w:r w:rsidR="0084397C" w:rsidRPr="0084397C">
        <w:rPr>
          <w:rFonts w:cs="Arial"/>
          <w:sz w:val="20"/>
          <w:szCs w:val="20"/>
        </w:rPr>
        <w:t xml:space="preserve"> </w:t>
      </w:r>
      <w:r w:rsidR="00C63D16" w:rsidRPr="0084397C">
        <w:rPr>
          <w:rFonts w:cs="Arial"/>
          <w:sz w:val="20"/>
          <w:szCs w:val="20"/>
        </w:rPr>
        <w:t xml:space="preserve">By </w:t>
      </w:r>
      <w:r w:rsidR="00D93DC3">
        <w:rPr>
          <w:rFonts w:cs="Arial"/>
          <w:sz w:val="20"/>
          <w:szCs w:val="20"/>
        </w:rPr>
        <w:t>registering for th</w:t>
      </w:r>
      <w:r w:rsidR="006A4DF8">
        <w:rPr>
          <w:rFonts w:cs="Arial"/>
          <w:sz w:val="20"/>
          <w:szCs w:val="20"/>
        </w:rPr>
        <w:t>is event</w:t>
      </w:r>
      <w:r w:rsidR="00D93DC3">
        <w:rPr>
          <w:rFonts w:cs="Arial"/>
          <w:sz w:val="20"/>
          <w:szCs w:val="20"/>
        </w:rPr>
        <w:t xml:space="preserve"> </w:t>
      </w:r>
      <w:r w:rsidR="006A4DF8">
        <w:rPr>
          <w:rFonts w:cs="Arial"/>
          <w:sz w:val="20"/>
          <w:szCs w:val="20"/>
        </w:rPr>
        <w:t>(</w:t>
      </w:r>
      <w:r w:rsidR="00706554">
        <w:rPr>
          <w:rFonts w:cs="Arial"/>
          <w:sz w:val="20"/>
          <w:szCs w:val="20"/>
        </w:rPr>
        <w:t>the “</w:t>
      </w:r>
      <w:r w:rsidR="00D93DC3">
        <w:rPr>
          <w:rFonts w:cs="Arial"/>
          <w:sz w:val="20"/>
          <w:szCs w:val="20"/>
        </w:rPr>
        <w:t>Event</w:t>
      </w:r>
      <w:r w:rsidR="00706554">
        <w:rPr>
          <w:rFonts w:cs="Arial"/>
          <w:sz w:val="20"/>
          <w:szCs w:val="20"/>
        </w:rPr>
        <w:t>”</w:t>
      </w:r>
      <w:r w:rsidR="006A4DF8">
        <w:rPr>
          <w:rFonts w:cs="Arial"/>
          <w:sz w:val="20"/>
          <w:szCs w:val="20"/>
        </w:rPr>
        <w:t>)</w:t>
      </w:r>
      <w:r w:rsidR="00C63D16" w:rsidRPr="0084397C">
        <w:rPr>
          <w:rFonts w:cs="Arial"/>
          <w:sz w:val="20"/>
          <w:szCs w:val="20"/>
        </w:rPr>
        <w:t xml:space="preserve">, you </w:t>
      </w:r>
      <w:r w:rsidR="006355F1" w:rsidRPr="0084397C">
        <w:rPr>
          <w:rFonts w:cs="Arial"/>
          <w:sz w:val="20"/>
          <w:szCs w:val="20"/>
        </w:rPr>
        <w:t xml:space="preserve">confirm that you have read, understand and </w:t>
      </w:r>
      <w:r w:rsidR="00C63D16" w:rsidRPr="0084397C">
        <w:rPr>
          <w:rFonts w:cs="Arial"/>
          <w:sz w:val="20"/>
          <w:szCs w:val="20"/>
        </w:rPr>
        <w:t xml:space="preserve">agree to these </w:t>
      </w:r>
      <w:r w:rsidR="000B173B" w:rsidRPr="0084397C">
        <w:rPr>
          <w:rFonts w:cs="Arial"/>
          <w:sz w:val="20"/>
          <w:szCs w:val="20"/>
        </w:rPr>
        <w:t>Terms</w:t>
      </w:r>
      <w:r w:rsidR="00C63D16" w:rsidRPr="0084397C">
        <w:rPr>
          <w:rFonts w:cs="Arial"/>
          <w:sz w:val="20"/>
          <w:szCs w:val="20"/>
        </w:rPr>
        <w:t xml:space="preserve">. </w:t>
      </w:r>
      <w:r w:rsidR="002D5517" w:rsidRPr="002D5517">
        <w:rPr>
          <w:rFonts w:cs="Arial"/>
          <w:sz w:val="20"/>
          <w:szCs w:val="20"/>
        </w:rPr>
        <w:t xml:space="preserve"> We may modify </w:t>
      </w:r>
      <w:r w:rsidR="002D5517">
        <w:rPr>
          <w:rFonts w:cs="Arial"/>
          <w:sz w:val="20"/>
          <w:szCs w:val="20"/>
        </w:rPr>
        <w:t>these Terms</w:t>
      </w:r>
      <w:r w:rsidR="002D5517" w:rsidRPr="002D5517">
        <w:rPr>
          <w:rFonts w:cs="Arial"/>
          <w:sz w:val="20"/>
          <w:szCs w:val="20"/>
        </w:rPr>
        <w:t xml:space="preserve"> at any time by posting a revised version on </w:t>
      </w:r>
      <w:r w:rsidR="008877E0">
        <w:rPr>
          <w:rFonts w:cs="Arial"/>
          <w:sz w:val="20"/>
          <w:szCs w:val="20"/>
        </w:rPr>
        <w:t xml:space="preserve">the </w:t>
      </w:r>
      <w:r w:rsidR="00A632D1">
        <w:rPr>
          <w:rFonts w:cs="Arial"/>
          <w:sz w:val="20"/>
          <w:szCs w:val="20"/>
        </w:rPr>
        <w:t>Event</w:t>
      </w:r>
      <w:r w:rsidR="005332D2">
        <w:rPr>
          <w:rFonts w:cs="Arial"/>
          <w:sz w:val="20"/>
          <w:szCs w:val="20"/>
        </w:rPr>
        <w:t>’s</w:t>
      </w:r>
      <w:r w:rsidR="00A632D1">
        <w:rPr>
          <w:rFonts w:cs="Arial"/>
          <w:sz w:val="20"/>
          <w:szCs w:val="20"/>
        </w:rPr>
        <w:t xml:space="preserve"> registration </w:t>
      </w:r>
      <w:r w:rsidR="008877E0">
        <w:rPr>
          <w:rFonts w:cs="Arial"/>
          <w:sz w:val="20"/>
          <w:szCs w:val="20"/>
        </w:rPr>
        <w:t>web</w:t>
      </w:r>
      <w:r w:rsidR="00073994">
        <w:rPr>
          <w:rFonts w:cs="Arial"/>
          <w:sz w:val="20"/>
          <w:szCs w:val="20"/>
        </w:rPr>
        <w:t>page</w:t>
      </w:r>
      <w:r w:rsidR="00400306">
        <w:rPr>
          <w:rFonts w:cs="Arial"/>
          <w:sz w:val="20"/>
          <w:szCs w:val="20"/>
        </w:rPr>
        <w:t xml:space="preserve"> or by providing other notice to you</w:t>
      </w:r>
      <w:r w:rsidR="002D5517" w:rsidRPr="002D5517">
        <w:rPr>
          <w:rFonts w:cs="Arial"/>
          <w:sz w:val="20"/>
          <w:szCs w:val="20"/>
        </w:rPr>
        <w:t xml:space="preserve">. </w:t>
      </w:r>
      <w:r w:rsidR="00400306">
        <w:rPr>
          <w:rFonts w:cs="Arial"/>
          <w:sz w:val="20"/>
          <w:szCs w:val="20"/>
        </w:rPr>
        <w:t xml:space="preserve"> </w:t>
      </w:r>
      <w:r w:rsidR="002D5517" w:rsidRPr="002D5517">
        <w:rPr>
          <w:rFonts w:cs="Arial"/>
          <w:sz w:val="20"/>
          <w:szCs w:val="20"/>
        </w:rPr>
        <w:t xml:space="preserve">By </w:t>
      </w:r>
      <w:r w:rsidR="002D5517">
        <w:rPr>
          <w:rFonts w:cs="Arial"/>
          <w:sz w:val="20"/>
          <w:szCs w:val="20"/>
        </w:rPr>
        <w:t>participating in the Event</w:t>
      </w:r>
      <w:r w:rsidR="002D5517" w:rsidRPr="002D5517">
        <w:rPr>
          <w:rFonts w:cs="Arial"/>
          <w:sz w:val="20"/>
          <w:szCs w:val="20"/>
        </w:rPr>
        <w:t>, you agr</w:t>
      </w:r>
      <w:r w:rsidR="002D5517">
        <w:rPr>
          <w:rFonts w:cs="Arial"/>
          <w:sz w:val="20"/>
          <w:szCs w:val="20"/>
        </w:rPr>
        <w:t>ee to the latest version of these Terms</w:t>
      </w:r>
      <w:r w:rsidR="002D5517" w:rsidRPr="002D5517">
        <w:rPr>
          <w:rFonts w:cs="Arial"/>
          <w:sz w:val="20"/>
          <w:szCs w:val="20"/>
        </w:rPr>
        <w:t>.</w:t>
      </w:r>
    </w:p>
    <w:p w14:paraId="65B872FC" w14:textId="77777777" w:rsidR="00C63D16" w:rsidRPr="0084397C" w:rsidRDefault="00C63D16" w:rsidP="00C63D16">
      <w:pPr>
        <w:spacing w:after="0" w:line="240" w:lineRule="auto"/>
        <w:rPr>
          <w:rFonts w:cs="Arial"/>
          <w:sz w:val="20"/>
          <w:szCs w:val="20"/>
        </w:rPr>
      </w:pPr>
    </w:p>
    <w:p w14:paraId="70202C79" w14:textId="196EE4B1" w:rsidR="00C63D16" w:rsidRPr="0084397C" w:rsidRDefault="00C63D16" w:rsidP="002D5517">
      <w:pPr>
        <w:spacing w:after="0" w:line="240" w:lineRule="auto"/>
        <w:rPr>
          <w:rFonts w:cs="Arial"/>
          <w:sz w:val="20"/>
          <w:szCs w:val="20"/>
        </w:rPr>
      </w:pPr>
      <w:r w:rsidRPr="0084397C">
        <w:rPr>
          <w:rFonts w:cs="Arial"/>
          <w:b/>
          <w:sz w:val="20"/>
          <w:szCs w:val="20"/>
        </w:rPr>
        <w:t>1.</w:t>
      </w:r>
      <w:r w:rsidRPr="0084397C">
        <w:rPr>
          <w:rFonts w:cs="Arial"/>
          <w:sz w:val="20"/>
          <w:szCs w:val="20"/>
        </w:rPr>
        <w:t xml:space="preserve"> </w:t>
      </w:r>
      <w:r w:rsidRPr="0084397C">
        <w:rPr>
          <w:rFonts w:cs="Arial"/>
          <w:b/>
          <w:sz w:val="20"/>
          <w:szCs w:val="20"/>
        </w:rPr>
        <w:t>Registration.</w:t>
      </w:r>
      <w:r w:rsidRPr="0084397C">
        <w:rPr>
          <w:rFonts w:cs="Arial"/>
          <w:sz w:val="20"/>
          <w:szCs w:val="20"/>
        </w:rPr>
        <w:t xml:space="preserve"> </w:t>
      </w:r>
      <w:r w:rsidR="005C1EBC">
        <w:rPr>
          <w:rFonts w:cs="Arial"/>
          <w:sz w:val="20"/>
          <w:szCs w:val="20"/>
        </w:rPr>
        <w:t xml:space="preserve"> </w:t>
      </w:r>
      <w:r w:rsidRPr="0084397C">
        <w:rPr>
          <w:rFonts w:cs="Arial"/>
          <w:sz w:val="20"/>
          <w:szCs w:val="20"/>
        </w:rPr>
        <w:t xml:space="preserve">To register for the Event, you must complete the Event registration </w:t>
      </w:r>
      <w:r w:rsidR="00927CE1" w:rsidRPr="0084397C">
        <w:rPr>
          <w:rFonts w:cs="Arial"/>
          <w:sz w:val="20"/>
          <w:szCs w:val="20"/>
        </w:rPr>
        <w:t xml:space="preserve">process </w:t>
      </w:r>
      <w:r w:rsidR="004E4597" w:rsidRPr="0084397C">
        <w:rPr>
          <w:rFonts w:cs="Arial"/>
          <w:sz w:val="20"/>
          <w:szCs w:val="20"/>
        </w:rPr>
        <w:t xml:space="preserve">and pay </w:t>
      </w:r>
      <w:r w:rsidR="00B72DAC">
        <w:rPr>
          <w:rFonts w:cs="Arial"/>
          <w:sz w:val="20"/>
          <w:szCs w:val="20"/>
        </w:rPr>
        <w:t xml:space="preserve">any </w:t>
      </w:r>
      <w:r w:rsidR="004E4597" w:rsidRPr="0084397C">
        <w:rPr>
          <w:rFonts w:cs="Arial"/>
          <w:sz w:val="20"/>
          <w:szCs w:val="20"/>
        </w:rPr>
        <w:t>registration fee</w:t>
      </w:r>
      <w:r w:rsidRPr="0084397C">
        <w:rPr>
          <w:rFonts w:cs="Arial"/>
          <w:sz w:val="20"/>
          <w:szCs w:val="20"/>
        </w:rPr>
        <w:t xml:space="preserve">. </w:t>
      </w:r>
      <w:r w:rsidR="005C1EBC">
        <w:rPr>
          <w:rFonts w:cs="Arial"/>
          <w:sz w:val="20"/>
          <w:szCs w:val="20"/>
        </w:rPr>
        <w:t xml:space="preserve"> </w:t>
      </w:r>
      <w:r w:rsidRPr="0084397C">
        <w:rPr>
          <w:rFonts w:cs="Arial"/>
          <w:sz w:val="20"/>
          <w:szCs w:val="20"/>
        </w:rPr>
        <w:t xml:space="preserve">Event registration may close earlier than </w:t>
      </w:r>
      <w:r w:rsidR="00D93DC3">
        <w:rPr>
          <w:rFonts w:cs="Arial"/>
          <w:sz w:val="20"/>
          <w:szCs w:val="20"/>
        </w:rPr>
        <w:t>posted deadlines</w:t>
      </w:r>
      <w:r w:rsidRPr="0084397C">
        <w:rPr>
          <w:rFonts w:cs="Arial"/>
          <w:sz w:val="20"/>
          <w:szCs w:val="20"/>
        </w:rPr>
        <w:t>, as determine</w:t>
      </w:r>
      <w:r w:rsidR="008E5C94">
        <w:rPr>
          <w:rFonts w:cs="Arial"/>
          <w:sz w:val="20"/>
          <w:szCs w:val="20"/>
        </w:rPr>
        <w:t>d</w:t>
      </w:r>
      <w:r w:rsidR="00F0348B" w:rsidRPr="0084397C">
        <w:rPr>
          <w:rFonts w:cs="Arial"/>
          <w:sz w:val="20"/>
          <w:szCs w:val="20"/>
        </w:rPr>
        <w:t xml:space="preserve"> in our sole discretion</w:t>
      </w:r>
      <w:r w:rsidRPr="0084397C">
        <w:rPr>
          <w:rFonts w:cs="Arial"/>
          <w:sz w:val="20"/>
          <w:szCs w:val="20"/>
        </w:rPr>
        <w:t xml:space="preserve">. </w:t>
      </w:r>
      <w:r w:rsidR="009208C1" w:rsidRPr="0084397C">
        <w:rPr>
          <w:rFonts w:cs="Arial"/>
          <w:sz w:val="20"/>
          <w:szCs w:val="20"/>
        </w:rPr>
        <w:t xml:space="preserve"> </w:t>
      </w:r>
      <w:r w:rsidRPr="0084397C">
        <w:rPr>
          <w:rFonts w:cs="Arial"/>
          <w:sz w:val="20"/>
          <w:szCs w:val="20"/>
        </w:rPr>
        <w:t>Event registration</w:t>
      </w:r>
      <w:r w:rsidR="00D14B70">
        <w:rPr>
          <w:rFonts w:cs="Arial"/>
          <w:sz w:val="20"/>
          <w:szCs w:val="20"/>
        </w:rPr>
        <w:t xml:space="preserve"> is </w:t>
      </w:r>
      <w:r w:rsidR="000642D2" w:rsidRPr="0084397C">
        <w:rPr>
          <w:rFonts w:cs="Arial"/>
          <w:sz w:val="20"/>
          <w:szCs w:val="20"/>
        </w:rPr>
        <w:t>subject to availability</w:t>
      </w:r>
      <w:r w:rsidRPr="0084397C">
        <w:rPr>
          <w:rFonts w:cs="Arial"/>
          <w:sz w:val="20"/>
          <w:szCs w:val="20"/>
        </w:rPr>
        <w:t xml:space="preserve">. </w:t>
      </w:r>
    </w:p>
    <w:p w14:paraId="1D57129F" w14:textId="77777777" w:rsidR="00C63D16" w:rsidRPr="0084397C" w:rsidRDefault="00C63D16" w:rsidP="00C63D16">
      <w:pPr>
        <w:spacing w:after="0" w:line="240" w:lineRule="auto"/>
        <w:rPr>
          <w:rFonts w:cs="Arial"/>
          <w:sz w:val="20"/>
          <w:szCs w:val="20"/>
        </w:rPr>
      </w:pPr>
    </w:p>
    <w:p w14:paraId="3072308F" w14:textId="715D1131" w:rsidR="00C63D16" w:rsidRPr="0084397C" w:rsidDel="000642D2" w:rsidRDefault="00E73C4E" w:rsidP="00C63D16">
      <w:pPr>
        <w:spacing w:after="0" w:line="240" w:lineRule="auto"/>
        <w:rPr>
          <w:rFonts w:cs="Arial"/>
          <w:sz w:val="20"/>
          <w:szCs w:val="20"/>
        </w:rPr>
      </w:pPr>
      <w:r>
        <w:rPr>
          <w:rFonts w:cs="Arial"/>
          <w:b/>
          <w:sz w:val="20"/>
          <w:szCs w:val="20"/>
        </w:rPr>
        <w:t>2</w:t>
      </w:r>
      <w:r w:rsidR="00C63D16" w:rsidRPr="0084397C">
        <w:rPr>
          <w:rFonts w:cs="Arial"/>
          <w:b/>
          <w:sz w:val="20"/>
          <w:szCs w:val="20"/>
        </w:rPr>
        <w:t>.</w:t>
      </w:r>
      <w:r w:rsidR="00C63D16" w:rsidRPr="0084397C">
        <w:rPr>
          <w:rFonts w:cs="Arial"/>
          <w:sz w:val="20"/>
          <w:szCs w:val="20"/>
        </w:rPr>
        <w:t xml:space="preserve"> </w:t>
      </w:r>
      <w:r w:rsidR="00C63D16" w:rsidRPr="0084397C">
        <w:rPr>
          <w:rFonts w:cs="Arial"/>
          <w:b/>
          <w:sz w:val="20"/>
          <w:szCs w:val="20"/>
        </w:rPr>
        <w:t>Payment.</w:t>
      </w:r>
      <w:r w:rsidR="00C63D16" w:rsidRPr="0084397C">
        <w:rPr>
          <w:rFonts w:cs="Arial"/>
          <w:sz w:val="20"/>
          <w:szCs w:val="20"/>
        </w:rPr>
        <w:t xml:space="preserve"> </w:t>
      </w:r>
      <w:r w:rsidR="00CA0855">
        <w:rPr>
          <w:rFonts w:cs="Arial"/>
          <w:sz w:val="20"/>
          <w:szCs w:val="20"/>
        </w:rPr>
        <w:t xml:space="preserve"> </w:t>
      </w:r>
      <w:r w:rsidR="008E5C94">
        <w:rPr>
          <w:rFonts w:cs="Arial"/>
          <w:sz w:val="20"/>
          <w:szCs w:val="20"/>
        </w:rPr>
        <w:t xml:space="preserve">If </w:t>
      </w:r>
      <w:r w:rsidR="009E5B23">
        <w:rPr>
          <w:rFonts w:cs="Arial"/>
          <w:sz w:val="20"/>
          <w:szCs w:val="20"/>
        </w:rPr>
        <w:t xml:space="preserve">the Event’s registration </w:t>
      </w:r>
      <w:r w:rsidR="009B2505">
        <w:rPr>
          <w:rFonts w:cs="Arial"/>
          <w:sz w:val="20"/>
          <w:szCs w:val="20"/>
        </w:rPr>
        <w:t>web</w:t>
      </w:r>
      <w:r w:rsidR="009E5B23">
        <w:rPr>
          <w:rFonts w:cs="Arial"/>
          <w:sz w:val="20"/>
          <w:szCs w:val="20"/>
        </w:rPr>
        <w:t xml:space="preserve">page states that </w:t>
      </w:r>
      <w:r w:rsidR="008E5C94">
        <w:rPr>
          <w:rFonts w:cs="Arial"/>
          <w:sz w:val="20"/>
          <w:szCs w:val="20"/>
        </w:rPr>
        <w:t xml:space="preserve">registration </w:t>
      </w:r>
      <w:r w:rsidR="005E42CD">
        <w:rPr>
          <w:rFonts w:cs="Arial"/>
          <w:sz w:val="20"/>
          <w:szCs w:val="20"/>
        </w:rPr>
        <w:t xml:space="preserve">fees </w:t>
      </w:r>
      <w:r w:rsidR="008E5C94">
        <w:rPr>
          <w:rFonts w:cs="Arial"/>
          <w:sz w:val="20"/>
          <w:szCs w:val="20"/>
        </w:rPr>
        <w:t xml:space="preserve">or other fees </w:t>
      </w:r>
      <w:r w:rsidR="005E42CD">
        <w:rPr>
          <w:rFonts w:cs="Arial"/>
          <w:sz w:val="20"/>
          <w:szCs w:val="20"/>
        </w:rPr>
        <w:t>are required</w:t>
      </w:r>
      <w:r w:rsidR="008E5C94">
        <w:rPr>
          <w:rFonts w:cs="Arial"/>
          <w:sz w:val="20"/>
          <w:szCs w:val="20"/>
        </w:rPr>
        <w:t xml:space="preserve"> for the Event, p</w:t>
      </w:r>
      <w:r w:rsidR="008E5C94" w:rsidRPr="0084397C">
        <w:rPr>
          <w:rFonts w:cs="Arial"/>
          <w:sz w:val="20"/>
          <w:szCs w:val="20"/>
        </w:rPr>
        <w:t xml:space="preserve">ayment </w:t>
      </w:r>
      <w:r w:rsidR="00C63D16" w:rsidRPr="0084397C">
        <w:rPr>
          <w:rFonts w:cs="Arial"/>
          <w:sz w:val="20"/>
          <w:szCs w:val="20"/>
        </w:rPr>
        <w:t xml:space="preserve">must be made via credit card at the time you register for the </w:t>
      </w:r>
      <w:r w:rsidR="0084397C" w:rsidRPr="0084397C">
        <w:rPr>
          <w:rFonts w:cs="Arial"/>
          <w:sz w:val="20"/>
          <w:szCs w:val="20"/>
        </w:rPr>
        <w:t>E</w:t>
      </w:r>
      <w:r w:rsidR="00C63D16" w:rsidRPr="0084397C">
        <w:rPr>
          <w:rFonts w:cs="Arial"/>
          <w:sz w:val="20"/>
          <w:szCs w:val="20"/>
        </w:rPr>
        <w:t>vent.</w:t>
      </w:r>
      <w:r w:rsidR="00C63D16" w:rsidRPr="0084397C" w:rsidDel="000642D2">
        <w:rPr>
          <w:rFonts w:cs="Arial"/>
          <w:sz w:val="20"/>
          <w:szCs w:val="20"/>
        </w:rPr>
        <w:t xml:space="preserve"> </w:t>
      </w:r>
    </w:p>
    <w:p w14:paraId="27BDACC7" w14:textId="13885ADD" w:rsidR="00C63D16" w:rsidRDefault="00C63D16" w:rsidP="00C63D16">
      <w:pPr>
        <w:spacing w:after="0" w:line="240" w:lineRule="auto"/>
        <w:rPr>
          <w:rFonts w:cs="Arial"/>
          <w:sz w:val="20"/>
          <w:szCs w:val="20"/>
        </w:rPr>
      </w:pPr>
    </w:p>
    <w:p w14:paraId="329A0511" w14:textId="10125C5A" w:rsidR="00C63D16" w:rsidRPr="0084397C" w:rsidRDefault="00B067DB" w:rsidP="00C63D16">
      <w:pPr>
        <w:spacing w:after="0" w:line="240" w:lineRule="auto"/>
        <w:rPr>
          <w:rFonts w:cs="Arial"/>
          <w:sz w:val="20"/>
          <w:szCs w:val="20"/>
        </w:rPr>
      </w:pPr>
      <w:r>
        <w:rPr>
          <w:rFonts w:cs="Arial"/>
          <w:b/>
          <w:sz w:val="20"/>
          <w:szCs w:val="20"/>
        </w:rPr>
        <w:t>3</w:t>
      </w:r>
      <w:r w:rsidR="00C63D16" w:rsidRPr="00400306">
        <w:rPr>
          <w:rFonts w:cs="Arial"/>
          <w:b/>
          <w:sz w:val="20"/>
          <w:szCs w:val="20"/>
        </w:rPr>
        <w:t>.</w:t>
      </w:r>
      <w:r w:rsidR="00C63D16" w:rsidRPr="00400306">
        <w:rPr>
          <w:rFonts w:cs="Arial"/>
          <w:sz w:val="20"/>
          <w:szCs w:val="20"/>
        </w:rPr>
        <w:t xml:space="preserve"> </w:t>
      </w:r>
      <w:r w:rsidR="00C63D16" w:rsidRPr="00400306">
        <w:rPr>
          <w:rFonts w:cs="Arial"/>
          <w:b/>
          <w:sz w:val="20"/>
          <w:szCs w:val="20"/>
        </w:rPr>
        <w:t>Cancellation</w:t>
      </w:r>
      <w:r w:rsidR="00F06324">
        <w:rPr>
          <w:rFonts w:cs="Arial"/>
          <w:b/>
          <w:sz w:val="20"/>
          <w:szCs w:val="20"/>
        </w:rPr>
        <w:t xml:space="preserve"> </w:t>
      </w:r>
      <w:r w:rsidR="00655E54">
        <w:rPr>
          <w:rFonts w:cs="Arial"/>
          <w:b/>
          <w:sz w:val="20"/>
          <w:szCs w:val="20"/>
        </w:rPr>
        <w:t>by You</w:t>
      </w:r>
      <w:r w:rsidR="00C63D16" w:rsidRPr="00400306">
        <w:rPr>
          <w:rFonts w:cs="Arial"/>
          <w:b/>
          <w:sz w:val="20"/>
          <w:szCs w:val="20"/>
        </w:rPr>
        <w:t>.</w:t>
      </w:r>
      <w:r w:rsidR="001D7AEA">
        <w:rPr>
          <w:rFonts w:cs="Arial"/>
          <w:b/>
          <w:sz w:val="20"/>
          <w:szCs w:val="20"/>
        </w:rPr>
        <w:t xml:space="preserve"> </w:t>
      </w:r>
      <w:r w:rsidR="00D77E88">
        <w:rPr>
          <w:rFonts w:cs="Arial"/>
          <w:b/>
          <w:sz w:val="20"/>
          <w:szCs w:val="20"/>
        </w:rPr>
        <w:t xml:space="preserve"> </w:t>
      </w:r>
      <w:r w:rsidR="008128FE">
        <w:rPr>
          <w:rFonts w:cs="Arial"/>
          <w:sz w:val="20"/>
          <w:szCs w:val="20"/>
        </w:rPr>
        <w:t>If registration fees or other fees are required for the Event, cancellation instructions and the refund policy will be listed on the Event’s registration webpage.</w:t>
      </w:r>
      <w:r w:rsidR="008128FE" w:rsidRPr="00400306" w:rsidDel="00D77E88">
        <w:rPr>
          <w:rFonts w:cs="Arial"/>
          <w:sz w:val="20"/>
          <w:szCs w:val="20"/>
        </w:rPr>
        <w:t xml:space="preserve"> </w:t>
      </w:r>
      <w:r w:rsidR="008410CF">
        <w:rPr>
          <w:rFonts w:cs="Arial"/>
          <w:sz w:val="20"/>
          <w:szCs w:val="20"/>
        </w:rPr>
        <w:t xml:space="preserve"> </w:t>
      </w:r>
    </w:p>
    <w:p w14:paraId="59C12E8C" w14:textId="77777777" w:rsidR="00C63D16" w:rsidRPr="0084397C" w:rsidRDefault="00C63D16" w:rsidP="00C63D16">
      <w:pPr>
        <w:spacing w:after="0" w:line="240" w:lineRule="auto"/>
        <w:rPr>
          <w:rFonts w:cs="Arial"/>
          <w:sz w:val="20"/>
          <w:szCs w:val="20"/>
        </w:rPr>
      </w:pPr>
    </w:p>
    <w:p w14:paraId="632394BD" w14:textId="16285F9A" w:rsidR="00C63D16" w:rsidRPr="001D7AEA" w:rsidRDefault="00B067DB" w:rsidP="00C63D16">
      <w:pPr>
        <w:spacing w:after="0" w:line="240" w:lineRule="auto"/>
        <w:rPr>
          <w:rFonts w:cs="Arial"/>
          <w:sz w:val="20"/>
          <w:szCs w:val="20"/>
        </w:rPr>
      </w:pPr>
      <w:r>
        <w:rPr>
          <w:rFonts w:cs="Arial"/>
          <w:b/>
          <w:sz w:val="20"/>
          <w:szCs w:val="20"/>
        </w:rPr>
        <w:t>4</w:t>
      </w:r>
      <w:r w:rsidR="00C63D16" w:rsidRPr="0084397C">
        <w:rPr>
          <w:rFonts w:cs="Arial"/>
          <w:b/>
          <w:sz w:val="20"/>
          <w:szCs w:val="20"/>
        </w:rPr>
        <w:t>.</w:t>
      </w:r>
      <w:r w:rsidR="00C63D16" w:rsidRPr="0084397C">
        <w:rPr>
          <w:rFonts w:cs="Arial"/>
          <w:sz w:val="20"/>
          <w:szCs w:val="20"/>
        </w:rPr>
        <w:t xml:space="preserve"> </w:t>
      </w:r>
      <w:r w:rsidR="00C63D16" w:rsidRPr="0084397C">
        <w:rPr>
          <w:rFonts w:cs="Arial"/>
          <w:b/>
          <w:sz w:val="20"/>
          <w:szCs w:val="20"/>
        </w:rPr>
        <w:t>Event Program</w:t>
      </w:r>
      <w:r w:rsidR="000642D2" w:rsidRPr="0084397C">
        <w:rPr>
          <w:rFonts w:cs="Arial"/>
          <w:b/>
          <w:sz w:val="20"/>
          <w:szCs w:val="20"/>
        </w:rPr>
        <w:t xml:space="preserve"> and Cancellation</w:t>
      </w:r>
      <w:r w:rsidR="00655E54">
        <w:rPr>
          <w:rFonts w:cs="Arial"/>
          <w:b/>
          <w:sz w:val="20"/>
          <w:szCs w:val="20"/>
        </w:rPr>
        <w:t xml:space="preserve"> by </w:t>
      </w:r>
      <w:r w:rsidR="009240CB">
        <w:rPr>
          <w:rFonts w:cs="Arial"/>
          <w:b/>
          <w:sz w:val="20"/>
          <w:szCs w:val="20"/>
        </w:rPr>
        <w:t>Us</w:t>
      </w:r>
      <w:r w:rsidR="00C63D16" w:rsidRPr="0084397C">
        <w:rPr>
          <w:rFonts w:cs="Arial"/>
          <w:b/>
          <w:sz w:val="20"/>
          <w:szCs w:val="20"/>
        </w:rPr>
        <w:t>.</w:t>
      </w:r>
      <w:r w:rsidR="00C63D16" w:rsidRPr="0084397C">
        <w:rPr>
          <w:rFonts w:cs="Arial"/>
          <w:sz w:val="20"/>
          <w:szCs w:val="20"/>
        </w:rPr>
        <w:t xml:space="preserve"> </w:t>
      </w:r>
      <w:r w:rsidR="00510464">
        <w:rPr>
          <w:rFonts w:cs="Arial"/>
          <w:sz w:val="20"/>
          <w:szCs w:val="20"/>
        </w:rPr>
        <w:t xml:space="preserve"> </w:t>
      </w:r>
      <w:r w:rsidR="00C63D16" w:rsidRPr="0084397C">
        <w:rPr>
          <w:rFonts w:cs="Arial"/>
          <w:sz w:val="20"/>
          <w:szCs w:val="20"/>
        </w:rPr>
        <w:t>The Event program is subject to change</w:t>
      </w:r>
      <w:r w:rsidR="00361B67" w:rsidRPr="00361B67">
        <w:t xml:space="preserve"> </w:t>
      </w:r>
      <w:r w:rsidR="00361B67" w:rsidRPr="00361B67">
        <w:rPr>
          <w:rFonts w:cs="Arial"/>
          <w:sz w:val="20"/>
          <w:szCs w:val="20"/>
        </w:rPr>
        <w:t>and may include additional activities, including social or sporting events</w:t>
      </w:r>
      <w:r w:rsidR="00361B67">
        <w:rPr>
          <w:rFonts w:cs="Arial"/>
          <w:sz w:val="20"/>
          <w:szCs w:val="20"/>
        </w:rPr>
        <w:t>,</w:t>
      </w:r>
      <w:r w:rsidR="00361B67" w:rsidRPr="00361B67">
        <w:rPr>
          <w:rFonts w:cs="Arial"/>
          <w:sz w:val="20"/>
          <w:szCs w:val="20"/>
        </w:rPr>
        <w:t xml:space="preserve"> outside of the primary venue</w:t>
      </w:r>
      <w:r w:rsidR="00361B67">
        <w:rPr>
          <w:rFonts w:cs="Arial"/>
          <w:sz w:val="20"/>
          <w:szCs w:val="20"/>
        </w:rPr>
        <w:t>(</w:t>
      </w:r>
      <w:r w:rsidR="00361B67" w:rsidRPr="00361B67">
        <w:rPr>
          <w:rFonts w:cs="Arial"/>
          <w:sz w:val="20"/>
          <w:szCs w:val="20"/>
        </w:rPr>
        <w:t>s</w:t>
      </w:r>
      <w:r w:rsidR="00361B67">
        <w:rPr>
          <w:rFonts w:cs="Arial"/>
          <w:sz w:val="20"/>
          <w:szCs w:val="20"/>
        </w:rPr>
        <w:t>)</w:t>
      </w:r>
      <w:r w:rsidR="00C63D16" w:rsidRPr="0084397C">
        <w:rPr>
          <w:rFonts w:cs="Arial"/>
          <w:sz w:val="20"/>
          <w:szCs w:val="20"/>
        </w:rPr>
        <w:t xml:space="preserve">. </w:t>
      </w:r>
      <w:r w:rsidR="0084397C">
        <w:rPr>
          <w:rFonts w:cs="Arial"/>
          <w:sz w:val="20"/>
          <w:szCs w:val="20"/>
        </w:rPr>
        <w:t xml:space="preserve"> </w:t>
      </w:r>
      <w:r w:rsidR="000642D2" w:rsidRPr="0084397C">
        <w:rPr>
          <w:rFonts w:cs="Arial"/>
          <w:sz w:val="20"/>
          <w:szCs w:val="20"/>
        </w:rPr>
        <w:t xml:space="preserve">AWS may cancel the Event at any time and may </w:t>
      </w:r>
      <w:r w:rsidR="00C1067A" w:rsidRPr="0084397C">
        <w:rPr>
          <w:rFonts w:cs="Arial"/>
          <w:sz w:val="20"/>
          <w:szCs w:val="20"/>
        </w:rPr>
        <w:t xml:space="preserve">deny, limit </w:t>
      </w:r>
      <w:r w:rsidR="00C1067A" w:rsidRPr="001D7AEA">
        <w:rPr>
          <w:rFonts w:cs="Arial"/>
          <w:sz w:val="20"/>
          <w:szCs w:val="20"/>
        </w:rPr>
        <w:t xml:space="preserve">or </w:t>
      </w:r>
      <w:r w:rsidR="000642D2" w:rsidRPr="001D7AEA">
        <w:rPr>
          <w:rFonts w:cs="Arial"/>
          <w:sz w:val="20"/>
          <w:szCs w:val="20"/>
        </w:rPr>
        <w:t xml:space="preserve">cancel a registration for the Event (including </w:t>
      </w:r>
      <w:r w:rsidR="004C387D">
        <w:rPr>
          <w:rFonts w:cs="Arial"/>
          <w:sz w:val="20"/>
          <w:szCs w:val="20"/>
        </w:rPr>
        <w:t xml:space="preserve">a </w:t>
      </w:r>
      <w:r w:rsidR="000642D2" w:rsidRPr="001D7AEA">
        <w:rPr>
          <w:rFonts w:cs="Arial"/>
          <w:sz w:val="20"/>
          <w:szCs w:val="20"/>
        </w:rPr>
        <w:t xml:space="preserve">confirmed registration) at any time, for any or no reason.  </w:t>
      </w:r>
      <w:r w:rsidR="00C71C16" w:rsidRPr="001D7AEA">
        <w:rPr>
          <w:rFonts w:cs="Arial"/>
          <w:sz w:val="20"/>
          <w:szCs w:val="20"/>
        </w:rPr>
        <w:t xml:space="preserve">AWS is not responsible for any damages, direct or indirect, resulting from such cancellation.  </w:t>
      </w:r>
      <w:r w:rsidR="000642D2" w:rsidRPr="001D7AEA">
        <w:rPr>
          <w:rFonts w:cs="Arial"/>
          <w:sz w:val="20"/>
          <w:szCs w:val="20"/>
        </w:rPr>
        <w:t xml:space="preserve">If AWS cancels the Event or your registration, </w:t>
      </w:r>
      <w:r w:rsidR="006C5866" w:rsidRPr="001D7AEA">
        <w:rPr>
          <w:rFonts w:cs="Arial"/>
          <w:sz w:val="20"/>
          <w:szCs w:val="20"/>
        </w:rPr>
        <w:t>so long as you are in compliance with these Terms</w:t>
      </w:r>
      <w:r w:rsidR="00CD7796">
        <w:rPr>
          <w:rFonts w:cs="Arial"/>
          <w:sz w:val="20"/>
          <w:szCs w:val="20"/>
        </w:rPr>
        <w:t xml:space="preserve"> and any refund policy listed on the Event’s registration webpage</w:t>
      </w:r>
      <w:r w:rsidR="006C5866" w:rsidRPr="001D7AEA">
        <w:rPr>
          <w:rFonts w:cs="Arial"/>
          <w:sz w:val="20"/>
          <w:szCs w:val="20"/>
        </w:rPr>
        <w:t xml:space="preserve">, </w:t>
      </w:r>
      <w:r w:rsidR="00C63D16" w:rsidRPr="001D7AEA">
        <w:rPr>
          <w:rFonts w:cs="Arial"/>
          <w:sz w:val="20"/>
          <w:szCs w:val="20"/>
        </w:rPr>
        <w:t>AWS will issue you a full refund of your Event registration fee</w:t>
      </w:r>
      <w:r w:rsidR="00F06324">
        <w:rPr>
          <w:rFonts w:cs="Arial"/>
          <w:sz w:val="20"/>
          <w:szCs w:val="20"/>
        </w:rPr>
        <w:t xml:space="preserve"> in accordance with th</w:t>
      </w:r>
      <w:r w:rsidR="00CD7796">
        <w:rPr>
          <w:rFonts w:cs="Arial"/>
          <w:sz w:val="20"/>
          <w:szCs w:val="20"/>
        </w:rPr>
        <w:t>at</w:t>
      </w:r>
      <w:r w:rsidR="00F06324">
        <w:rPr>
          <w:rFonts w:cs="Arial"/>
          <w:sz w:val="20"/>
          <w:szCs w:val="20"/>
        </w:rPr>
        <w:t xml:space="preserve"> refund policy</w:t>
      </w:r>
      <w:r w:rsidR="00C63D16" w:rsidRPr="005369F4">
        <w:rPr>
          <w:rFonts w:cs="Arial"/>
          <w:sz w:val="20"/>
          <w:szCs w:val="20"/>
        </w:rPr>
        <w:t>.</w:t>
      </w:r>
      <w:r w:rsidR="000642D2" w:rsidRPr="005369F4">
        <w:rPr>
          <w:rFonts w:cs="Arial"/>
          <w:sz w:val="20"/>
          <w:szCs w:val="20"/>
        </w:rPr>
        <w:t xml:space="preserve">  </w:t>
      </w:r>
      <w:r w:rsidR="00091D2F" w:rsidRPr="005369F4">
        <w:rPr>
          <w:rFonts w:cs="Arial"/>
          <w:sz w:val="20"/>
          <w:szCs w:val="20"/>
        </w:rPr>
        <w:t>In the</w:t>
      </w:r>
      <w:r w:rsidR="00091D2F" w:rsidRPr="00361B67">
        <w:rPr>
          <w:rFonts w:cs="Helvetica"/>
          <w:sz w:val="20"/>
          <w:szCs w:val="20"/>
          <w:shd w:val="clear" w:color="auto" w:fill="FFFFFF"/>
        </w:rPr>
        <w:t xml:space="preserve"> </w:t>
      </w:r>
      <w:r w:rsidR="00091D2F" w:rsidRPr="00361B67">
        <w:rPr>
          <w:rFonts w:cs="Arial"/>
          <w:sz w:val="20"/>
          <w:szCs w:val="20"/>
        </w:rPr>
        <w:t xml:space="preserve">event of any cancellation by you or AWS, </w:t>
      </w:r>
      <w:r w:rsidR="0091180F">
        <w:rPr>
          <w:rFonts w:cs="Arial"/>
          <w:sz w:val="20"/>
          <w:szCs w:val="20"/>
        </w:rPr>
        <w:t>except for Sections 1, 5, and 8,</w:t>
      </w:r>
      <w:r w:rsidR="00091D2F" w:rsidRPr="00361B67">
        <w:rPr>
          <w:rFonts w:cs="Arial"/>
          <w:sz w:val="20"/>
          <w:szCs w:val="20"/>
        </w:rPr>
        <w:t xml:space="preserve"> these Terms will continue in full force and effect.</w:t>
      </w:r>
      <w:r w:rsidR="00165461" w:rsidRPr="00361B67">
        <w:rPr>
          <w:rFonts w:cs="Arial"/>
          <w:sz w:val="20"/>
          <w:szCs w:val="20"/>
        </w:rPr>
        <w:t xml:space="preserve">  </w:t>
      </w:r>
    </w:p>
    <w:p w14:paraId="670DF55E" w14:textId="77777777" w:rsidR="00C63D16" w:rsidRPr="0084397C" w:rsidRDefault="00C63D16" w:rsidP="00C63D16">
      <w:pPr>
        <w:spacing w:after="0" w:line="240" w:lineRule="auto"/>
        <w:rPr>
          <w:rFonts w:cs="Arial"/>
          <w:sz w:val="20"/>
          <w:szCs w:val="20"/>
        </w:rPr>
      </w:pPr>
    </w:p>
    <w:p w14:paraId="6AE8B5C2" w14:textId="03BA3F42" w:rsidR="008410CF" w:rsidRPr="00246DC4" w:rsidRDefault="00B067DB" w:rsidP="00C63D16">
      <w:pPr>
        <w:spacing w:after="0" w:line="240" w:lineRule="auto"/>
        <w:rPr>
          <w:rFonts w:cs="Arial"/>
          <w:b/>
          <w:sz w:val="20"/>
          <w:szCs w:val="20"/>
        </w:rPr>
      </w:pPr>
      <w:r>
        <w:rPr>
          <w:rFonts w:cs="Arial"/>
          <w:b/>
          <w:sz w:val="20"/>
          <w:szCs w:val="20"/>
        </w:rPr>
        <w:t>5</w:t>
      </w:r>
      <w:r w:rsidR="00C63D16" w:rsidRPr="0084397C">
        <w:rPr>
          <w:rFonts w:cs="Arial"/>
          <w:b/>
          <w:sz w:val="20"/>
          <w:szCs w:val="20"/>
        </w:rPr>
        <w:t>.</w:t>
      </w:r>
      <w:r w:rsidR="00C63D16" w:rsidRPr="0084397C">
        <w:rPr>
          <w:rFonts w:cs="Arial"/>
          <w:sz w:val="20"/>
          <w:szCs w:val="20"/>
        </w:rPr>
        <w:t xml:space="preserve"> </w:t>
      </w:r>
      <w:r w:rsidR="008410CF">
        <w:rPr>
          <w:rFonts w:cs="Arial"/>
          <w:b/>
          <w:sz w:val="20"/>
          <w:szCs w:val="20"/>
        </w:rPr>
        <w:t>Code of Conduct</w:t>
      </w:r>
      <w:r w:rsidR="00A5616C">
        <w:rPr>
          <w:rFonts w:cs="Arial"/>
          <w:b/>
          <w:sz w:val="20"/>
          <w:szCs w:val="20"/>
        </w:rPr>
        <w:t xml:space="preserve"> and Security</w:t>
      </w:r>
      <w:r w:rsidR="008410CF">
        <w:rPr>
          <w:rFonts w:cs="Arial"/>
          <w:b/>
          <w:sz w:val="20"/>
          <w:szCs w:val="20"/>
        </w:rPr>
        <w:t xml:space="preserve">.  </w:t>
      </w:r>
      <w:r w:rsidR="009448A5">
        <w:rPr>
          <w:rFonts w:cs="Arial"/>
          <w:sz w:val="20"/>
          <w:szCs w:val="20"/>
        </w:rPr>
        <w:t>You agree to</w:t>
      </w:r>
      <w:r w:rsidR="008410CF" w:rsidRPr="008410CF">
        <w:rPr>
          <w:rFonts w:cs="Arial"/>
          <w:sz w:val="20"/>
          <w:szCs w:val="20"/>
        </w:rPr>
        <w:t xml:space="preserve"> </w:t>
      </w:r>
      <w:r w:rsidR="00E437C3">
        <w:rPr>
          <w:rFonts w:cs="Arial"/>
          <w:sz w:val="20"/>
          <w:szCs w:val="20"/>
        </w:rPr>
        <w:t xml:space="preserve">(a) </w:t>
      </w:r>
      <w:r w:rsidR="008410CF" w:rsidRPr="008410CF">
        <w:rPr>
          <w:rFonts w:cs="Arial"/>
          <w:sz w:val="20"/>
          <w:szCs w:val="20"/>
        </w:rPr>
        <w:t xml:space="preserve">behave in such a way as to create a safe, supportive learning environment while at the </w:t>
      </w:r>
      <w:r w:rsidR="005E42CD">
        <w:rPr>
          <w:rFonts w:cs="Arial"/>
          <w:sz w:val="20"/>
          <w:szCs w:val="20"/>
        </w:rPr>
        <w:t>Event</w:t>
      </w:r>
      <w:r w:rsidR="008410CF" w:rsidRPr="008410CF">
        <w:rPr>
          <w:rFonts w:cs="Arial"/>
          <w:sz w:val="20"/>
          <w:szCs w:val="20"/>
        </w:rPr>
        <w:t xml:space="preserve"> </w:t>
      </w:r>
      <w:r w:rsidR="008410CF" w:rsidRPr="008410CF">
        <w:rPr>
          <w:rFonts w:cs="Arial"/>
          <w:bCs/>
          <w:sz w:val="20"/>
          <w:szCs w:val="20"/>
        </w:rPr>
        <w:t>and any related events</w:t>
      </w:r>
      <w:r w:rsidR="00E437C3">
        <w:rPr>
          <w:rFonts w:cs="Arial"/>
          <w:bCs/>
          <w:sz w:val="20"/>
          <w:szCs w:val="20"/>
        </w:rPr>
        <w:t>,</w:t>
      </w:r>
      <w:r w:rsidR="00E437C3">
        <w:rPr>
          <w:rFonts w:cs="Arial"/>
          <w:sz w:val="20"/>
          <w:szCs w:val="20"/>
        </w:rPr>
        <w:t xml:space="preserve"> (b)</w:t>
      </w:r>
      <w:r w:rsidR="0069341B">
        <w:rPr>
          <w:rFonts w:cs="Arial"/>
          <w:sz w:val="20"/>
          <w:szCs w:val="20"/>
        </w:rPr>
        <w:t xml:space="preserve"> not engage in disruptive speech or behavior or otherwise interfere with the Event or other individuals’ participation in the Event</w:t>
      </w:r>
      <w:r w:rsidR="00E437C3">
        <w:rPr>
          <w:rFonts w:cs="Arial"/>
          <w:sz w:val="20"/>
          <w:szCs w:val="20"/>
        </w:rPr>
        <w:t>, (c)</w:t>
      </w:r>
      <w:r w:rsidR="00683AB3">
        <w:rPr>
          <w:rFonts w:cs="Arial"/>
          <w:sz w:val="20"/>
          <w:szCs w:val="20"/>
        </w:rPr>
        <w:t xml:space="preserve"> comply with all applicable laws</w:t>
      </w:r>
      <w:r w:rsidR="00E437C3">
        <w:rPr>
          <w:rFonts w:cs="Arial"/>
          <w:sz w:val="20"/>
          <w:szCs w:val="20"/>
        </w:rPr>
        <w:t>,</w:t>
      </w:r>
      <w:r w:rsidR="00683AB3">
        <w:rPr>
          <w:rFonts w:cs="Arial"/>
          <w:sz w:val="20"/>
          <w:szCs w:val="20"/>
        </w:rPr>
        <w:t xml:space="preserve"> and </w:t>
      </w:r>
      <w:r w:rsidR="00E437C3">
        <w:rPr>
          <w:rFonts w:cs="Arial"/>
          <w:sz w:val="20"/>
          <w:szCs w:val="20"/>
        </w:rPr>
        <w:t xml:space="preserve">(d) </w:t>
      </w:r>
      <w:r w:rsidR="00683AB3">
        <w:rPr>
          <w:rFonts w:cs="Arial"/>
          <w:sz w:val="20"/>
          <w:szCs w:val="20"/>
        </w:rPr>
        <w:t xml:space="preserve">not engage in </w:t>
      </w:r>
      <w:r w:rsidR="008410CF" w:rsidRPr="008410CF">
        <w:rPr>
          <w:rFonts w:cs="Arial"/>
          <w:sz w:val="20"/>
          <w:szCs w:val="20"/>
        </w:rPr>
        <w:t>any form of harass</w:t>
      </w:r>
      <w:r w:rsidR="00683AB3">
        <w:rPr>
          <w:rFonts w:cs="Arial"/>
          <w:sz w:val="20"/>
          <w:szCs w:val="20"/>
        </w:rPr>
        <w:t>ing,</w:t>
      </w:r>
      <w:r w:rsidR="008410CF" w:rsidRPr="008410CF">
        <w:rPr>
          <w:rFonts w:cs="Arial"/>
          <w:sz w:val="20"/>
          <w:szCs w:val="20"/>
        </w:rPr>
        <w:t xml:space="preserve"> offensive</w:t>
      </w:r>
      <w:r w:rsidR="00683AB3">
        <w:rPr>
          <w:rFonts w:cs="Arial"/>
          <w:sz w:val="20"/>
          <w:szCs w:val="20"/>
        </w:rPr>
        <w:t xml:space="preserve">, discriminatory or threatening </w:t>
      </w:r>
      <w:r w:rsidR="008410CF" w:rsidRPr="00361B67">
        <w:rPr>
          <w:rFonts w:cs="Arial"/>
          <w:sz w:val="20"/>
          <w:szCs w:val="20"/>
        </w:rPr>
        <w:t>speech or</w:t>
      </w:r>
      <w:r w:rsidR="008410CF" w:rsidRPr="008410CF">
        <w:rPr>
          <w:rFonts w:cs="Arial"/>
          <w:sz w:val="20"/>
          <w:szCs w:val="20"/>
        </w:rPr>
        <w:t xml:space="preserve"> behavior, </w:t>
      </w:r>
      <w:r w:rsidR="008410CF" w:rsidRPr="00361B67">
        <w:rPr>
          <w:rFonts w:cs="Arial"/>
          <w:sz w:val="20"/>
          <w:szCs w:val="20"/>
        </w:rPr>
        <w:t>including relating to</w:t>
      </w:r>
      <w:r w:rsidR="008410CF" w:rsidRPr="008410CF">
        <w:rPr>
          <w:rFonts w:cs="Arial"/>
          <w:sz w:val="20"/>
          <w:szCs w:val="20"/>
        </w:rPr>
        <w:t xml:space="preserve"> race, gender, sexual orientation, religion or disability.  </w:t>
      </w:r>
      <w:r w:rsidR="00E437C3">
        <w:rPr>
          <w:rFonts w:cs="Arial"/>
          <w:sz w:val="20"/>
          <w:szCs w:val="20"/>
        </w:rPr>
        <w:t xml:space="preserve">If AWS believes that you </w:t>
      </w:r>
      <w:r w:rsidR="00303D9B">
        <w:rPr>
          <w:rFonts w:cs="Arial"/>
          <w:sz w:val="20"/>
          <w:szCs w:val="20"/>
        </w:rPr>
        <w:t xml:space="preserve">are not complying or </w:t>
      </w:r>
      <w:r w:rsidR="00E437C3">
        <w:rPr>
          <w:rFonts w:cs="Arial"/>
          <w:sz w:val="20"/>
          <w:szCs w:val="20"/>
        </w:rPr>
        <w:t>will not comply with these rules, then AWS may deny you entry or require you to leave the Event</w:t>
      </w:r>
      <w:r w:rsidR="00361B67">
        <w:rPr>
          <w:rFonts w:cs="Arial"/>
          <w:sz w:val="20"/>
          <w:szCs w:val="20"/>
        </w:rPr>
        <w:t>, including</w:t>
      </w:r>
      <w:r w:rsidR="00E437C3">
        <w:rPr>
          <w:rFonts w:cs="Arial"/>
          <w:sz w:val="20"/>
          <w:szCs w:val="20"/>
        </w:rPr>
        <w:t xml:space="preserve"> any related events</w:t>
      </w:r>
      <w:r w:rsidR="00361B67">
        <w:rPr>
          <w:rFonts w:cs="Arial"/>
          <w:sz w:val="20"/>
          <w:szCs w:val="20"/>
        </w:rPr>
        <w:t xml:space="preserve"> and event venue(s)</w:t>
      </w:r>
      <w:r w:rsidR="00E437C3">
        <w:rPr>
          <w:rFonts w:cs="Arial"/>
          <w:sz w:val="20"/>
          <w:szCs w:val="20"/>
        </w:rPr>
        <w:t xml:space="preserve"> </w:t>
      </w:r>
      <w:r w:rsidR="00E437C3" w:rsidRPr="00F14BA6">
        <w:rPr>
          <w:rFonts w:cs="Arial"/>
          <w:sz w:val="20"/>
          <w:szCs w:val="20"/>
        </w:rPr>
        <w:t>(unless otherwise prohibited by law</w:t>
      </w:r>
      <w:r w:rsidR="00F14BA6" w:rsidRPr="00F14BA6">
        <w:rPr>
          <w:rFonts w:cs="Arial"/>
          <w:sz w:val="20"/>
          <w:szCs w:val="20"/>
        </w:rPr>
        <w:t>)</w:t>
      </w:r>
      <w:r w:rsidR="00E437C3">
        <w:rPr>
          <w:rFonts w:cs="Arial"/>
          <w:sz w:val="20"/>
          <w:szCs w:val="20"/>
        </w:rPr>
        <w:t xml:space="preserve"> and you</w:t>
      </w:r>
      <w:r w:rsidR="00683AB3">
        <w:rPr>
          <w:rFonts w:cs="Arial"/>
          <w:sz w:val="20"/>
          <w:szCs w:val="20"/>
        </w:rPr>
        <w:t xml:space="preserve"> </w:t>
      </w:r>
      <w:r w:rsidR="00165C30">
        <w:rPr>
          <w:rFonts w:cs="Arial"/>
          <w:sz w:val="20"/>
          <w:szCs w:val="20"/>
        </w:rPr>
        <w:t>will not be eligible to receive a refund of any fees paid to AWS related to the Event</w:t>
      </w:r>
      <w:r w:rsidR="008410CF" w:rsidRPr="008410CF">
        <w:rPr>
          <w:rFonts w:cs="Arial"/>
          <w:sz w:val="20"/>
          <w:szCs w:val="20"/>
        </w:rPr>
        <w:t xml:space="preserve">.  </w:t>
      </w:r>
      <w:r w:rsidR="009448A5">
        <w:rPr>
          <w:rFonts w:cs="Arial"/>
          <w:sz w:val="20"/>
          <w:szCs w:val="20"/>
        </w:rPr>
        <w:t>If you</w:t>
      </w:r>
      <w:r w:rsidR="009448A5" w:rsidRPr="008410CF">
        <w:rPr>
          <w:rFonts w:cs="Arial"/>
          <w:sz w:val="20"/>
          <w:szCs w:val="20"/>
        </w:rPr>
        <w:t xml:space="preserve"> </w:t>
      </w:r>
      <w:r w:rsidR="008410CF" w:rsidRPr="008410CF">
        <w:rPr>
          <w:rFonts w:cs="Arial"/>
          <w:sz w:val="20"/>
          <w:szCs w:val="20"/>
        </w:rPr>
        <w:t>witness such behavior</w:t>
      </w:r>
      <w:r w:rsidR="00E437C3">
        <w:rPr>
          <w:rFonts w:cs="Arial"/>
          <w:sz w:val="20"/>
          <w:szCs w:val="20"/>
        </w:rPr>
        <w:t xml:space="preserve"> of other participants</w:t>
      </w:r>
      <w:r w:rsidR="009448A5">
        <w:rPr>
          <w:rFonts w:cs="Arial"/>
          <w:sz w:val="20"/>
          <w:szCs w:val="20"/>
        </w:rPr>
        <w:t xml:space="preserve">, </w:t>
      </w:r>
      <w:r w:rsidR="001C4661">
        <w:rPr>
          <w:rFonts w:cs="Arial"/>
          <w:sz w:val="20"/>
          <w:szCs w:val="20"/>
        </w:rPr>
        <w:t>please</w:t>
      </w:r>
      <w:r w:rsidR="008410CF" w:rsidRPr="008410CF">
        <w:rPr>
          <w:rFonts w:cs="Arial"/>
          <w:sz w:val="20"/>
          <w:szCs w:val="20"/>
        </w:rPr>
        <w:t xml:space="preserve"> </w:t>
      </w:r>
      <w:r w:rsidR="009448A5">
        <w:rPr>
          <w:rFonts w:cs="Arial"/>
          <w:sz w:val="20"/>
          <w:szCs w:val="20"/>
        </w:rPr>
        <w:t xml:space="preserve">promptly </w:t>
      </w:r>
      <w:r w:rsidR="008410CF" w:rsidRPr="008410CF">
        <w:rPr>
          <w:rFonts w:cs="Arial"/>
          <w:sz w:val="20"/>
          <w:szCs w:val="20"/>
        </w:rPr>
        <w:t>contact an AWS staff member so direct action can be taken.</w:t>
      </w:r>
      <w:r w:rsidR="00165C30" w:rsidRPr="005369F4">
        <w:rPr>
          <w:rFonts w:cs="Arial"/>
          <w:sz w:val="20"/>
          <w:szCs w:val="20"/>
        </w:rPr>
        <w:t xml:space="preserve">  </w:t>
      </w:r>
      <w:r w:rsidR="002638E2">
        <w:rPr>
          <w:rFonts w:cs="Arial"/>
          <w:sz w:val="20"/>
          <w:szCs w:val="20"/>
        </w:rPr>
        <w:t>Your safety and security is important.  You understand that you and your property may be subject to a reasonable search upon entry to the Event.  Your refusal to participate in these security measures may result in your denial of entry without refund of registration fees or other fees.</w:t>
      </w:r>
      <w:r w:rsidR="00152644">
        <w:rPr>
          <w:rFonts w:cs="Arial"/>
          <w:sz w:val="20"/>
          <w:szCs w:val="20"/>
        </w:rPr>
        <w:t xml:space="preserve">  We also reserve the right to ask you to leave the Event (without refund of any of your fees) if your behavior causes us concern for the safety or security of Event attendees.</w:t>
      </w:r>
    </w:p>
    <w:p w14:paraId="018C6AB9" w14:textId="77777777" w:rsidR="008410CF" w:rsidRDefault="008410CF" w:rsidP="00C63D16">
      <w:pPr>
        <w:spacing w:after="0" w:line="240" w:lineRule="auto"/>
        <w:rPr>
          <w:rFonts w:cs="Arial"/>
          <w:sz w:val="20"/>
          <w:szCs w:val="20"/>
        </w:rPr>
      </w:pPr>
    </w:p>
    <w:p w14:paraId="1D8B07C5" w14:textId="023D0DA6" w:rsidR="00C63D16" w:rsidRPr="0084397C" w:rsidRDefault="00B067DB" w:rsidP="00C63D16">
      <w:pPr>
        <w:spacing w:after="0" w:line="240" w:lineRule="auto"/>
        <w:rPr>
          <w:rFonts w:cs="Arial"/>
          <w:sz w:val="20"/>
          <w:szCs w:val="20"/>
        </w:rPr>
      </w:pPr>
      <w:r>
        <w:rPr>
          <w:rFonts w:cs="Arial"/>
          <w:b/>
          <w:sz w:val="20"/>
          <w:szCs w:val="20"/>
        </w:rPr>
        <w:t>6</w:t>
      </w:r>
      <w:r w:rsidR="008410CF" w:rsidRPr="008410CF">
        <w:rPr>
          <w:rFonts w:cs="Arial"/>
          <w:b/>
          <w:sz w:val="20"/>
          <w:szCs w:val="20"/>
        </w:rPr>
        <w:t>.</w:t>
      </w:r>
      <w:r w:rsidR="008410CF">
        <w:rPr>
          <w:rFonts w:cs="Arial"/>
          <w:sz w:val="20"/>
          <w:szCs w:val="20"/>
        </w:rPr>
        <w:t xml:space="preserve"> </w:t>
      </w:r>
      <w:r w:rsidR="00971133">
        <w:rPr>
          <w:rFonts w:cs="Arial"/>
          <w:b/>
          <w:sz w:val="20"/>
          <w:szCs w:val="20"/>
        </w:rPr>
        <w:t>Your</w:t>
      </w:r>
      <w:r w:rsidR="00971133" w:rsidRPr="0084397C">
        <w:rPr>
          <w:rFonts w:cs="Arial"/>
          <w:b/>
          <w:sz w:val="20"/>
          <w:szCs w:val="20"/>
        </w:rPr>
        <w:t xml:space="preserve"> </w:t>
      </w:r>
      <w:r w:rsidR="00C63D16" w:rsidRPr="0084397C">
        <w:rPr>
          <w:rFonts w:cs="Arial"/>
          <w:b/>
          <w:sz w:val="20"/>
          <w:szCs w:val="20"/>
        </w:rPr>
        <w:t>Information.</w:t>
      </w:r>
      <w:r w:rsidR="00C63D16" w:rsidRPr="0084397C">
        <w:rPr>
          <w:rFonts w:cs="Arial"/>
          <w:sz w:val="20"/>
          <w:szCs w:val="20"/>
        </w:rPr>
        <w:t xml:space="preserve"> </w:t>
      </w:r>
      <w:r w:rsidR="00A46CB2">
        <w:rPr>
          <w:rFonts w:cs="Arial"/>
          <w:sz w:val="20"/>
          <w:szCs w:val="20"/>
        </w:rPr>
        <w:t xml:space="preserve"> </w:t>
      </w:r>
      <w:r w:rsidR="00C63D16" w:rsidRPr="0084397C">
        <w:rPr>
          <w:rFonts w:cs="Arial"/>
          <w:sz w:val="20"/>
          <w:szCs w:val="20"/>
        </w:rPr>
        <w:t xml:space="preserve">Please note that </w:t>
      </w:r>
      <w:r w:rsidR="00971133">
        <w:rPr>
          <w:rFonts w:cs="Arial"/>
          <w:sz w:val="20"/>
          <w:szCs w:val="20"/>
        </w:rPr>
        <w:t xml:space="preserve">all </w:t>
      </w:r>
      <w:r w:rsidR="00330EF4">
        <w:rPr>
          <w:rFonts w:cs="Arial"/>
          <w:sz w:val="20"/>
          <w:szCs w:val="20"/>
        </w:rPr>
        <w:t>information</w:t>
      </w:r>
      <w:r w:rsidR="00971133">
        <w:rPr>
          <w:rFonts w:cs="Arial"/>
          <w:sz w:val="20"/>
          <w:szCs w:val="20"/>
        </w:rPr>
        <w:t>, including personal information,</w:t>
      </w:r>
      <w:r w:rsidR="00D7090F">
        <w:rPr>
          <w:rFonts w:cs="Arial"/>
          <w:sz w:val="20"/>
          <w:szCs w:val="20"/>
        </w:rPr>
        <w:t xml:space="preserve"> you provide to us</w:t>
      </w:r>
      <w:r w:rsidR="00330EF4">
        <w:rPr>
          <w:rFonts w:cs="Arial"/>
          <w:sz w:val="20"/>
          <w:szCs w:val="20"/>
        </w:rPr>
        <w:t xml:space="preserve">, including your </w:t>
      </w:r>
      <w:r w:rsidR="00C63D16" w:rsidRPr="0084397C">
        <w:rPr>
          <w:rFonts w:cs="Arial"/>
          <w:sz w:val="20"/>
          <w:szCs w:val="20"/>
        </w:rPr>
        <w:t>contact details</w:t>
      </w:r>
      <w:r w:rsidR="00D56DE7">
        <w:rPr>
          <w:rFonts w:cs="Arial"/>
          <w:sz w:val="20"/>
          <w:szCs w:val="20"/>
        </w:rPr>
        <w:t xml:space="preserve">, </w:t>
      </w:r>
      <w:r w:rsidR="008250E3">
        <w:rPr>
          <w:rFonts w:cs="Arial"/>
          <w:sz w:val="20"/>
          <w:szCs w:val="20"/>
        </w:rPr>
        <w:t xml:space="preserve">your </w:t>
      </w:r>
      <w:r w:rsidR="00D56DE7">
        <w:rPr>
          <w:rFonts w:cs="Arial"/>
          <w:sz w:val="20"/>
          <w:szCs w:val="20"/>
        </w:rPr>
        <w:t>photo</w:t>
      </w:r>
      <w:r w:rsidR="00D7090F">
        <w:rPr>
          <w:rFonts w:cs="Arial"/>
          <w:sz w:val="20"/>
          <w:szCs w:val="20"/>
        </w:rPr>
        <w:t>graph</w:t>
      </w:r>
      <w:r w:rsidR="002D51D6">
        <w:rPr>
          <w:rFonts w:cs="Arial"/>
          <w:sz w:val="20"/>
          <w:szCs w:val="20"/>
        </w:rPr>
        <w:t xml:space="preserve">, </w:t>
      </w:r>
      <w:r w:rsidR="00C63D16" w:rsidRPr="0084397C">
        <w:rPr>
          <w:rFonts w:cs="Arial"/>
          <w:sz w:val="20"/>
          <w:szCs w:val="20"/>
        </w:rPr>
        <w:t xml:space="preserve">and </w:t>
      </w:r>
      <w:r w:rsidR="00F33135">
        <w:rPr>
          <w:rFonts w:cs="Arial"/>
          <w:sz w:val="20"/>
          <w:szCs w:val="20"/>
        </w:rPr>
        <w:t xml:space="preserve">your </w:t>
      </w:r>
      <w:r w:rsidR="00C63D16" w:rsidRPr="0084397C">
        <w:rPr>
          <w:rFonts w:cs="Arial"/>
          <w:sz w:val="20"/>
          <w:szCs w:val="20"/>
        </w:rPr>
        <w:t>credit card information</w:t>
      </w:r>
      <w:r w:rsidR="00B10CF8">
        <w:rPr>
          <w:rFonts w:cs="Arial"/>
          <w:sz w:val="20"/>
          <w:szCs w:val="20"/>
        </w:rPr>
        <w:t>,</w:t>
      </w:r>
      <w:r w:rsidR="00C63D16" w:rsidRPr="0084397C">
        <w:rPr>
          <w:rFonts w:cs="Arial"/>
          <w:sz w:val="20"/>
          <w:szCs w:val="20"/>
        </w:rPr>
        <w:t xml:space="preserve"> are subject to the AWS Privacy </w:t>
      </w:r>
      <w:r w:rsidR="00361B67">
        <w:rPr>
          <w:rFonts w:cs="Arial"/>
          <w:sz w:val="20"/>
          <w:szCs w:val="20"/>
        </w:rPr>
        <w:t>Policy</w:t>
      </w:r>
      <w:r w:rsidR="00361B67" w:rsidRPr="0084397C">
        <w:rPr>
          <w:rFonts w:cs="Arial"/>
          <w:sz w:val="20"/>
          <w:szCs w:val="20"/>
        </w:rPr>
        <w:t xml:space="preserve"> </w:t>
      </w:r>
      <w:r w:rsidR="00C63D16" w:rsidRPr="0084397C">
        <w:rPr>
          <w:rFonts w:cs="Arial"/>
          <w:sz w:val="20"/>
          <w:szCs w:val="20"/>
        </w:rPr>
        <w:t>(</w:t>
      </w:r>
      <w:hyperlink r:id="rId12" w:history="1">
        <w:r w:rsidR="00C63D16" w:rsidRPr="0084397C">
          <w:rPr>
            <w:rStyle w:val="Hyperlink"/>
            <w:rFonts w:cs="Arial"/>
            <w:sz w:val="20"/>
            <w:szCs w:val="20"/>
          </w:rPr>
          <w:t>http://aws.amazon.com/privacy/</w:t>
        </w:r>
      </w:hyperlink>
      <w:r w:rsidR="00C63D16" w:rsidRPr="0084397C">
        <w:rPr>
          <w:rFonts w:cs="Arial"/>
          <w:sz w:val="20"/>
          <w:szCs w:val="20"/>
        </w:rPr>
        <w:t xml:space="preserve">). </w:t>
      </w:r>
      <w:r w:rsidR="00A46CB2">
        <w:rPr>
          <w:rFonts w:cs="Arial"/>
          <w:sz w:val="20"/>
          <w:szCs w:val="20"/>
        </w:rPr>
        <w:t xml:space="preserve"> </w:t>
      </w:r>
      <w:r w:rsidR="00C63D16" w:rsidRPr="0084397C">
        <w:rPr>
          <w:rFonts w:cs="Arial"/>
          <w:sz w:val="20"/>
          <w:szCs w:val="20"/>
        </w:rPr>
        <w:t>You consent to our collection, use</w:t>
      </w:r>
      <w:r w:rsidR="007538CE">
        <w:rPr>
          <w:rFonts w:cs="Arial"/>
          <w:sz w:val="20"/>
          <w:szCs w:val="20"/>
        </w:rPr>
        <w:t>,</w:t>
      </w:r>
      <w:r w:rsidR="00C63D16" w:rsidRPr="0084397C">
        <w:rPr>
          <w:rFonts w:cs="Arial"/>
          <w:sz w:val="20"/>
          <w:szCs w:val="20"/>
        </w:rPr>
        <w:t xml:space="preserve"> and disclosure of </w:t>
      </w:r>
      <w:r w:rsidR="00DE0999">
        <w:rPr>
          <w:rFonts w:cs="Arial"/>
          <w:sz w:val="20"/>
          <w:szCs w:val="20"/>
        </w:rPr>
        <w:t xml:space="preserve">all </w:t>
      </w:r>
      <w:r w:rsidR="00C63D16" w:rsidRPr="0084397C">
        <w:rPr>
          <w:rFonts w:cs="Arial"/>
          <w:sz w:val="20"/>
          <w:szCs w:val="20"/>
        </w:rPr>
        <w:t xml:space="preserve">information you </w:t>
      </w:r>
      <w:r w:rsidR="00D56DE7">
        <w:rPr>
          <w:rFonts w:cs="Arial"/>
          <w:sz w:val="20"/>
          <w:szCs w:val="20"/>
        </w:rPr>
        <w:t>provide</w:t>
      </w:r>
      <w:r w:rsidR="00D56DE7" w:rsidRPr="0084397C">
        <w:rPr>
          <w:rFonts w:cs="Arial"/>
          <w:sz w:val="20"/>
          <w:szCs w:val="20"/>
        </w:rPr>
        <w:t xml:space="preserve"> </w:t>
      </w:r>
      <w:r w:rsidR="00C63D16" w:rsidRPr="0084397C">
        <w:rPr>
          <w:rFonts w:cs="Arial"/>
          <w:sz w:val="20"/>
          <w:szCs w:val="20"/>
        </w:rPr>
        <w:t xml:space="preserve">when registering for the Event in accordance with the AWS Privacy </w:t>
      </w:r>
      <w:r w:rsidR="00361B67">
        <w:rPr>
          <w:rFonts w:cs="Arial"/>
          <w:sz w:val="20"/>
          <w:szCs w:val="20"/>
        </w:rPr>
        <w:t>Policy</w:t>
      </w:r>
      <w:r w:rsidR="00C63D16" w:rsidRPr="0084397C">
        <w:rPr>
          <w:rFonts w:cs="Arial"/>
          <w:sz w:val="20"/>
          <w:szCs w:val="20"/>
        </w:rPr>
        <w:t xml:space="preserve">. </w:t>
      </w:r>
      <w:r w:rsidR="00D40219">
        <w:rPr>
          <w:rFonts w:cs="Arial"/>
          <w:sz w:val="20"/>
          <w:szCs w:val="20"/>
        </w:rPr>
        <w:t xml:space="preserve"> </w:t>
      </w:r>
      <w:r w:rsidR="00C63D16" w:rsidRPr="0084397C">
        <w:rPr>
          <w:rFonts w:cs="Arial"/>
          <w:sz w:val="20"/>
          <w:szCs w:val="20"/>
        </w:rPr>
        <w:t xml:space="preserve">Your </w:t>
      </w:r>
      <w:r w:rsidR="006355F1" w:rsidRPr="0084397C">
        <w:rPr>
          <w:rFonts w:cs="Arial"/>
          <w:sz w:val="20"/>
          <w:szCs w:val="20"/>
        </w:rPr>
        <w:t>contact information</w:t>
      </w:r>
      <w:r w:rsidR="00C63D16" w:rsidRPr="0084397C">
        <w:rPr>
          <w:rFonts w:cs="Arial"/>
          <w:sz w:val="20"/>
          <w:szCs w:val="20"/>
        </w:rPr>
        <w:t xml:space="preserve"> will be used to send details and announcements to you related to the Event and other related AWS marketing communications.</w:t>
      </w:r>
      <w:r w:rsidR="00D40219">
        <w:rPr>
          <w:rFonts w:cs="Arial"/>
          <w:sz w:val="20"/>
          <w:szCs w:val="20"/>
        </w:rPr>
        <w:t xml:space="preserve"> </w:t>
      </w:r>
      <w:r w:rsidR="00C63D16" w:rsidRPr="0084397C">
        <w:rPr>
          <w:rFonts w:cs="Arial"/>
          <w:sz w:val="20"/>
          <w:szCs w:val="20"/>
        </w:rPr>
        <w:t xml:space="preserve"> </w:t>
      </w:r>
      <w:r w:rsidR="007F2B19" w:rsidRPr="0084397C">
        <w:rPr>
          <w:rFonts w:cs="Arial"/>
          <w:sz w:val="20"/>
          <w:szCs w:val="20"/>
        </w:rPr>
        <w:t xml:space="preserve">We </w:t>
      </w:r>
      <w:r w:rsidR="007538CE">
        <w:rPr>
          <w:rFonts w:cs="Arial"/>
          <w:sz w:val="20"/>
          <w:szCs w:val="20"/>
        </w:rPr>
        <w:t>might</w:t>
      </w:r>
      <w:r w:rsidR="00214911" w:rsidRPr="0084397C">
        <w:rPr>
          <w:rFonts w:cs="Arial"/>
          <w:sz w:val="20"/>
          <w:szCs w:val="20"/>
        </w:rPr>
        <w:t xml:space="preserve"> </w:t>
      </w:r>
      <w:r w:rsidR="00927CE1" w:rsidRPr="0084397C">
        <w:rPr>
          <w:rFonts w:cs="Arial"/>
          <w:sz w:val="20"/>
          <w:szCs w:val="20"/>
        </w:rPr>
        <w:t xml:space="preserve">also </w:t>
      </w:r>
      <w:r w:rsidR="007F2B19" w:rsidRPr="0084397C">
        <w:rPr>
          <w:rFonts w:cs="Arial"/>
          <w:sz w:val="20"/>
          <w:szCs w:val="20"/>
        </w:rPr>
        <w:t xml:space="preserve">provide your contact information to third-party Event sponsors </w:t>
      </w:r>
      <w:r w:rsidR="00927CE1" w:rsidRPr="0084397C">
        <w:rPr>
          <w:rFonts w:cs="Arial"/>
          <w:sz w:val="20"/>
          <w:szCs w:val="20"/>
        </w:rPr>
        <w:t xml:space="preserve">if </w:t>
      </w:r>
      <w:r w:rsidR="007F2B19" w:rsidRPr="0084397C">
        <w:rPr>
          <w:rFonts w:cs="Arial"/>
          <w:sz w:val="20"/>
          <w:szCs w:val="20"/>
        </w:rPr>
        <w:t xml:space="preserve">(a) you elect to attend any sessions or other activities at the Event hosted by Event sponsors (in which case we would provide your contact information to </w:t>
      </w:r>
      <w:r w:rsidR="00227279" w:rsidRPr="0084397C">
        <w:rPr>
          <w:rFonts w:cs="Arial"/>
          <w:sz w:val="20"/>
          <w:szCs w:val="20"/>
        </w:rPr>
        <w:t xml:space="preserve">only </w:t>
      </w:r>
      <w:r w:rsidR="007F2B19" w:rsidRPr="0084397C">
        <w:rPr>
          <w:rFonts w:cs="Arial"/>
          <w:sz w:val="20"/>
          <w:szCs w:val="20"/>
        </w:rPr>
        <w:t>the Event sponsor</w:t>
      </w:r>
      <w:r w:rsidR="00A64500" w:rsidRPr="0084397C">
        <w:rPr>
          <w:rFonts w:cs="Arial"/>
          <w:sz w:val="20"/>
          <w:szCs w:val="20"/>
        </w:rPr>
        <w:t>(s)</w:t>
      </w:r>
      <w:r w:rsidR="007F2B19" w:rsidRPr="0084397C">
        <w:rPr>
          <w:rFonts w:cs="Arial"/>
          <w:sz w:val="20"/>
          <w:szCs w:val="20"/>
        </w:rPr>
        <w:t xml:space="preserve"> acting as host) or (b) you opt</w:t>
      </w:r>
      <w:r w:rsidR="007452BB">
        <w:rPr>
          <w:rFonts w:cs="Arial"/>
          <w:sz w:val="20"/>
          <w:szCs w:val="20"/>
        </w:rPr>
        <w:t xml:space="preserve"> </w:t>
      </w:r>
      <w:r w:rsidR="007F2B19" w:rsidRPr="0084397C">
        <w:rPr>
          <w:rFonts w:cs="Arial"/>
          <w:sz w:val="20"/>
          <w:szCs w:val="20"/>
        </w:rPr>
        <w:t xml:space="preserve">in during registration </w:t>
      </w:r>
      <w:r w:rsidR="00583856">
        <w:rPr>
          <w:rFonts w:cs="Arial"/>
          <w:sz w:val="20"/>
          <w:szCs w:val="20"/>
        </w:rPr>
        <w:t xml:space="preserve">or otherwise </w:t>
      </w:r>
      <w:r w:rsidR="007F2B19" w:rsidRPr="0084397C">
        <w:rPr>
          <w:rFonts w:cs="Arial"/>
          <w:sz w:val="20"/>
          <w:szCs w:val="20"/>
        </w:rPr>
        <w:t>to receive communications from our third-party Event sponsors.</w:t>
      </w:r>
      <w:r w:rsidR="00D56DE7">
        <w:rPr>
          <w:rFonts w:cs="Arial"/>
          <w:sz w:val="20"/>
          <w:szCs w:val="20"/>
        </w:rPr>
        <w:t xml:space="preserve">  </w:t>
      </w:r>
      <w:r w:rsidR="002D51D6">
        <w:rPr>
          <w:rFonts w:cs="Arial"/>
          <w:sz w:val="20"/>
          <w:szCs w:val="20"/>
        </w:rPr>
        <w:t xml:space="preserve">Any </w:t>
      </w:r>
      <w:r w:rsidR="00D56DE7">
        <w:rPr>
          <w:rFonts w:cs="Arial"/>
          <w:sz w:val="20"/>
          <w:szCs w:val="20"/>
        </w:rPr>
        <w:t>photo</w:t>
      </w:r>
      <w:r w:rsidR="00D7090F">
        <w:rPr>
          <w:rFonts w:cs="Arial"/>
          <w:sz w:val="20"/>
          <w:szCs w:val="20"/>
        </w:rPr>
        <w:t>graph</w:t>
      </w:r>
      <w:r w:rsidR="00746376">
        <w:rPr>
          <w:rFonts w:cs="Arial"/>
          <w:sz w:val="20"/>
          <w:szCs w:val="20"/>
        </w:rPr>
        <w:t xml:space="preserve"> </w:t>
      </w:r>
      <w:r w:rsidR="002D51D6" w:rsidRPr="002D7E1B">
        <w:rPr>
          <w:rFonts w:cs="Arial"/>
          <w:sz w:val="20"/>
          <w:szCs w:val="20"/>
        </w:rPr>
        <w:t>of your face</w:t>
      </w:r>
      <w:r w:rsidR="002D51D6">
        <w:rPr>
          <w:rFonts w:cs="Arial"/>
          <w:sz w:val="20"/>
          <w:szCs w:val="20"/>
        </w:rPr>
        <w:t xml:space="preserve"> that you choose to provide to us </w:t>
      </w:r>
      <w:r w:rsidR="00746376">
        <w:rPr>
          <w:rFonts w:cs="Arial"/>
          <w:sz w:val="20"/>
          <w:szCs w:val="20"/>
        </w:rPr>
        <w:t xml:space="preserve">and information derived from </w:t>
      </w:r>
      <w:r w:rsidR="008250E3">
        <w:rPr>
          <w:rFonts w:cs="Arial"/>
          <w:sz w:val="20"/>
          <w:szCs w:val="20"/>
        </w:rPr>
        <w:t>it</w:t>
      </w:r>
      <w:r w:rsidR="00D56DE7">
        <w:rPr>
          <w:rFonts w:cs="Arial"/>
          <w:sz w:val="20"/>
          <w:szCs w:val="20"/>
        </w:rPr>
        <w:t xml:space="preserve"> </w:t>
      </w:r>
      <w:r w:rsidR="007538CE">
        <w:rPr>
          <w:rFonts w:cs="Arial"/>
          <w:sz w:val="20"/>
          <w:szCs w:val="20"/>
        </w:rPr>
        <w:t>might</w:t>
      </w:r>
      <w:r w:rsidR="00214911">
        <w:rPr>
          <w:rFonts w:cs="Arial"/>
          <w:sz w:val="20"/>
          <w:szCs w:val="20"/>
        </w:rPr>
        <w:t xml:space="preserve"> </w:t>
      </w:r>
      <w:r w:rsidR="00D56DE7">
        <w:rPr>
          <w:rFonts w:cs="Arial"/>
          <w:sz w:val="20"/>
          <w:szCs w:val="20"/>
        </w:rPr>
        <w:t xml:space="preserve">be used to </w:t>
      </w:r>
      <w:r w:rsidR="002D51D6">
        <w:rPr>
          <w:rFonts w:cs="Arial"/>
          <w:sz w:val="20"/>
          <w:szCs w:val="20"/>
        </w:rPr>
        <w:t xml:space="preserve">complete your registration at the </w:t>
      </w:r>
      <w:r w:rsidR="00B10CF8">
        <w:rPr>
          <w:rFonts w:cs="Arial"/>
          <w:sz w:val="20"/>
          <w:szCs w:val="20"/>
        </w:rPr>
        <w:t>E</w:t>
      </w:r>
      <w:r w:rsidR="002D51D6">
        <w:rPr>
          <w:rFonts w:cs="Arial"/>
          <w:sz w:val="20"/>
          <w:szCs w:val="20"/>
        </w:rPr>
        <w:t xml:space="preserve">vent by determining whether the image of your face in the photograph is visually similar to an image of your face as it </w:t>
      </w:r>
      <w:r w:rsidR="002D51D6">
        <w:rPr>
          <w:rFonts w:cs="Arial"/>
          <w:sz w:val="20"/>
          <w:szCs w:val="20"/>
        </w:rPr>
        <w:lastRenderedPageBreak/>
        <w:t>appears at the Event.</w:t>
      </w:r>
      <w:r w:rsidR="00B10CF8">
        <w:rPr>
          <w:rFonts w:cs="Arial"/>
          <w:sz w:val="20"/>
          <w:szCs w:val="20"/>
        </w:rPr>
        <w:t xml:space="preserve"> </w:t>
      </w:r>
      <w:r w:rsidR="002D51D6">
        <w:rPr>
          <w:rFonts w:cs="Arial"/>
          <w:sz w:val="20"/>
          <w:szCs w:val="20"/>
        </w:rPr>
        <w:t xml:space="preserve"> If we use </w:t>
      </w:r>
      <w:r w:rsidR="00691150" w:rsidRPr="002D7E1B">
        <w:rPr>
          <w:rFonts w:cs="Arial"/>
          <w:sz w:val="20"/>
          <w:szCs w:val="20"/>
        </w:rPr>
        <w:t>such information</w:t>
      </w:r>
      <w:r w:rsidR="002D51D6" w:rsidRPr="002D7E1B">
        <w:rPr>
          <w:rFonts w:cs="Arial"/>
          <w:sz w:val="20"/>
          <w:szCs w:val="20"/>
        </w:rPr>
        <w:t xml:space="preserve"> for this purpose, then </w:t>
      </w:r>
      <w:r w:rsidR="00DE0999" w:rsidRPr="002D7E1B">
        <w:rPr>
          <w:rFonts w:cs="Arial"/>
          <w:sz w:val="20"/>
          <w:szCs w:val="20"/>
        </w:rPr>
        <w:t>it</w:t>
      </w:r>
      <w:r w:rsidR="00330EF4" w:rsidRPr="002D7E1B">
        <w:rPr>
          <w:rFonts w:cs="Arial"/>
          <w:sz w:val="20"/>
          <w:szCs w:val="20"/>
        </w:rPr>
        <w:t xml:space="preserve"> will</w:t>
      </w:r>
      <w:r w:rsidR="00330EF4">
        <w:rPr>
          <w:rFonts w:cs="Arial"/>
          <w:sz w:val="20"/>
          <w:szCs w:val="20"/>
        </w:rPr>
        <w:t xml:space="preserve"> be retained for no longer than necessary for us to </w:t>
      </w:r>
      <w:r w:rsidR="002D51D6">
        <w:rPr>
          <w:rFonts w:cs="Arial"/>
          <w:sz w:val="20"/>
          <w:szCs w:val="20"/>
        </w:rPr>
        <w:t>accomplish this purpose and to comply with any other applicable legal obligations</w:t>
      </w:r>
      <w:r w:rsidR="00330EF4" w:rsidRPr="00B10CF8">
        <w:rPr>
          <w:rFonts w:cs="Arial"/>
          <w:sz w:val="20"/>
          <w:szCs w:val="20"/>
        </w:rPr>
        <w:t>.</w:t>
      </w:r>
    </w:p>
    <w:p w14:paraId="79B5C444" w14:textId="77777777" w:rsidR="00C63D16" w:rsidRPr="0084397C" w:rsidRDefault="00C63D16" w:rsidP="00C63D16">
      <w:pPr>
        <w:spacing w:after="0" w:line="240" w:lineRule="auto"/>
        <w:rPr>
          <w:rFonts w:cs="Arial"/>
          <w:sz w:val="20"/>
          <w:szCs w:val="20"/>
        </w:rPr>
      </w:pPr>
    </w:p>
    <w:p w14:paraId="4D374B48" w14:textId="407956F3" w:rsidR="009D6C1B" w:rsidRPr="0084397C" w:rsidRDefault="00B067DB" w:rsidP="00C63D16">
      <w:pPr>
        <w:spacing w:after="0" w:line="240" w:lineRule="auto"/>
        <w:rPr>
          <w:rFonts w:cs="Arial"/>
          <w:sz w:val="20"/>
          <w:szCs w:val="20"/>
        </w:rPr>
      </w:pPr>
      <w:r>
        <w:rPr>
          <w:rFonts w:cs="Arial"/>
          <w:b/>
          <w:sz w:val="20"/>
          <w:szCs w:val="20"/>
        </w:rPr>
        <w:t>7</w:t>
      </w:r>
      <w:r w:rsidR="00C63D16" w:rsidRPr="0084397C">
        <w:rPr>
          <w:rFonts w:cs="Arial"/>
          <w:b/>
          <w:sz w:val="20"/>
          <w:szCs w:val="20"/>
        </w:rPr>
        <w:t>.</w:t>
      </w:r>
      <w:r w:rsidR="00C63D16" w:rsidRPr="0084397C">
        <w:rPr>
          <w:rFonts w:cs="Arial"/>
          <w:sz w:val="20"/>
          <w:szCs w:val="20"/>
        </w:rPr>
        <w:t xml:space="preserve"> </w:t>
      </w:r>
      <w:r w:rsidR="00C63D16" w:rsidRPr="0084397C">
        <w:rPr>
          <w:rFonts w:cs="Arial"/>
          <w:b/>
          <w:sz w:val="20"/>
          <w:szCs w:val="20"/>
        </w:rPr>
        <w:t xml:space="preserve">License to Use </w:t>
      </w:r>
      <w:r w:rsidR="006E4D9D">
        <w:rPr>
          <w:rFonts w:cs="Arial"/>
          <w:b/>
          <w:sz w:val="20"/>
          <w:szCs w:val="20"/>
        </w:rPr>
        <w:t>Materials</w:t>
      </w:r>
      <w:r w:rsidR="00F0348B" w:rsidRPr="0084397C">
        <w:rPr>
          <w:rFonts w:cs="Arial"/>
          <w:b/>
          <w:sz w:val="20"/>
          <w:szCs w:val="20"/>
        </w:rPr>
        <w:t>.</w:t>
      </w:r>
      <w:r w:rsidR="00C63D16" w:rsidRPr="0084397C">
        <w:rPr>
          <w:rFonts w:cs="Arial"/>
          <w:sz w:val="20"/>
          <w:szCs w:val="20"/>
        </w:rPr>
        <w:t xml:space="preserve"> </w:t>
      </w:r>
      <w:r w:rsidR="0079649C">
        <w:rPr>
          <w:rFonts w:cs="Arial"/>
          <w:sz w:val="20"/>
          <w:szCs w:val="20"/>
        </w:rPr>
        <w:t xml:space="preserve"> </w:t>
      </w:r>
      <w:r w:rsidR="006E4D9D">
        <w:rPr>
          <w:sz w:val="20"/>
          <w:szCs w:val="20"/>
        </w:rPr>
        <w:t>You grant us, our affiliates, and our independent contractors the right to record, film, photograph, and capture your voice and likeness in any media at the Event (the “</w:t>
      </w:r>
      <w:r w:rsidR="006E4D9D">
        <w:rPr>
          <w:b/>
          <w:bCs/>
          <w:sz w:val="20"/>
          <w:szCs w:val="20"/>
        </w:rPr>
        <w:t>Items</w:t>
      </w:r>
      <w:r w:rsidR="006E4D9D">
        <w:rPr>
          <w:sz w:val="20"/>
          <w:szCs w:val="20"/>
        </w:rPr>
        <w:t>”).  By attending the Event, you grant to AWS and its affiliates, agents, employees, and assigns an irrevocable, nonexclusive, perpetual, worldwide, royalty-free right and license to use, reproduce, modify, and distribute, for any purpose relating to our business, all or any part of the Items and other materials submitted or presented by you (in electronic copy, hard copy, or otherwise) in connection with the Event (collectively, the “</w:t>
      </w:r>
      <w:r w:rsidR="006E4D9D">
        <w:rPr>
          <w:b/>
          <w:bCs/>
          <w:sz w:val="20"/>
          <w:szCs w:val="20"/>
        </w:rPr>
        <w:t>Materials</w:t>
      </w:r>
      <w:r w:rsidR="006E4D9D">
        <w:rPr>
          <w:sz w:val="20"/>
          <w:szCs w:val="20"/>
        </w:rPr>
        <w:t>”).  We may edit the Materials, use them alone or together with other information including your name and biographical information, and allow others to use and disseminate them.  You waive any moral rights you may have in the Materials (unless prohibited by law).</w:t>
      </w:r>
      <w:bookmarkStart w:id="0" w:name="_GoBack"/>
      <w:bookmarkEnd w:id="0"/>
    </w:p>
    <w:p w14:paraId="5D4FD642" w14:textId="77777777" w:rsidR="0089555E" w:rsidRPr="0084397C" w:rsidRDefault="0089555E" w:rsidP="00C63D16">
      <w:pPr>
        <w:spacing w:after="0" w:line="240" w:lineRule="auto"/>
        <w:rPr>
          <w:rFonts w:cs="Arial"/>
          <w:sz w:val="20"/>
          <w:szCs w:val="20"/>
        </w:rPr>
      </w:pPr>
    </w:p>
    <w:p w14:paraId="5ADB784B" w14:textId="41B7FD12" w:rsidR="0089555E" w:rsidRPr="0084397C" w:rsidRDefault="00B067DB" w:rsidP="00C63D16">
      <w:pPr>
        <w:spacing w:after="0" w:line="240" w:lineRule="auto"/>
        <w:rPr>
          <w:rFonts w:cs="Arial"/>
          <w:sz w:val="20"/>
          <w:szCs w:val="20"/>
        </w:rPr>
      </w:pPr>
      <w:r>
        <w:rPr>
          <w:rFonts w:cs="Arial"/>
          <w:b/>
          <w:sz w:val="20"/>
          <w:szCs w:val="20"/>
        </w:rPr>
        <w:t>8</w:t>
      </w:r>
      <w:r w:rsidR="0089555E" w:rsidRPr="0084397C">
        <w:rPr>
          <w:rFonts w:cs="Arial"/>
          <w:b/>
          <w:sz w:val="20"/>
          <w:szCs w:val="20"/>
        </w:rPr>
        <w:t>.</w:t>
      </w:r>
      <w:r w:rsidR="0089555E" w:rsidRPr="0084397C">
        <w:rPr>
          <w:rFonts w:cs="Arial"/>
          <w:sz w:val="20"/>
          <w:szCs w:val="20"/>
        </w:rPr>
        <w:t xml:space="preserve"> </w:t>
      </w:r>
      <w:r w:rsidR="0089555E" w:rsidRPr="0084397C">
        <w:rPr>
          <w:rFonts w:cs="Arial"/>
          <w:b/>
          <w:sz w:val="20"/>
          <w:szCs w:val="20"/>
        </w:rPr>
        <w:t>Assumption of Risk.</w:t>
      </w:r>
      <w:r w:rsidR="0089555E" w:rsidRPr="0084397C">
        <w:rPr>
          <w:rFonts w:cs="Arial"/>
          <w:sz w:val="20"/>
          <w:szCs w:val="20"/>
        </w:rPr>
        <w:t xml:space="preserve">  You acknowledge and agree that your attendance and participation in the Event is voluntary.  You agree to assume the risks associated with attending and participating in the Event to the fullest extent permitted under applicable law.  </w:t>
      </w:r>
      <w:r w:rsidR="00F06324">
        <w:rPr>
          <w:rFonts w:cs="Arial"/>
          <w:sz w:val="20"/>
          <w:szCs w:val="20"/>
        </w:rPr>
        <w:t xml:space="preserve">If you choose to consume alcohol at any Event, you </w:t>
      </w:r>
      <w:r w:rsidR="00683AB3">
        <w:rPr>
          <w:rFonts w:cs="Arial"/>
          <w:sz w:val="20"/>
          <w:szCs w:val="20"/>
        </w:rPr>
        <w:t xml:space="preserve">represent that you are </w:t>
      </w:r>
      <w:r w:rsidR="00F06324">
        <w:rPr>
          <w:rFonts w:cs="Arial"/>
          <w:sz w:val="20"/>
          <w:szCs w:val="20"/>
        </w:rPr>
        <w:t xml:space="preserve">over the </w:t>
      </w:r>
      <w:r w:rsidR="00683AB3">
        <w:rPr>
          <w:rFonts w:cs="Arial"/>
          <w:sz w:val="20"/>
          <w:szCs w:val="20"/>
        </w:rPr>
        <w:t xml:space="preserve">applicable </w:t>
      </w:r>
      <w:r w:rsidR="00F06324">
        <w:rPr>
          <w:rFonts w:cs="Arial"/>
          <w:sz w:val="20"/>
          <w:szCs w:val="20"/>
        </w:rPr>
        <w:t>legal drinking age.</w:t>
      </w:r>
    </w:p>
    <w:p w14:paraId="30A2B8AD" w14:textId="77777777" w:rsidR="000A55F7" w:rsidRPr="0084397C" w:rsidRDefault="000A55F7" w:rsidP="00C63D16">
      <w:pPr>
        <w:spacing w:after="0" w:line="240" w:lineRule="auto"/>
        <w:rPr>
          <w:rFonts w:cs="Arial"/>
          <w:sz w:val="20"/>
          <w:szCs w:val="20"/>
        </w:rPr>
      </w:pPr>
    </w:p>
    <w:p w14:paraId="6D93A01C" w14:textId="11F0C8F3" w:rsidR="002E33E3" w:rsidRDefault="00B067DB" w:rsidP="002E33E3">
      <w:pPr>
        <w:pStyle w:val="BodyText"/>
        <w:rPr>
          <w:rFonts w:asciiTheme="minorHAnsi" w:hAnsiTheme="minorHAnsi" w:cstheme="minorHAnsi"/>
          <w:sz w:val="20"/>
        </w:rPr>
      </w:pPr>
      <w:r>
        <w:rPr>
          <w:rFonts w:asciiTheme="minorHAnsi" w:hAnsiTheme="minorHAnsi" w:cstheme="minorHAnsi"/>
          <w:b/>
          <w:sz w:val="20"/>
        </w:rPr>
        <w:t>9</w:t>
      </w:r>
      <w:r w:rsidR="004E4597" w:rsidRPr="0084397C">
        <w:rPr>
          <w:rFonts w:asciiTheme="minorHAnsi" w:hAnsiTheme="minorHAnsi" w:cstheme="minorHAnsi"/>
          <w:b/>
          <w:sz w:val="20"/>
        </w:rPr>
        <w:t xml:space="preserve">. </w:t>
      </w:r>
      <w:r w:rsidR="002E33E3" w:rsidRPr="0084397C">
        <w:rPr>
          <w:rFonts w:asciiTheme="minorHAnsi" w:hAnsiTheme="minorHAnsi" w:cstheme="minorHAnsi"/>
          <w:b/>
          <w:sz w:val="20"/>
        </w:rPr>
        <w:t>Release of Claims</w:t>
      </w:r>
      <w:r w:rsidR="004E4597" w:rsidRPr="0084397C">
        <w:rPr>
          <w:rFonts w:asciiTheme="minorHAnsi" w:hAnsiTheme="minorHAnsi" w:cstheme="minorHAnsi"/>
          <w:b/>
          <w:sz w:val="20"/>
        </w:rPr>
        <w:t>.</w:t>
      </w:r>
      <w:r w:rsidR="002E33E3" w:rsidRPr="0084397C">
        <w:rPr>
          <w:rFonts w:asciiTheme="minorHAnsi" w:hAnsiTheme="minorHAnsi" w:cstheme="minorHAnsi"/>
          <w:sz w:val="20"/>
        </w:rPr>
        <w:t xml:space="preserve">  You (for yourself, your heir</w:t>
      </w:r>
      <w:r w:rsidR="00594468" w:rsidRPr="0084397C">
        <w:rPr>
          <w:rFonts w:asciiTheme="minorHAnsi" w:hAnsiTheme="minorHAnsi" w:cstheme="minorHAnsi"/>
          <w:sz w:val="20"/>
        </w:rPr>
        <w:t>s, personal representatives,</w:t>
      </w:r>
      <w:r w:rsidR="002E33E3" w:rsidRPr="0084397C">
        <w:rPr>
          <w:rFonts w:asciiTheme="minorHAnsi" w:hAnsiTheme="minorHAnsi" w:cstheme="minorHAnsi"/>
          <w:sz w:val="20"/>
        </w:rPr>
        <w:t xml:space="preserve"> assigns, and anyone else who might make a claim on your behalf) hereby release </w:t>
      </w:r>
      <w:r w:rsidR="0008174C" w:rsidRPr="0084397C">
        <w:rPr>
          <w:rFonts w:asciiTheme="minorHAnsi" w:hAnsiTheme="minorHAnsi" w:cstheme="minorHAnsi"/>
          <w:sz w:val="20"/>
        </w:rPr>
        <w:t xml:space="preserve">AWS and its affiliates, and their respective directors, officers, employees, </w:t>
      </w:r>
      <w:r w:rsidR="00DF4CC3" w:rsidRPr="0084397C">
        <w:rPr>
          <w:rFonts w:asciiTheme="minorHAnsi" w:hAnsiTheme="minorHAnsi" w:cstheme="minorHAnsi"/>
          <w:sz w:val="20"/>
        </w:rPr>
        <w:t xml:space="preserve">contractors, </w:t>
      </w:r>
      <w:r w:rsidR="0008174C" w:rsidRPr="0084397C">
        <w:rPr>
          <w:rFonts w:asciiTheme="minorHAnsi" w:hAnsiTheme="minorHAnsi" w:cstheme="minorHAnsi"/>
          <w:sz w:val="20"/>
        </w:rPr>
        <w:t xml:space="preserve">representatives, agents, successors and assigns, from </w:t>
      </w:r>
      <w:r w:rsidR="002E33E3" w:rsidRPr="0084397C">
        <w:rPr>
          <w:rFonts w:asciiTheme="minorHAnsi" w:hAnsiTheme="minorHAnsi" w:cstheme="minorHAnsi"/>
          <w:sz w:val="20"/>
        </w:rPr>
        <w:t>any and all claims</w:t>
      </w:r>
      <w:r w:rsidR="00577767" w:rsidRPr="0084397C">
        <w:rPr>
          <w:rFonts w:asciiTheme="minorHAnsi" w:hAnsiTheme="minorHAnsi" w:cstheme="minorHAnsi"/>
          <w:sz w:val="20"/>
        </w:rPr>
        <w:t>,</w:t>
      </w:r>
      <w:r w:rsidR="00577767" w:rsidRPr="0084397C">
        <w:rPr>
          <w:rFonts w:asciiTheme="minorHAnsi" w:eastAsiaTheme="minorHAnsi" w:hAnsiTheme="minorHAnsi" w:cstheme="minorBidi"/>
          <w:sz w:val="20"/>
        </w:rPr>
        <w:t xml:space="preserve"> </w:t>
      </w:r>
      <w:r w:rsidR="00B643B6" w:rsidRPr="0084397C">
        <w:rPr>
          <w:rFonts w:asciiTheme="minorHAnsi" w:eastAsiaTheme="minorHAnsi" w:hAnsiTheme="minorHAnsi" w:cstheme="minorBidi"/>
          <w:sz w:val="20"/>
        </w:rPr>
        <w:t xml:space="preserve">demands, causes of action, suits, </w:t>
      </w:r>
      <w:r w:rsidR="00577767" w:rsidRPr="0084397C">
        <w:rPr>
          <w:rFonts w:asciiTheme="minorHAnsi" w:hAnsiTheme="minorHAnsi" w:cstheme="minorHAnsi"/>
          <w:sz w:val="20"/>
        </w:rPr>
        <w:t xml:space="preserve">damages, </w:t>
      </w:r>
      <w:r w:rsidR="00B643B6" w:rsidRPr="0084397C">
        <w:rPr>
          <w:rFonts w:asciiTheme="minorHAnsi" w:hAnsiTheme="minorHAnsi" w:cstheme="minorHAnsi"/>
          <w:sz w:val="20"/>
        </w:rPr>
        <w:t xml:space="preserve">losses, debts, </w:t>
      </w:r>
      <w:r w:rsidR="00AA0FF0" w:rsidRPr="0084397C">
        <w:rPr>
          <w:rFonts w:asciiTheme="minorHAnsi" w:hAnsiTheme="minorHAnsi" w:cstheme="minorHAnsi"/>
          <w:sz w:val="20"/>
        </w:rPr>
        <w:t xml:space="preserve">liabilities, </w:t>
      </w:r>
      <w:r w:rsidR="00B643B6" w:rsidRPr="0084397C">
        <w:rPr>
          <w:rFonts w:asciiTheme="minorHAnsi" w:hAnsiTheme="minorHAnsi" w:cstheme="minorHAnsi"/>
          <w:sz w:val="20"/>
        </w:rPr>
        <w:t>costs and expenses (</w:t>
      </w:r>
      <w:r w:rsidR="00577767" w:rsidRPr="0084397C">
        <w:rPr>
          <w:rFonts w:asciiTheme="minorHAnsi" w:hAnsiTheme="minorHAnsi" w:cstheme="minorHAnsi"/>
          <w:sz w:val="20"/>
        </w:rPr>
        <w:t>including without limitation reasonable attorneys’ fees and costs</w:t>
      </w:r>
      <w:r w:rsidR="00B643B6" w:rsidRPr="0084397C">
        <w:rPr>
          <w:rFonts w:asciiTheme="minorHAnsi" w:hAnsiTheme="minorHAnsi" w:cstheme="minorHAnsi"/>
          <w:sz w:val="20"/>
        </w:rPr>
        <w:t>)</w:t>
      </w:r>
      <w:r w:rsidR="00AA0FF0" w:rsidRPr="0084397C">
        <w:rPr>
          <w:rFonts w:asciiTheme="minorHAnsi" w:hAnsiTheme="minorHAnsi" w:cstheme="minorHAnsi"/>
          <w:sz w:val="20"/>
        </w:rPr>
        <w:t xml:space="preserve"> </w:t>
      </w:r>
      <w:r w:rsidR="002E33E3" w:rsidRPr="0084397C">
        <w:rPr>
          <w:rFonts w:asciiTheme="minorHAnsi" w:hAnsiTheme="minorHAnsi" w:cstheme="minorHAnsi"/>
          <w:sz w:val="20"/>
        </w:rPr>
        <w:t xml:space="preserve">that you may have now or in the future associated </w:t>
      </w:r>
      <w:r w:rsidR="004E4597" w:rsidRPr="0084397C">
        <w:rPr>
          <w:rFonts w:asciiTheme="minorHAnsi" w:hAnsiTheme="minorHAnsi" w:cstheme="minorHAnsi"/>
          <w:sz w:val="20"/>
        </w:rPr>
        <w:t xml:space="preserve">in any way </w:t>
      </w:r>
      <w:r w:rsidR="002E33E3" w:rsidRPr="0084397C">
        <w:rPr>
          <w:rFonts w:asciiTheme="minorHAnsi" w:hAnsiTheme="minorHAnsi" w:cstheme="minorHAnsi"/>
          <w:sz w:val="20"/>
        </w:rPr>
        <w:t xml:space="preserve">with the Event or the Items.  </w:t>
      </w:r>
    </w:p>
    <w:p w14:paraId="5D59DCD4" w14:textId="5B79A6F4" w:rsidR="00B067DB" w:rsidRDefault="00B067DB" w:rsidP="002E33E3">
      <w:pPr>
        <w:pStyle w:val="BodyText"/>
        <w:rPr>
          <w:rFonts w:asciiTheme="minorHAnsi" w:hAnsiTheme="minorHAnsi" w:cstheme="minorHAnsi"/>
          <w:sz w:val="20"/>
        </w:rPr>
      </w:pPr>
    </w:p>
    <w:p w14:paraId="3B37CBC6" w14:textId="38BB1C51" w:rsidR="00B84F94" w:rsidRPr="00B84F94" w:rsidRDefault="00B067DB" w:rsidP="00B067DB">
      <w:pPr>
        <w:spacing w:after="0" w:line="240" w:lineRule="auto"/>
        <w:rPr>
          <w:rFonts w:cs="Arial"/>
          <w:sz w:val="20"/>
          <w:szCs w:val="20"/>
        </w:rPr>
      </w:pPr>
      <w:r w:rsidRPr="00B84F94">
        <w:rPr>
          <w:rFonts w:cs="Arial"/>
          <w:b/>
          <w:sz w:val="20"/>
          <w:szCs w:val="20"/>
        </w:rPr>
        <w:t>10.</w:t>
      </w:r>
      <w:r w:rsidRPr="00B84F94">
        <w:rPr>
          <w:b/>
          <w:sz w:val="20"/>
          <w:szCs w:val="20"/>
        </w:rPr>
        <w:t xml:space="preserve"> </w:t>
      </w:r>
      <w:r w:rsidRPr="00B84F94">
        <w:rPr>
          <w:rFonts w:cs="Arial"/>
          <w:b/>
          <w:sz w:val="20"/>
          <w:szCs w:val="20"/>
        </w:rPr>
        <w:t>Taxes.</w:t>
      </w:r>
      <w:r w:rsidRPr="00B84F94">
        <w:rPr>
          <w:rFonts w:cs="Arial"/>
          <w:sz w:val="20"/>
          <w:szCs w:val="20"/>
        </w:rPr>
        <w:t xml:space="preserve"> </w:t>
      </w:r>
      <w:r w:rsidR="00BF6CD4" w:rsidRPr="00B84F94">
        <w:rPr>
          <w:rFonts w:cs="Arial"/>
          <w:sz w:val="20"/>
          <w:szCs w:val="20"/>
        </w:rPr>
        <w:t xml:space="preserve"> </w:t>
      </w:r>
      <w:r w:rsidR="00B84F94" w:rsidRPr="00B84F94">
        <w:rPr>
          <w:iCs/>
          <w:sz w:val="20"/>
          <w:szCs w:val="20"/>
        </w:rPr>
        <w:t xml:space="preserve">Each party will be responsible for paying all applicable taxes and other governmental fees, charges, penalties, interest, and additions to such </w:t>
      </w:r>
      <w:r w:rsidR="00121568" w:rsidRPr="00B84F94">
        <w:rPr>
          <w:iCs/>
          <w:sz w:val="20"/>
          <w:szCs w:val="20"/>
        </w:rPr>
        <w:t>taxes that</w:t>
      </w:r>
      <w:r w:rsidR="00B84F94" w:rsidRPr="00B84F94">
        <w:rPr>
          <w:iCs/>
          <w:sz w:val="20"/>
          <w:szCs w:val="20"/>
        </w:rPr>
        <w:t xml:space="preserve"> are imposed on that party upon or with respect to the transactions and payments under these Terms.  All fees payable by you are exclusive of applicable taxes and duties, including, without limitation, VAT, excise taxes, sales and transaction taxes, and gross receipts taxes (“Indirect Taxes”).  AWS may collect Indirect Taxes from you, unless you furnish AWS with a properly completed exemption certificate or a direct payment permit certificate for which AWS may claim an available exemption from Indirect Tax</w:t>
      </w:r>
      <w:r w:rsidR="00B84F94" w:rsidRPr="00B84F94">
        <w:rPr>
          <w:sz w:val="20"/>
          <w:szCs w:val="20"/>
        </w:rPr>
        <w:t>.</w:t>
      </w:r>
    </w:p>
    <w:p w14:paraId="6E61273A" w14:textId="77777777" w:rsidR="00B84F94" w:rsidRDefault="00B84F94" w:rsidP="00B067DB">
      <w:pPr>
        <w:spacing w:after="0" w:line="240" w:lineRule="auto"/>
        <w:rPr>
          <w:rFonts w:cs="Arial"/>
          <w:sz w:val="20"/>
          <w:szCs w:val="20"/>
        </w:rPr>
      </w:pPr>
    </w:p>
    <w:p w14:paraId="5F6DF10F" w14:textId="5D1B1512" w:rsidR="002E33E3" w:rsidRPr="0084397C" w:rsidRDefault="002E323C" w:rsidP="002E33E3">
      <w:pPr>
        <w:spacing w:after="0" w:line="240" w:lineRule="auto"/>
        <w:rPr>
          <w:b/>
          <w:sz w:val="20"/>
          <w:szCs w:val="20"/>
        </w:rPr>
      </w:pPr>
      <w:r>
        <w:rPr>
          <w:b/>
          <w:sz w:val="20"/>
          <w:szCs w:val="20"/>
        </w:rPr>
        <w:t>11</w:t>
      </w:r>
      <w:r w:rsidR="004E4597" w:rsidRPr="0084397C">
        <w:rPr>
          <w:b/>
          <w:sz w:val="20"/>
          <w:szCs w:val="20"/>
        </w:rPr>
        <w:t>.</w:t>
      </w:r>
      <w:r w:rsidR="004E4597" w:rsidRPr="0084397C">
        <w:rPr>
          <w:sz w:val="20"/>
          <w:szCs w:val="20"/>
        </w:rPr>
        <w:t xml:space="preserve"> </w:t>
      </w:r>
      <w:r w:rsidR="0089555E" w:rsidRPr="0084397C">
        <w:rPr>
          <w:b/>
          <w:sz w:val="20"/>
          <w:szCs w:val="20"/>
        </w:rPr>
        <w:t xml:space="preserve">Indemnification. </w:t>
      </w:r>
      <w:r w:rsidR="00936F5C">
        <w:rPr>
          <w:b/>
          <w:sz w:val="20"/>
          <w:szCs w:val="20"/>
        </w:rPr>
        <w:t xml:space="preserve"> </w:t>
      </w:r>
      <w:r w:rsidR="0089555E" w:rsidRPr="0084397C">
        <w:rPr>
          <w:sz w:val="20"/>
          <w:szCs w:val="20"/>
        </w:rPr>
        <w:t xml:space="preserve">You will </w:t>
      </w:r>
      <w:r w:rsidR="0008174C" w:rsidRPr="0084397C">
        <w:rPr>
          <w:sz w:val="20"/>
          <w:szCs w:val="20"/>
        </w:rPr>
        <w:t>defend, indemnify and</w:t>
      </w:r>
      <w:r w:rsidR="0089555E" w:rsidRPr="0084397C">
        <w:rPr>
          <w:sz w:val="20"/>
          <w:szCs w:val="20"/>
        </w:rPr>
        <w:t xml:space="preserve"> hold harmless </w:t>
      </w:r>
      <w:r w:rsidR="0008174C" w:rsidRPr="0084397C">
        <w:rPr>
          <w:sz w:val="20"/>
          <w:szCs w:val="20"/>
        </w:rPr>
        <w:t>AWS and its affiliates,</w:t>
      </w:r>
      <w:r w:rsidR="0089555E" w:rsidRPr="0084397C">
        <w:rPr>
          <w:sz w:val="20"/>
          <w:szCs w:val="20"/>
        </w:rPr>
        <w:t xml:space="preserve"> </w:t>
      </w:r>
      <w:r w:rsidR="00594468" w:rsidRPr="0084397C">
        <w:rPr>
          <w:rFonts w:cstheme="minorHAnsi"/>
          <w:sz w:val="20"/>
          <w:szCs w:val="20"/>
        </w:rPr>
        <w:t xml:space="preserve">and their respective </w:t>
      </w:r>
      <w:r w:rsidR="0008174C" w:rsidRPr="0084397C">
        <w:rPr>
          <w:rFonts w:cstheme="minorHAnsi"/>
          <w:sz w:val="20"/>
          <w:szCs w:val="20"/>
        </w:rPr>
        <w:t xml:space="preserve">directors, </w:t>
      </w:r>
      <w:r w:rsidR="00594468" w:rsidRPr="0084397C">
        <w:rPr>
          <w:rFonts w:cstheme="minorHAnsi"/>
          <w:sz w:val="20"/>
          <w:szCs w:val="20"/>
        </w:rPr>
        <w:t xml:space="preserve">officers, </w:t>
      </w:r>
      <w:r w:rsidR="0089555E" w:rsidRPr="0084397C">
        <w:rPr>
          <w:sz w:val="20"/>
          <w:szCs w:val="20"/>
        </w:rPr>
        <w:t>employees</w:t>
      </w:r>
      <w:r w:rsidR="0008174C" w:rsidRPr="0084397C">
        <w:rPr>
          <w:sz w:val="20"/>
          <w:szCs w:val="20"/>
        </w:rPr>
        <w:t xml:space="preserve">, </w:t>
      </w:r>
      <w:r w:rsidR="00DF4CC3" w:rsidRPr="0084397C">
        <w:rPr>
          <w:sz w:val="20"/>
          <w:szCs w:val="20"/>
        </w:rPr>
        <w:t xml:space="preserve">contractors, </w:t>
      </w:r>
      <w:r w:rsidR="0008174C" w:rsidRPr="0084397C">
        <w:rPr>
          <w:sz w:val="20"/>
          <w:szCs w:val="20"/>
        </w:rPr>
        <w:t xml:space="preserve">representatives, </w:t>
      </w:r>
      <w:r w:rsidR="0089555E" w:rsidRPr="0084397C">
        <w:rPr>
          <w:sz w:val="20"/>
          <w:szCs w:val="20"/>
        </w:rPr>
        <w:t>agents</w:t>
      </w:r>
      <w:r w:rsidR="0008174C" w:rsidRPr="0084397C">
        <w:rPr>
          <w:sz w:val="20"/>
          <w:szCs w:val="20"/>
        </w:rPr>
        <w:t>,</w:t>
      </w:r>
      <w:r w:rsidR="0008174C" w:rsidRPr="0084397C">
        <w:rPr>
          <w:rFonts w:cstheme="minorHAnsi"/>
          <w:sz w:val="20"/>
          <w:szCs w:val="20"/>
        </w:rPr>
        <w:t xml:space="preserve"> successors and assigns</w:t>
      </w:r>
      <w:r w:rsidR="0089555E" w:rsidRPr="0084397C">
        <w:rPr>
          <w:sz w:val="20"/>
          <w:szCs w:val="20"/>
        </w:rPr>
        <w:t xml:space="preserve">, from and against any </w:t>
      </w:r>
      <w:r w:rsidR="0008174C" w:rsidRPr="0084397C">
        <w:rPr>
          <w:sz w:val="20"/>
          <w:szCs w:val="20"/>
        </w:rPr>
        <w:t xml:space="preserve">loss, damage, </w:t>
      </w:r>
      <w:r w:rsidR="00B643B6" w:rsidRPr="0084397C">
        <w:rPr>
          <w:rFonts w:cstheme="minorHAnsi"/>
          <w:sz w:val="20"/>
          <w:szCs w:val="20"/>
        </w:rPr>
        <w:t xml:space="preserve">costs and expenses </w:t>
      </w:r>
      <w:r w:rsidR="0008174C" w:rsidRPr="0084397C">
        <w:rPr>
          <w:sz w:val="20"/>
          <w:szCs w:val="20"/>
        </w:rPr>
        <w:t>(including without limitation reasonable attorneys’ fees and costs)</w:t>
      </w:r>
      <w:r w:rsidR="00B643B6" w:rsidRPr="0084397C">
        <w:rPr>
          <w:sz w:val="20"/>
          <w:szCs w:val="20"/>
        </w:rPr>
        <w:t>, and any other liability</w:t>
      </w:r>
      <w:r w:rsidR="0008174C" w:rsidRPr="0084397C">
        <w:rPr>
          <w:sz w:val="20"/>
          <w:szCs w:val="20"/>
        </w:rPr>
        <w:t xml:space="preserve"> </w:t>
      </w:r>
      <w:r w:rsidR="0089555E" w:rsidRPr="0084397C">
        <w:rPr>
          <w:sz w:val="20"/>
          <w:szCs w:val="20"/>
        </w:rPr>
        <w:t xml:space="preserve">related to </w:t>
      </w:r>
      <w:r w:rsidR="0008174C" w:rsidRPr="0084397C">
        <w:rPr>
          <w:sz w:val="20"/>
          <w:szCs w:val="20"/>
        </w:rPr>
        <w:t xml:space="preserve">or arising out of </w:t>
      </w:r>
      <w:r w:rsidR="0089555E" w:rsidRPr="0084397C">
        <w:rPr>
          <w:sz w:val="20"/>
          <w:szCs w:val="20"/>
        </w:rPr>
        <w:t xml:space="preserve">your </w:t>
      </w:r>
      <w:r w:rsidR="00594468" w:rsidRPr="0084397C">
        <w:rPr>
          <w:sz w:val="20"/>
          <w:szCs w:val="20"/>
        </w:rPr>
        <w:t>attendance, participation or conduct at the Event</w:t>
      </w:r>
      <w:r w:rsidR="0089555E" w:rsidRPr="0084397C">
        <w:rPr>
          <w:sz w:val="20"/>
          <w:szCs w:val="20"/>
        </w:rPr>
        <w:t>.</w:t>
      </w:r>
      <w:r w:rsidR="002E33E3" w:rsidRPr="0084397C">
        <w:rPr>
          <w:b/>
          <w:sz w:val="20"/>
          <w:szCs w:val="20"/>
        </w:rPr>
        <w:t xml:space="preserve"> </w:t>
      </w:r>
    </w:p>
    <w:p w14:paraId="17C5A8C3" w14:textId="77777777" w:rsidR="004E4597" w:rsidRPr="0084397C" w:rsidRDefault="004E4597" w:rsidP="004E4597">
      <w:pPr>
        <w:spacing w:after="0" w:line="240" w:lineRule="auto"/>
        <w:rPr>
          <w:sz w:val="20"/>
          <w:szCs w:val="20"/>
        </w:rPr>
      </w:pPr>
    </w:p>
    <w:p w14:paraId="14E8124A" w14:textId="6787865B" w:rsidR="004E4597" w:rsidRPr="0084397C" w:rsidRDefault="002E323C" w:rsidP="004E4597">
      <w:pPr>
        <w:spacing w:after="0" w:line="240" w:lineRule="auto"/>
        <w:rPr>
          <w:sz w:val="20"/>
          <w:szCs w:val="20"/>
        </w:rPr>
      </w:pPr>
      <w:r>
        <w:rPr>
          <w:b/>
          <w:sz w:val="20"/>
          <w:szCs w:val="20"/>
        </w:rPr>
        <w:t>12</w:t>
      </w:r>
      <w:r w:rsidR="004E4597" w:rsidRPr="0084397C">
        <w:rPr>
          <w:b/>
          <w:sz w:val="20"/>
          <w:szCs w:val="20"/>
        </w:rPr>
        <w:t>.</w:t>
      </w:r>
      <w:r w:rsidR="004E4597" w:rsidRPr="0084397C">
        <w:rPr>
          <w:sz w:val="20"/>
          <w:szCs w:val="20"/>
        </w:rPr>
        <w:t xml:space="preserve">  </w:t>
      </w:r>
      <w:r w:rsidR="004E4597" w:rsidRPr="0084397C">
        <w:rPr>
          <w:b/>
          <w:sz w:val="20"/>
          <w:szCs w:val="20"/>
        </w:rPr>
        <w:t xml:space="preserve">Limitation of Liability. </w:t>
      </w:r>
      <w:r w:rsidR="004E4597" w:rsidRPr="0084397C">
        <w:rPr>
          <w:sz w:val="20"/>
          <w:szCs w:val="20"/>
        </w:rPr>
        <w:t xml:space="preserve"> </w:t>
      </w:r>
      <w:r w:rsidR="00AA0FF0" w:rsidRPr="0084397C">
        <w:rPr>
          <w:sz w:val="20"/>
          <w:szCs w:val="20"/>
        </w:rPr>
        <w:t xml:space="preserve">IN NO EVENT WILL </w:t>
      </w:r>
      <w:r w:rsidR="00396236" w:rsidRPr="0084397C">
        <w:rPr>
          <w:sz w:val="20"/>
          <w:szCs w:val="20"/>
        </w:rPr>
        <w:t xml:space="preserve">(a) </w:t>
      </w:r>
      <w:r w:rsidR="004E4597" w:rsidRPr="0084397C">
        <w:rPr>
          <w:sz w:val="20"/>
          <w:szCs w:val="20"/>
        </w:rPr>
        <w:t xml:space="preserve">AWS </w:t>
      </w:r>
      <w:r w:rsidR="00AA0FF0" w:rsidRPr="0084397C">
        <w:rPr>
          <w:sz w:val="20"/>
          <w:szCs w:val="20"/>
        </w:rPr>
        <w:t xml:space="preserve">BE LIABLE </w:t>
      </w:r>
      <w:r w:rsidR="004E4597" w:rsidRPr="0084397C">
        <w:rPr>
          <w:sz w:val="20"/>
          <w:szCs w:val="20"/>
        </w:rPr>
        <w:t xml:space="preserve">FOR ANY </w:t>
      </w:r>
      <w:r w:rsidR="00AA0FF0" w:rsidRPr="0084397C">
        <w:rPr>
          <w:sz w:val="20"/>
          <w:szCs w:val="20"/>
        </w:rPr>
        <w:t>LOSS OF DATA, LOSS OF PROFITS,</w:t>
      </w:r>
      <w:r w:rsidR="0069341B">
        <w:rPr>
          <w:sz w:val="20"/>
          <w:szCs w:val="20"/>
        </w:rPr>
        <w:t xml:space="preserve"> LOSS OF OPPORTUNITY,</w:t>
      </w:r>
      <w:r w:rsidR="00AA0FF0" w:rsidRPr="0084397C">
        <w:rPr>
          <w:sz w:val="20"/>
          <w:szCs w:val="20"/>
        </w:rPr>
        <w:t xml:space="preserve"> COST OF COVER OR </w:t>
      </w:r>
      <w:r w:rsidR="00936F5C">
        <w:rPr>
          <w:sz w:val="20"/>
          <w:szCs w:val="20"/>
        </w:rPr>
        <w:t>FOR ANY</w:t>
      </w:r>
      <w:r w:rsidR="00936F5C" w:rsidRPr="0084397C">
        <w:rPr>
          <w:sz w:val="20"/>
          <w:szCs w:val="20"/>
        </w:rPr>
        <w:t xml:space="preserve"> </w:t>
      </w:r>
      <w:r w:rsidR="004E4597" w:rsidRPr="0084397C">
        <w:rPr>
          <w:sz w:val="20"/>
          <w:szCs w:val="20"/>
        </w:rPr>
        <w:t xml:space="preserve">SPECIAL, </w:t>
      </w:r>
      <w:r w:rsidR="00AA0FF0" w:rsidRPr="0084397C">
        <w:rPr>
          <w:sz w:val="20"/>
          <w:szCs w:val="20"/>
        </w:rPr>
        <w:t xml:space="preserve">INCIDENTAL, CONSEQUENTIAL, INDIRECT, </w:t>
      </w:r>
      <w:r w:rsidR="004E4597" w:rsidRPr="0084397C">
        <w:rPr>
          <w:sz w:val="20"/>
          <w:szCs w:val="20"/>
        </w:rPr>
        <w:t xml:space="preserve">PUNITIVE, </w:t>
      </w:r>
      <w:r w:rsidR="00936F5C">
        <w:rPr>
          <w:sz w:val="20"/>
          <w:szCs w:val="20"/>
        </w:rPr>
        <w:t xml:space="preserve">OR </w:t>
      </w:r>
      <w:r w:rsidR="00AA0FF0" w:rsidRPr="0084397C">
        <w:rPr>
          <w:sz w:val="20"/>
          <w:szCs w:val="20"/>
        </w:rPr>
        <w:t xml:space="preserve">EXEMPLARY </w:t>
      </w:r>
      <w:r w:rsidR="004E4597" w:rsidRPr="0084397C">
        <w:rPr>
          <w:sz w:val="20"/>
          <w:szCs w:val="20"/>
        </w:rPr>
        <w:t>DAMAGES</w:t>
      </w:r>
      <w:r w:rsidR="00396236" w:rsidRPr="0084397C">
        <w:rPr>
          <w:sz w:val="20"/>
          <w:szCs w:val="20"/>
        </w:rPr>
        <w:t xml:space="preserve"> OR (b)</w:t>
      </w:r>
      <w:r w:rsidR="004E4597" w:rsidRPr="0084397C">
        <w:rPr>
          <w:sz w:val="20"/>
          <w:szCs w:val="20"/>
        </w:rPr>
        <w:t xml:space="preserve"> THE </w:t>
      </w:r>
      <w:r w:rsidR="00F06324">
        <w:rPr>
          <w:sz w:val="20"/>
          <w:szCs w:val="20"/>
        </w:rPr>
        <w:t xml:space="preserve">AGGREGATE </w:t>
      </w:r>
      <w:r w:rsidR="004E4597" w:rsidRPr="0084397C">
        <w:rPr>
          <w:sz w:val="20"/>
          <w:szCs w:val="20"/>
        </w:rPr>
        <w:t xml:space="preserve">LIABILITY OF AWS </w:t>
      </w:r>
      <w:r w:rsidR="00396236" w:rsidRPr="0084397C">
        <w:rPr>
          <w:sz w:val="20"/>
          <w:szCs w:val="20"/>
        </w:rPr>
        <w:t xml:space="preserve">FOR </w:t>
      </w:r>
      <w:r w:rsidR="00F06324">
        <w:rPr>
          <w:sz w:val="20"/>
          <w:szCs w:val="20"/>
        </w:rPr>
        <w:t xml:space="preserve">ALL OTHER </w:t>
      </w:r>
      <w:r w:rsidR="00396236" w:rsidRPr="0084397C">
        <w:rPr>
          <w:sz w:val="20"/>
          <w:szCs w:val="20"/>
        </w:rPr>
        <w:t xml:space="preserve">DAMAGES </w:t>
      </w:r>
      <w:r w:rsidR="00F06324">
        <w:rPr>
          <w:sz w:val="20"/>
          <w:szCs w:val="20"/>
        </w:rPr>
        <w:t xml:space="preserve">IN CONNECTION WITH THE EVENT </w:t>
      </w:r>
      <w:r w:rsidR="004E4597" w:rsidRPr="0084397C">
        <w:rPr>
          <w:sz w:val="20"/>
          <w:szCs w:val="20"/>
        </w:rPr>
        <w:t>EXCEED $100.</w:t>
      </w:r>
    </w:p>
    <w:p w14:paraId="2612655F" w14:textId="77777777" w:rsidR="002E33E3" w:rsidRDefault="002E33E3" w:rsidP="002E33E3">
      <w:pPr>
        <w:spacing w:after="0" w:line="240" w:lineRule="auto"/>
        <w:rPr>
          <w:b/>
          <w:sz w:val="20"/>
          <w:szCs w:val="20"/>
        </w:rPr>
      </w:pPr>
    </w:p>
    <w:p w14:paraId="322652CA" w14:textId="056701E2" w:rsidR="00246DC4" w:rsidRDefault="002E323C" w:rsidP="002E33E3">
      <w:pPr>
        <w:spacing w:after="0" w:line="240" w:lineRule="auto"/>
        <w:rPr>
          <w:rFonts w:cs="Arial"/>
          <w:sz w:val="20"/>
          <w:szCs w:val="20"/>
        </w:rPr>
      </w:pPr>
      <w:r>
        <w:rPr>
          <w:rFonts w:cstheme="minorHAnsi"/>
          <w:b/>
          <w:sz w:val="20"/>
          <w:szCs w:val="20"/>
        </w:rPr>
        <w:t>13</w:t>
      </w:r>
      <w:r w:rsidR="00300E47" w:rsidRPr="00361B67">
        <w:rPr>
          <w:rFonts w:cstheme="minorHAnsi"/>
          <w:b/>
          <w:sz w:val="20"/>
          <w:szCs w:val="20"/>
        </w:rPr>
        <w:t xml:space="preserve">.  Sanctions. </w:t>
      </w:r>
      <w:r w:rsidR="00300E47">
        <w:rPr>
          <w:rFonts w:cstheme="minorHAnsi"/>
          <w:sz w:val="20"/>
          <w:szCs w:val="20"/>
        </w:rPr>
        <w:t xml:space="preserve"> </w:t>
      </w:r>
      <w:r w:rsidR="00246DC4" w:rsidRPr="005369F4">
        <w:rPr>
          <w:rFonts w:cstheme="minorHAnsi"/>
          <w:sz w:val="20"/>
          <w:szCs w:val="20"/>
        </w:rPr>
        <w:t>You represent and warrant that you and your financial institution(</w:t>
      </w:r>
      <w:r w:rsidR="00246DC4">
        <w:rPr>
          <w:rFonts w:cstheme="minorHAnsi"/>
          <w:sz w:val="20"/>
          <w:szCs w:val="20"/>
        </w:rPr>
        <w:t>s) used to fund any fees required for the Event</w:t>
      </w:r>
      <w:r w:rsidR="00246DC4" w:rsidRPr="005369F4">
        <w:rPr>
          <w:rFonts w:cstheme="minorHAnsi"/>
          <w:sz w:val="20"/>
          <w:szCs w:val="20"/>
        </w:rPr>
        <w:t xml:space="preserve"> are not subject to sanctions or otherwise designated on any list of prohibited or restricted parties or owned or controlled by such a party, including but not limited to the lists maintained by the United Nations Security Council, the US Government (e.g., the US Department of Treasury’s Specially Designated Nationals list and Foreign Sanctions Evaders list and the US Department of Commerce’s Entity List), the European Union or its member states, or other applicable government authority. </w:t>
      </w:r>
      <w:r w:rsidR="00246DC4" w:rsidRPr="005369F4">
        <w:rPr>
          <w:rFonts w:cs="Arial"/>
          <w:sz w:val="20"/>
          <w:szCs w:val="20"/>
        </w:rPr>
        <w:t xml:space="preserve">  </w:t>
      </w:r>
    </w:p>
    <w:p w14:paraId="5BBFFCE3" w14:textId="6F557CBC" w:rsidR="002E323C" w:rsidRDefault="002E323C" w:rsidP="002E33E3">
      <w:pPr>
        <w:spacing w:after="0" w:line="240" w:lineRule="auto"/>
        <w:rPr>
          <w:rFonts w:cs="Arial"/>
          <w:sz w:val="20"/>
          <w:szCs w:val="20"/>
        </w:rPr>
      </w:pPr>
    </w:p>
    <w:p w14:paraId="3D9F2432" w14:textId="553A45A5" w:rsidR="002E323C" w:rsidRDefault="002E323C" w:rsidP="002E33E3">
      <w:pPr>
        <w:spacing w:after="0" w:line="240" w:lineRule="auto"/>
        <w:rPr>
          <w:b/>
          <w:sz w:val="20"/>
          <w:szCs w:val="20"/>
        </w:rPr>
      </w:pPr>
      <w:r>
        <w:rPr>
          <w:rFonts w:cs="Arial"/>
          <w:b/>
          <w:sz w:val="20"/>
          <w:szCs w:val="20"/>
        </w:rPr>
        <w:t>14. Assignment.</w:t>
      </w:r>
      <w:r>
        <w:rPr>
          <w:rFonts w:cs="Arial"/>
          <w:sz w:val="20"/>
          <w:szCs w:val="20"/>
        </w:rPr>
        <w:t xml:space="preserve"> </w:t>
      </w:r>
      <w:r w:rsidR="00936F5C">
        <w:rPr>
          <w:rFonts w:cs="Arial"/>
          <w:sz w:val="20"/>
          <w:szCs w:val="20"/>
        </w:rPr>
        <w:t xml:space="preserve"> </w:t>
      </w:r>
      <w:r w:rsidR="00BE73DA" w:rsidRPr="00F200B4">
        <w:rPr>
          <w:rFonts w:cstheme="minorHAnsi"/>
          <w:color w:val="333333"/>
          <w:sz w:val="20"/>
          <w:szCs w:val="20"/>
        </w:rPr>
        <w:t xml:space="preserve">Neither party may assign or otherwise transfer these Terms or any of its rights and obligations under these </w:t>
      </w:r>
      <w:r w:rsidR="00936F5C">
        <w:rPr>
          <w:rFonts w:cstheme="minorHAnsi"/>
          <w:color w:val="333333"/>
          <w:sz w:val="20"/>
          <w:szCs w:val="20"/>
        </w:rPr>
        <w:t>T</w:t>
      </w:r>
      <w:r w:rsidR="00936F5C" w:rsidRPr="00F200B4">
        <w:rPr>
          <w:rFonts w:cstheme="minorHAnsi"/>
          <w:color w:val="333333"/>
          <w:sz w:val="20"/>
          <w:szCs w:val="20"/>
        </w:rPr>
        <w:t xml:space="preserve">erms </w:t>
      </w:r>
      <w:r w:rsidR="00BE73DA" w:rsidRPr="00F200B4">
        <w:rPr>
          <w:rFonts w:cstheme="minorHAnsi"/>
          <w:color w:val="333333"/>
          <w:sz w:val="20"/>
          <w:szCs w:val="20"/>
        </w:rPr>
        <w:t xml:space="preserve">without the prior written approval of the other party; except that either party may assign or otherwise transfer these Terms without the consent of the other party (a) in connection with a merger, acquisition or sale of all or substantially all of its assets, or (b) to any affiliate or as part of a corporate reorganization. </w:t>
      </w:r>
      <w:r w:rsidR="00936F5C">
        <w:rPr>
          <w:rFonts w:cstheme="minorHAnsi"/>
          <w:color w:val="333333"/>
          <w:sz w:val="20"/>
          <w:szCs w:val="20"/>
        </w:rPr>
        <w:t xml:space="preserve"> </w:t>
      </w:r>
      <w:r w:rsidR="00BE73DA" w:rsidRPr="00F200B4">
        <w:rPr>
          <w:rFonts w:cstheme="minorHAnsi"/>
          <w:color w:val="333333"/>
          <w:sz w:val="20"/>
          <w:szCs w:val="20"/>
        </w:rPr>
        <w:t xml:space="preserve">Effective </w:t>
      </w:r>
      <w:r w:rsidR="00BE73DA" w:rsidRPr="00F200B4">
        <w:rPr>
          <w:rFonts w:cstheme="minorHAnsi"/>
          <w:color w:val="333333"/>
          <w:sz w:val="20"/>
          <w:szCs w:val="20"/>
        </w:rPr>
        <w:lastRenderedPageBreak/>
        <w:t xml:space="preserve">upon such assignment or transfer, subject to the assignee/transferee’s consent, the assignee/transferee is deemed substituted for the assignor/transferor as a party to these Terms and the assignor/transferor is fully released from all of its obligations and duties to perform under these Terms. </w:t>
      </w:r>
      <w:r w:rsidR="00936F5C">
        <w:rPr>
          <w:rFonts w:cstheme="minorHAnsi"/>
          <w:color w:val="333333"/>
          <w:sz w:val="20"/>
          <w:szCs w:val="20"/>
        </w:rPr>
        <w:t xml:space="preserve"> </w:t>
      </w:r>
      <w:r w:rsidR="00BE73DA" w:rsidRPr="00F200B4">
        <w:rPr>
          <w:rFonts w:cstheme="minorHAnsi"/>
          <w:color w:val="333333"/>
          <w:sz w:val="20"/>
          <w:szCs w:val="20"/>
        </w:rPr>
        <w:t>Subject to the foregoing, these Terms will be binding upon, and inure to the benefit of the parties and their respective permitted successors and assigns.</w:t>
      </w:r>
    </w:p>
    <w:p w14:paraId="0342D299" w14:textId="77777777" w:rsidR="00246DC4" w:rsidRPr="0084397C" w:rsidRDefault="00246DC4" w:rsidP="002E33E3">
      <w:pPr>
        <w:spacing w:after="0" w:line="240" w:lineRule="auto"/>
        <w:rPr>
          <w:b/>
          <w:sz w:val="20"/>
          <w:szCs w:val="20"/>
        </w:rPr>
      </w:pPr>
    </w:p>
    <w:p w14:paraId="531FDAB7" w14:textId="00276F21" w:rsidR="002E323C" w:rsidRDefault="00E73C4E" w:rsidP="00C63D16">
      <w:pPr>
        <w:spacing w:after="0" w:line="240" w:lineRule="auto"/>
        <w:rPr>
          <w:sz w:val="20"/>
          <w:szCs w:val="20"/>
        </w:rPr>
      </w:pPr>
      <w:r>
        <w:rPr>
          <w:b/>
          <w:sz w:val="20"/>
          <w:szCs w:val="20"/>
        </w:rPr>
        <w:t>1</w:t>
      </w:r>
      <w:r w:rsidR="002E323C">
        <w:rPr>
          <w:b/>
          <w:sz w:val="20"/>
          <w:szCs w:val="20"/>
        </w:rPr>
        <w:t>5</w:t>
      </w:r>
      <w:r w:rsidR="004E4597" w:rsidRPr="0084397C">
        <w:rPr>
          <w:b/>
          <w:sz w:val="20"/>
          <w:szCs w:val="20"/>
        </w:rPr>
        <w:t xml:space="preserve">. </w:t>
      </w:r>
      <w:r w:rsidR="002E33E3" w:rsidRPr="0084397C">
        <w:rPr>
          <w:b/>
          <w:sz w:val="20"/>
          <w:szCs w:val="20"/>
        </w:rPr>
        <w:t>Choice of Law and Venue</w:t>
      </w:r>
      <w:r w:rsidR="004E4597" w:rsidRPr="0084397C">
        <w:rPr>
          <w:b/>
          <w:sz w:val="20"/>
          <w:szCs w:val="20"/>
        </w:rPr>
        <w:t>.</w:t>
      </w:r>
      <w:r w:rsidR="002E33E3" w:rsidRPr="0084397C">
        <w:rPr>
          <w:b/>
          <w:sz w:val="20"/>
          <w:szCs w:val="20"/>
        </w:rPr>
        <w:t xml:space="preserve">  </w:t>
      </w:r>
      <w:r w:rsidR="002E33E3" w:rsidRPr="0084397C">
        <w:rPr>
          <w:sz w:val="20"/>
          <w:szCs w:val="20"/>
        </w:rPr>
        <w:t>These Terms will be deemed made in and will be construed in accordance with and governed by the laws of the State of Washington.  For any dispute arising out of these Terms, you irrevocably submit to venue and exclusive personal jurisdiction in the federal and state courts in Seattle, King County, Washington, USA, and waive all objections to jurisdiction and venue of such courts.</w:t>
      </w:r>
    </w:p>
    <w:p w14:paraId="03DF0488" w14:textId="2CC39CBA" w:rsidR="00771776" w:rsidRDefault="00771776" w:rsidP="00C63D16">
      <w:pPr>
        <w:spacing w:after="0" w:line="240" w:lineRule="auto"/>
        <w:rPr>
          <w:sz w:val="20"/>
          <w:szCs w:val="20"/>
        </w:rPr>
      </w:pPr>
    </w:p>
    <w:p w14:paraId="67605B24" w14:textId="7FE4DC24" w:rsidR="005076B2" w:rsidRPr="005076B2" w:rsidRDefault="005076B2" w:rsidP="00C63D16">
      <w:pPr>
        <w:spacing w:after="0" w:line="240" w:lineRule="auto"/>
        <w:rPr>
          <w:i/>
          <w:sz w:val="20"/>
          <w:szCs w:val="20"/>
        </w:rPr>
      </w:pPr>
      <w:r>
        <w:rPr>
          <w:i/>
          <w:sz w:val="20"/>
          <w:szCs w:val="20"/>
        </w:rPr>
        <w:t xml:space="preserve">Last updated: </w:t>
      </w:r>
      <w:r w:rsidR="00152644">
        <w:rPr>
          <w:i/>
          <w:sz w:val="20"/>
          <w:szCs w:val="20"/>
        </w:rPr>
        <w:t>August 21</w:t>
      </w:r>
      <w:r>
        <w:rPr>
          <w:i/>
          <w:sz w:val="20"/>
          <w:szCs w:val="20"/>
        </w:rPr>
        <w:t>, 2018</w:t>
      </w:r>
    </w:p>
    <w:sectPr w:rsidR="005076B2" w:rsidRPr="005076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9AD82" w14:textId="77777777" w:rsidR="00FB1500" w:rsidRDefault="00FB1500" w:rsidP="002E323C">
      <w:pPr>
        <w:spacing w:after="0" w:line="240" w:lineRule="auto"/>
      </w:pPr>
      <w:r>
        <w:separator/>
      </w:r>
    </w:p>
  </w:endnote>
  <w:endnote w:type="continuationSeparator" w:id="0">
    <w:p w14:paraId="21C169F3" w14:textId="77777777" w:rsidR="00FB1500" w:rsidRDefault="00FB1500" w:rsidP="002E323C">
      <w:pPr>
        <w:spacing w:after="0" w:line="240" w:lineRule="auto"/>
      </w:pPr>
      <w:r>
        <w:continuationSeparator/>
      </w:r>
    </w:p>
  </w:endnote>
  <w:endnote w:type="continuationNotice" w:id="1">
    <w:p w14:paraId="69BDEBA0" w14:textId="77777777" w:rsidR="00FB1500" w:rsidRDefault="00FB15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52DDC" w14:textId="77777777" w:rsidR="00FB1500" w:rsidRDefault="00FB1500" w:rsidP="002E323C">
      <w:pPr>
        <w:spacing w:after="0" w:line="240" w:lineRule="auto"/>
      </w:pPr>
      <w:r>
        <w:separator/>
      </w:r>
    </w:p>
  </w:footnote>
  <w:footnote w:type="continuationSeparator" w:id="0">
    <w:p w14:paraId="670570D5" w14:textId="77777777" w:rsidR="00FB1500" w:rsidRDefault="00FB1500" w:rsidP="002E323C">
      <w:pPr>
        <w:spacing w:after="0" w:line="240" w:lineRule="auto"/>
      </w:pPr>
      <w:r>
        <w:continuationSeparator/>
      </w:r>
    </w:p>
  </w:footnote>
  <w:footnote w:type="continuationNotice" w:id="1">
    <w:p w14:paraId="1C4B74CE" w14:textId="77777777" w:rsidR="00FB1500" w:rsidRDefault="00FB15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FC4613"/>
    <w:multiLevelType w:val="hybridMultilevel"/>
    <w:tmpl w:val="76B6C9B0"/>
    <w:lvl w:ilvl="0" w:tplc="7A26A81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D16"/>
    <w:rsid w:val="0001386F"/>
    <w:rsid w:val="00023C1F"/>
    <w:rsid w:val="000304E3"/>
    <w:rsid w:val="00033092"/>
    <w:rsid w:val="00055886"/>
    <w:rsid w:val="0006078E"/>
    <w:rsid w:val="000642D2"/>
    <w:rsid w:val="00073994"/>
    <w:rsid w:val="0008174C"/>
    <w:rsid w:val="000906F3"/>
    <w:rsid w:val="00091D2F"/>
    <w:rsid w:val="000A2CC1"/>
    <w:rsid w:val="000A55F7"/>
    <w:rsid w:val="000B173B"/>
    <w:rsid w:val="000D046C"/>
    <w:rsid w:val="000E145F"/>
    <w:rsid w:val="00121568"/>
    <w:rsid w:val="00135BF3"/>
    <w:rsid w:val="001408E5"/>
    <w:rsid w:val="00147ABF"/>
    <w:rsid w:val="00151D96"/>
    <w:rsid w:val="00152644"/>
    <w:rsid w:val="00164BE0"/>
    <w:rsid w:val="00165006"/>
    <w:rsid w:val="00165461"/>
    <w:rsid w:val="00165C30"/>
    <w:rsid w:val="001A2E28"/>
    <w:rsid w:val="001A36A8"/>
    <w:rsid w:val="001C4661"/>
    <w:rsid w:val="001D74DD"/>
    <w:rsid w:val="001D7AEA"/>
    <w:rsid w:val="00214911"/>
    <w:rsid w:val="002218D1"/>
    <w:rsid w:val="00227279"/>
    <w:rsid w:val="00242B08"/>
    <w:rsid w:val="00246BBC"/>
    <w:rsid w:val="00246DC4"/>
    <w:rsid w:val="002638E2"/>
    <w:rsid w:val="00266C85"/>
    <w:rsid w:val="00274586"/>
    <w:rsid w:val="0028686C"/>
    <w:rsid w:val="002940F2"/>
    <w:rsid w:val="002A5D1A"/>
    <w:rsid w:val="002B0369"/>
    <w:rsid w:val="002D51D6"/>
    <w:rsid w:val="002D5517"/>
    <w:rsid w:val="002D7E1B"/>
    <w:rsid w:val="002E323C"/>
    <w:rsid w:val="002E33E3"/>
    <w:rsid w:val="002E5053"/>
    <w:rsid w:val="002F3780"/>
    <w:rsid w:val="002F6C3A"/>
    <w:rsid w:val="00300E47"/>
    <w:rsid w:val="00303D9B"/>
    <w:rsid w:val="00330EF4"/>
    <w:rsid w:val="00333C16"/>
    <w:rsid w:val="00354EB9"/>
    <w:rsid w:val="00361B67"/>
    <w:rsid w:val="00362AF0"/>
    <w:rsid w:val="00380750"/>
    <w:rsid w:val="00387DA0"/>
    <w:rsid w:val="00396236"/>
    <w:rsid w:val="003E63C1"/>
    <w:rsid w:val="003F0FC8"/>
    <w:rsid w:val="003F10B2"/>
    <w:rsid w:val="00400306"/>
    <w:rsid w:val="00412009"/>
    <w:rsid w:val="00420E06"/>
    <w:rsid w:val="00452038"/>
    <w:rsid w:val="004611C7"/>
    <w:rsid w:val="004712E9"/>
    <w:rsid w:val="0047621E"/>
    <w:rsid w:val="004A119B"/>
    <w:rsid w:val="004B0255"/>
    <w:rsid w:val="004C387D"/>
    <w:rsid w:val="004D05AC"/>
    <w:rsid w:val="004D2606"/>
    <w:rsid w:val="004D4CA2"/>
    <w:rsid w:val="004E4597"/>
    <w:rsid w:val="004F2957"/>
    <w:rsid w:val="00504CA5"/>
    <w:rsid w:val="005076B2"/>
    <w:rsid w:val="00510464"/>
    <w:rsid w:val="00520BA4"/>
    <w:rsid w:val="005332D2"/>
    <w:rsid w:val="005369F4"/>
    <w:rsid w:val="005434D9"/>
    <w:rsid w:val="005463DD"/>
    <w:rsid w:val="005551B6"/>
    <w:rsid w:val="00562599"/>
    <w:rsid w:val="0057179D"/>
    <w:rsid w:val="00577767"/>
    <w:rsid w:val="00583856"/>
    <w:rsid w:val="005845E4"/>
    <w:rsid w:val="00594468"/>
    <w:rsid w:val="00594D3F"/>
    <w:rsid w:val="005B5320"/>
    <w:rsid w:val="005B6EC6"/>
    <w:rsid w:val="005C1EBC"/>
    <w:rsid w:val="005C59B1"/>
    <w:rsid w:val="005D0F9C"/>
    <w:rsid w:val="005D4D67"/>
    <w:rsid w:val="005D5463"/>
    <w:rsid w:val="005E42CD"/>
    <w:rsid w:val="00617CF0"/>
    <w:rsid w:val="00620D84"/>
    <w:rsid w:val="006355F1"/>
    <w:rsid w:val="00655E54"/>
    <w:rsid w:val="00663046"/>
    <w:rsid w:val="00664F7D"/>
    <w:rsid w:val="00674263"/>
    <w:rsid w:val="00683AB3"/>
    <w:rsid w:val="00683E12"/>
    <w:rsid w:val="0068697D"/>
    <w:rsid w:val="00691062"/>
    <w:rsid w:val="00691150"/>
    <w:rsid w:val="0069341B"/>
    <w:rsid w:val="00695E6E"/>
    <w:rsid w:val="006A1593"/>
    <w:rsid w:val="006A20DE"/>
    <w:rsid w:val="006A4DF8"/>
    <w:rsid w:val="006C55D2"/>
    <w:rsid w:val="006C5866"/>
    <w:rsid w:val="006C7FFB"/>
    <w:rsid w:val="006E4D9D"/>
    <w:rsid w:val="006F34AE"/>
    <w:rsid w:val="00706554"/>
    <w:rsid w:val="00713323"/>
    <w:rsid w:val="00722824"/>
    <w:rsid w:val="007261EE"/>
    <w:rsid w:val="007452BB"/>
    <w:rsid w:val="00746376"/>
    <w:rsid w:val="007538CE"/>
    <w:rsid w:val="00761E31"/>
    <w:rsid w:val="00771776"/>
    <w:rsid w:val="00772AAE"/>
    <w:rsid w:val="0077644D"/>
    <w:rsid w:val="00782723"/>
    <w:rsid w:val="0079649C"/>
    <w:rsid w:val="007A1F18"/>
    <w:rsid w:val="007A237D"/>
    <w:rsid w:val="007C0A34"/>
    <w:rsid w:val="007D050A"/>
    <w:rsid w:val="007D427B"/>
    <w:rsid w:val="007E5A50"/>
    <w:rsid w:val="007E7AC3"/>
    <w:rsid w:val="007F2B19"/>
    <w:rsid w:val="007F62D8"/>
    <w:rsid w:val="00802086"/>
    <w:rsid w:val="008128FE"/>
    <w:rsid w:val="00820739"/>
    <w:rsid w:val="008250E3"/>
    <w:rsid w:val="008410CF"/>
    <w:rsid w:val="0084397C"/>
    <w:rsid w:val="0085042E"/>
    <w:rsid w:val="008512F8"/>
    <w:rsid w:val="008656BF"/>
    <w:rsid w:val="00880FEE"/>
    <w:rsid w:val="008877E0"/>
    <w:rsid w:val="0089555E"/>
    <w:rsid w:val="008972EC"/>
    <w:rsid w:val="008A161B"/>
    <w:rsid w:val="008A3F1C"/>
    <w:rsid w:val="008A6DF5"/>
    <w:rsid w:val="008B1ACA"/>
    <w:rsid w:val="008C5587"/>
    <w:rsid w:val="008D40AE"/>
    <w:rsid w:val="008E5C94"/>
    <w:rsid w:val="008E61AD"/>
    <w:rsid w:val="0091180F"/>
    <w:rsid w:val="009208C1"/>
    <w:rsid w:val="009240CB"/>
    <w:rsid w:val="00927CE1"/>
    <w:rsid w:val="00936F5C"/>
    <w:rsid w:val="0093774F"/>
    <w:rsid w:val="00937E25"/>
    <w:rsid w:val="009448A5"/>
    <w:rsid w:val="00964B67"/>
    <w:rsid w:val="00970903"/>
    <w:rsid w:val="00971133"/>
    <w:rsid w:val="00996F72"/>
    <w:rsid w:val="009A1B59"/>
    <w:rsid w:val="009B2505"/>
    <w:rsid w:val="009D2170"/>
    <w:rsid w:val="009D6C1B"/>
    <w:rsid w:val="009E5B23"/>
    <w:rsid w:val="009E6122"/>
    <w:rsid w:val="00A03BD3"/>
    <w:rsid w:val="00A328E2"/>
    <w:rsid w:val="00A46CB2"/>
    <w:rsid w:val="00A51E9A"/>
    <w:rsid w:val="00A52AD0"/>
    <w:rsid w:val="00A5616C"/>
    <w:rsid w:val="00A632D1"/>
    <w:rsid w:val="00A64500"/>
    <w:rsid w:val="00A833CF"/>
    <w:rsid w:val="00A9652F"/>
    <w:rsid w:val="00AA0FF0"/>
    <w:rsid w:val="00AA18B3"/>
    <w:rsid w:val="00AB6A98"/>
    <w:rsid w:val="00AC6755"/>
    <w:rsid w:val="00AD579A"/>
    <w:rsid w:val="00AF4C73"/>
    <w:rsid w:val="00AF72F9"/>
    <w:rsid w:val="00B067DB"/>
    <w:rsid w:val="00B10CF8"/>
    <w:rsid w:val="00B13416"/>
    <w:rsid w:val="00B20508"/>
    <w:rsid w:val="00B643B6"/>
    <w:rsid w:val="00B72DAC"/>
    <w:rsid w:val="00B84F94"/>
    <w:rsid w:val="00B9461E"/>
    <w:rsid w:val="00BA663E"/>
    <w:rsid w:val="00BB5D54"/>
    <w:rsid w:val="00BC30D1"/>
    <w:rsid w:val="00BE73DA"/>
    <w:rsid w:val="00BF6CD4"/>
    <w:rsid w:val="00C1067A"/>
    <w:rsid w:val="00C118A4"/>
    <w:rsid w:val="00C339BA"/>
    <w:rsid w:val="00C44210"/>
    <w:rsid w:val="00C60747"/>
    <w:rsid w:val="00C63D16"/>
    <w:rsid w:val="00C71C16"/>
    <w:rsid w:val="00C857DC"/>
    <w:rsid w:val="00C97912"/>
    <w:rsid w:val="00CA03A0"/>
    <w:rsid w:val="00CA0855"/>
    <w:rsid w:val="00CA3E18"/>
    <w:rsid w:val="00CC6C21"/>
    <w:rsid w:val="00CD0B30"/>
    <w:rsid w:val="00CD2390"/>
    <w:rsid w:val="00CD7796"/>
    <w:rsid w:val="00CE0EE7"/>
    <w:rsid w:val="00D045B5"/>
    <w:rsid w:val="00D12808"/>
    <w:rsid w:val="00D14B70"/>
    <w:rsid w:val="00D2026D"/>
    <w:rsid w:val="00D40219"/>
    <w:rsid w:val="00D56DE7"/>
    <w:rsid w:val="00D63641"/>
    <w:rsid w:val="00D6699A"/>
    <w:rsid w:val="00D7090F"/>
    <w:rsid w:val="00D77E88"/>
    <w:rsid w:val="00D830FA"/>
    <w:rsid w:val="00D93DC3"/>
    <w:rsid w:val="00DA000C"/>
    <w:rsid w:val="00DE0999"/>
    <w:rsid w:val="00DE79DA"/>
    <w:rsid w:val="00DF4CC3"/>
    <w:rsid w:val="00E01703"/>
    <w:rsid w:val="00E073EB"/>
    <w:rsid w:val="00E437C3"/>
    <w:rsid w:val="00E63FE1"/>
    <w:rsid w:val="00E73C4E"/>
    <w:rsid w:val="00E90994"/>
    <w:rsid w:val="00E919EE"/>
    <w:rsid w:val="00E973D3"/>
    <w:rsid w:val="00EE021E"/>
    <w:rsid w:val="00EE08B7"/>
    <w:rsid w:val="00EF1886"/>
    <w:rsid w:val="00EF2E2C"/>
    <w:rsid w:val="00F0348B"/>
    <w:rsid w:val="00F06324"/>
    <w:rsid w:val="00F14BA6"/>
    <w:rsid w:val="00F25A45"/>
    <w:rsid w:val="00F33135"/>
    <w:rsid w:val="00F47AB4"/>
    <w:rsid w:val="00F63076"/>
    <w:rsid w:val="00F92B24"/>
    <w:rsid w:val="00FA2DD6"/>
    <w:rsid w:val="00FA50F1"/>
    <w:rsid w:val="00FA7AC9"/>
    <w:rsid w:val="00FB1500"/>
    <w:rsid w:val="00FB31EC"/>
    <w:rsid w:val="00FB37B9"/>
    <w:rsid w:val="00FB67F9"/>
    <w:rsid w:val="00FD1194"/>
    <w:rsid w:val="00FE1A7A"/>
    <w:rsid w:val="00FF4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4C7C30"/>
  <w15:docId w15:val="{E0E1603E-8860-4587-92BA-087E530F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3D16"/>
    <w:rPr>
      <w:color w:val="0000FF" w:themeColor="hyperlink"/>
      <w:u w:val="single"/>
    </w:rPr>
  </w:style>
  <w:style w:type="paragraph" w:styleId="BalloonText">
    <w:name w:val="Balloon Text"/>
    <w:basedOn w:val="Normal"/>
    <w:link w:val="BalloonTextChar"/>
    <w:uiPriority w:val="99"/>
    <w:semiHidden/>
    <w:unhideWhenUsed/>
    <w:rsid w:val="00064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2D2"/>
    <w:rPr>
      <w:rFonts w:ascii="Tahoma" w:hAnsi="Tahoma" w:cs="Tahoma"/>
      <w:sz w:val="16"/>
      <w:szCs w:val="16"/>
    </w:rPr>
  </w:style>
  <w:style w:type="character" w:styleId="CommentReference">
    <w:name w:val="annotation reference"/>
    <w:basedOn w:val="DefaultParagraphFont"/>
    <w:uiPriority w:val="99"/>
    <w:semiHidden/>
    <w:unhideWhenUsed/>
    <w:rsid w:val="006C5866"/>
    <w:rPr>
      <w:sz w:val="16"/>
      <w:szCs w:val="16"/>
    </w:rPr>
  </w:style>
  <w:style w:type="paragraph" w:styleId="CommentText">
    <w:name w:val="annotation text"/>
    <w:basedOn w:val="Normal"/>
    <w:link w:val="CommentTextChar"/>
    <w:uiPriority w:val="99"/>
    <w:unhideWhenUsed/>
    <w:rsid w:val="006C5866"/>
    <w:pPr>
      <w:spacing w:line="240" w:lineRule="auto"/>
    </w:pPr>
    <w:rPr>
      <w:sz w:val="20"/>
      <w:szCs w:val="20"/>
    </w:rPr>
  </w:style>
  <w:style w:type="character" w:customStyle="1" w:styleId="CommentTextChar">
    <w:name w:val="Comment Text Char"/>
    <w:basedOn w:val="DefaultParagraphFont"/>
    <w:link w:val="CommentText"/>
    <w:uiPriority w:val="99"/>
    <w:rsid w:val="006C5866"/>
    <w:rPr>
      <w:sz w:val="20"/>
      <w:szCs w:val="20"/>
    </w:rPr>
  </w:style>
  <w:style w:type="paragraph" w:styleId="CommentSubject">
    <w:name w:val="annotation subject"/>
    <w:basedOn w:val="CommentText"/>
    <w:next w:val="CommentText"/>
    <w:link w:val="CommentSubjectChar"/>
    <w:uiPriority w:val="99"/>
    <w:semiHidden/>
    <w:unhideWhenUsed/>
    <w:rsid w:val="006C5866"/>
    <w:rPr>
      <w:b/>
      <w:bCs/>
    </w:rPr>
  </w:style>
  <w:style w:type="character" w:customStyle="1" w:styleId="CommentSubjectChar">
    <w:name w:val="Comment Subject Char"/>
    <w:basedOn w:val="CommentTextChar"/>
    <w:link w:val="CommentSubject"/>
    <w:uiPriority w:val="99"/>
    <w:semiHidden/>
    <w:rsid w:val="006C5866"/>
    <w:rPr>
      <w:b/>
      <w:bCs/>
      <w:sz w:val="20"/>
      <w:szCs w:val="20"/>
    </w:rPr>
  </w:style>
  <w:style w:type="paragraph" w:styleId="BodyText">
    <w:name w:val="Body Text"/>
    <w:basedOn w:val="Normal"/>
    <w:link w:val="BodyTextChar"/>
    <w:rsid w:val="002E33E3"/>
    <w:pPr>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E33E3"/>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9208C1"/>
    <w:rPr>
      <w:color w:val="800080" w:themeColor="followedHyperlink"/>
      <w:u w:val="single"/>
    </w:rPr>
  </w:style>
  <w:style w:type="character" w:customStyle="1" w:styleId="apple-converted-space">
    <w:name w:val="apple-converted-space"/>
    <w:basedOn w:val="DefaultParagraphFont"/>
    <w:rsid w:val="00E90994"/>
  </w:style>
  <w:style w:type="paragraph" w:styleId="ListParagraph">
    <w:name w:val="List Paragraph"/>
    <w:basedOn w:val="Normal"/>
    <w:uiPriority w:val="34"/>
    <w:qFormat/>
    <w:rsid w:val="005E42CD"/>
    <w:pPr>
      <w:ind w:left="720"/>
      <w:contextualSpacing/>
    </w:pPr>
  </w:style>
  <w:style w:type="paragraph" w:styleId="Header">
    <w:name w:val="header"/>
    <w:basedOn w:val="Normal"/>
    <w:link w:val="HeaderChar"/>
    <w:uiPriority w:val="99"/>
    <w:unhideWhenUsed/>
    <w:rsid w:val="002E3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23C"/>
  </w:style>
  <w:style w:type="paragraph" w:styleId="Footer">
    <w:name w:val="footer"/>
    <w:basedOn w:val="Normal"/>
    <w:link w:val="FooterChar"/>
    <w:uiPriority w:val="99"/>
    <w:unhideWhenUsed/>
    <w:rsid w:val="002E3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23C"/>
  </w:style>
  <w:style w:type="character" w:customStyle="1" w:styleId="zzmpTrailerItem">
    <w:name w:val="zzmpTrailerItem"/>
    <w:rsid w:val="00D2026D"/>
    <w:rPr>
      <w:rFonts w:ascii="Calibri" w:hAnsi="Calibri" w:cs="Calibri"/>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00031">
      <w:bodyDiv w:val="1"/>
      <w:marLeft w:val="0"/>
      <w:marRight w:val="0"/>
      <w:marTop w:val="0"/>
      <w:marBottom w:val="0"/>
      <w:divBdr>
        <w:top w:val="none" w:sz="0" w:space="0" w:color="auto"/>
        <w:left w:val="none" w:sz="0" w:space="0" w:color="auto"/>
        <w:bottom w:val="none" w:sz="0" w:space="0" w:color="auto"/>
        <w:right w:val="none" w:sz="0" w:space="0" w:color="auto"/>
      </w:divBdr>
    </w:div>
    <w:div w:id="154567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ws.amazon.com/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F3153752431049A4F2F1AAE4300C34" ma:contentTypeVersion="7" ma:contentTypeDescription="Create a new document." ma:contentTypeScope="" ma:versionID="0a4568eb13f17d3c82ec6def53280ef3">
  <xsd:schema xmlns:xsd="http://www.w3.org/2001/XMLSchema" xmlns:xs="http://www.w3.org/2001/XMLSchema" xmlns:p="http://schemas.microsoft.com/office/2006/metadata/properties" xmlns:ns1="http://schemas.microsoft.com/sharepoint/v3" xmlns:ns2="681d6dc8-82fa-49f3-a417-e2576529151b" targetNamespace="http://schemas.microsoft.com/office/2006/metadata/properties" ma:root="true" ma:fieldsID="c3cdfae2be8b144afca64ee4485ef3a5" ns1:_="" ns2:_="">
    <xsd:import namespace="http://schemas.microsoft.com/sharepoint/v3"/>
    <xsd:import namespace="681d6dc8-82fa-49f3-a417-e2576529151b"/>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1d6dc8-82fa-49f3-a417-e257652915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PolicyAudit" staticId="0x01010033F3153752431049A4F2F1AAE4300C34|8138272" UniqueId="e256a244-c2f3-4408-b0ef-79306813d174">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D2666-EECE-4EEB-9217-3449453277F6}">
  <ds:schemaRefs>
    <ds:schemaRef ds:uri="http://schemas.microsoft.com/sharepoint/v3/contenttype/forms"/>
  </ds:schemaRefs>
</ds:datastoreItem>
</file>

<file path=customXml/itemProps2.xml><?xml version="1.0" encoding="utf-8"?>
<ds:datastoreItem xmlns:ds="http://schemas.openxmlformats.org/officeDocument/2006/customXml" ds:itemID="{284B13C4-73D2-4A73-B1FB-FBA722FF692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7B746B1-0EE0-4DC9-A790-20E68A2C4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1d6dc8-82fa-49f3-a417-e25765291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DA2EC-7694-4BB8-9B36-D930544DA4F5}">
  <ds:schemaRefs>
    <ds:schemaRef ds:uri="office.server.policy"/>
  </ds:schemaRefs>
</ds:datastoreItem>
</file>

<file path=customXml/itemProps5.xml><?xml version="1.0" encoding="utf-8"?>
<ds:datastoreItem xmlns:ds="http://schemas.openxmlformats.org/officeDocument/2006/customXml" ds:itemID="{24851FB6-5B50-43A5-B939-4D6205B27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3</Pages>
  <Words>1533</Words>
  <Characters>8741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Mills, Stephanie</dc:creator>
  <cp:lastModifiedBy>AWS Legal</cp:lastModifiedBy>
  <cp:revision>63</cp:revision>
  <dcterms:created xsi:type="dcterms:W3CDTF">2018-05-09T22:55:00Z</dcterms:created>
  <dcterms:modified xsi:type="dcterms:W3CDTF">2018-08-22T05:23:00Z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4i9nLADpnY54YQawcjynTMxYVge/DC1Arjsc14WjSmQJ7aeflJvZW2M537d
lF6Nq17nexegdML468y8Rk0iRGZPh+lDOSzDbkZ9AhwMpSkW</vt:lpwstr>
  </property>
  <property fmtid="{D5CDD505-2E9C-101B-9397-08002B2CF9AE}" pid="3" name="EMAIL_OWNER_ADDRESS">
    <vt:lpwstr>4AAA4Lxe55UJ0C/F+U4i6wY1lp5oO128v1YcEOqpU128poMhyhA7mYu1iw==</vt:lpwstr>
  </property>
  <property fmtid="{D5CDD505-2E9C-101B-9397-08002B2CF9AE}" pid="4" name="ContentTypeId">
    <vt:lpwstr>0x01010033F3153752431049A4F2F1AAE4300C34</vt:lpwstr>
  </property>
  <property fmtid="{D5CDD505-2E9C-101B-9397-08002B2CF9AE}" pid="5" name="Modified By">
    <vt:lpwstr>i:0#.w|ant\amandael</vt:lpwstr>
  </property>
  <property fmtid="{D5CDD505-2E9C-101B-9397-08002B2CF9AE}" pid="6" name="Created By">
    <vt:lpwstr>i:0#.w|ant\amandael</vt:lpwstr>
  </property>
  <property fmtid="{D5CDD505-2E9C-101B-9397-08002B2CF9AE}" pid="7" name="FileLeafRef">
    <vt:lpwstr>AWS Event Registration Terms and Conditions (2014-10-22).docx</vt:lpwstr>
  </property>
</Properties>
</file>