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279B40" w14:textId="77777777" w:rsidR="004A5C30" w:rsidRDefault="00082EC3" w:rsidP="004A5C30">
      <w:r>
        <w:rPr>
          <w:noProof/>
        </w:rPr>
        <mc:AlternateContent>
          <mc:Choice Requires="wps">
            <w:drawing>
              <wp:anchor distT="0" distB="0" distL="114300" distR="114300" simplePos="0" relativeHeight="251659264" behindDoc="0" locked="0" layoutInCell="1" allowOverlap="1" wp14:anchorId="2C279BD9" wp14:editId="45A16B55">
                <wp:simplePos x="0" y="0"/>
                <wp:positionH relativeFrom="column">
                  <wp:posOffset>2514600</wp:posOffset>
                </wp:positionH>
                <wp:positionV relativeFrom="paragraph">
                  <wp:posOffset>-83820</wp:posOffset>
                </wp:positionV>
                <wp:extent cx="3637280" cy="1403985"/>
                <wp:effectExtent l="0" t="0" r="127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7280" cy="1403985"/>
                        </a:xfrm>
                        <a:prstGeom prst="rect">
                          <a:avLst/>
                        </a:prstGeom>
                        <a:solidFill>
                          <a:srgbClr val="FFFFFF"/>
                        </a:solidFill>
                        <a:ln w="9525">
                          <a:noFill/>
                          <a:miter lim="800000"/>
                          <a:headEnd/>
                          <a:tailEnd/>
                        </a:ln>
                      </wps:spPr>
                      <wps:txbx>
                        <w:txbxContent>
                          <w:p w14:paraId="2C279C0E" w14:textId="7522F0F1" w:rsidR="004D0851" w:rsidRPr="00B65CAA" w:rsidRDefault="004D0851" w:rsidP="006A5A32">
                            <w:pPr>
                              <w:spacing w:after="0" w:line="240" w:lineRule="auto"/>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082EC3">
                              <w:rPr>
                                <w:rFonts w:ascii="Times New Roman" w:hAnsi="Times New Roman" w:cs="Times New Roman"/>
                                <w:color w:val="000000" w:themeColor="text1"/>
                              </w:rPr>
                              <w:t xml:space="preserve"> </w:t>
                            </w:r>
                            <w:r w:rsidR="00EA22EF">
                              <w:rPr>
                                <w:rFonts w:ascii="Times New Roman" w:hAnsi="Times New Roman" w:cs="Times New Roman"/>
                                <w:color w:val="000000" w:themeColor="text1"/>
                              </w:rPr>
                              <w:t>01/1</w:t>
                            </w:r>
                            <w:r w:rsidR="00BB00EC">
                              <w:rPr>
                                <w:rFonts w:ascii="Times New Roman" w:hAnsi="Times New Roman" w:cs="Times New Roman"/>
                                <w:color w:val="000000" w:themeColor="text1"/>
                              </w:rPr>
                              <w:t>7</w:t>
                            </w:r>
                            <w:r w:rsidR="00511129">
                              <w:rPr>
                                <w:rFonts w:ascii="Times New Roman" w:hAnsi="Times New Roman" w:cs="Times New Roman"/>
                                <w:color w:val="000000" w:themeColor="text1"/>
                              </w:rPr>
                              <w:t>/202</w:t>
                            </w:r>
                            <w:r w:rsidR="00EA22EF">
                              <w:rPr>
                                <w:rFonts w:ascii="Times New Roman" w:hAnsi="Times New Roman" w:cs="Times New Roman"/>
                                <w:color w:val="000000" w:themeColor="text1"/>
                              </w:rPr>
                              <w:t>2</w:t>
                            </w:r>
                          </w:p>
                          <w:p w14:paraId="2C279C0F" w14:textId="37C818A0" w:rsidR="004D0851" w:rsidRPr="00B65CAA" w:rsidRDefault="00350B8C" w:rsidP="006A5A32">
                            <w:pPr>
                              <w:spacing w:after="0" w:line="240" w:lineRule="auto"/>
                              <w:jc w:val="right"/>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A</w:t>
                            </w:r>
                            <w:r w:rsidR="00C432B6">
                              <w:rPr>
                                <w:rFonts w:ascii="Times New Roman" w:hAnsi="Times New Roman" w:cs="Times New Roman"/>
                                <w:b/>
                                <w:color w:val="000000" w:themeColor="text1"/>
                                <w:sz w:val="32"/>
                                <w:szCs w:val="32"/>
                              </w:rPr>
                              <w:t xml:space="preserve">LTA </w:t>
                            </w:r>
                            <w:r w:rsidR="00E579A3">
                              <w:rPr>
                                <w:rFonts w:ascii="Times New Roman" w:hAnsi="Times New Roman" w:cs="Times New Roman"/>
                                <w:b/>
                                <w:color w:val="000000" w:themeColor="text1"/>
                                <w:sz w:val="32"/>
                                <w:szCs w:val="32"/>
                              </w:rPr>
                              <w:t>Condensing</w:t>
                            </w:r>
                            <w:r>
                              <w:rPr>
                                <w:rFonts w:ascii="Times New Roman" w:hAnsi="Times New Roman" w:cs="Times New Roman"/>
                                <w:b/>
                                <w:color w:val="000000" w:themeColor="text1"/>
                                <w:sz w:val="32"/>
                                <w:szCs w:val="32"/>
                              </w:rPr>
                              <w:t xml:space="preserve"> </w:t>
                            </w:r>
                            <w:r w:rsidR="004D0851" w:rsidRPr="00B65CAA">
                              <w:rPr>
                                <w:rFonts w:ascii="Times New Roman" w:hAnsi="Times New Roman" w:cs="Times New Roman"/>
                                <w:b/>
                                <w:color w:val="000000" w:themeColor="text1"/>
                                <w:sz w:val="32"/>
                                <w:szCs w:val="32"/>
                              </w:rPr>
                              <w:t>Boiler</w:t>
                            </w:r>
                            <w:r w:rsidR="0030148C">
                              <w:rPr>
                                <w:rFonts w:ascii="Times New Roman" w:hAnsi="Times New Roman" w:cs="Times New Roman"/>
                                <w:b/>
                                <w:color w:val="000000" w:themeColor="text1"/>
                                <w:sz w:val="32"/>
                                <w:szCs w:val="32"/>
                              </w:rPr>
                              <w:t>s and Combis</w:t>
                            </w:r>
                            <w:r>
                              <w:rPr>
                                <w:rFonts w:ascii="Times New Roman" w:hAnsi="Times New Roman" w:cs="Times New Roman"/>
                                <w:b/>
                                <w:color w:val="000000" w:themeColor="text1"/>
                                <w:sz w:val="32"/>
                                <w:szCs w:val="32"/>
                              </w:rPr>
                              <w:t xml:space="preserve"> </w:t>
                            </w:r>
                          </w:p>
                          <w:p w14:paraId="78B58619" w14:textId="72626D42" w:rsidR="00DA5328" w:rsidRPr="006A5A32" w:rsidRDefault="00DA5328" w:rsidP="00DA5328">
                            <w:pPr>
                              <w:spacing w:after="0" w:line="240" w:lineRule="auto"/>
                              <w:jc w:val="right"/>
                              <w:rPr>
                                <w:rFonts w:ascii="Times New Roman" w:hAnsi="Times New Roman" w:cs="Times New Roman"/>
                              </w:rPr>
                            </w:pPr>
                            <w:r>
                              <w:rPr>
                                <w:rFonts w:ascii="Times New Roman" w:hAnsi="Times New Roman" w:cs="Times New Roman"/>
                              </w:rPr>
                              <w:t xml:space="preserve">with Gas-adaptive </w:t>
                            </w:r>
                            <w:r w:rsidRPr="006A5A32">
                              <w:rPr>
                                <w:rFonts w:ascii="Times New Roman" w:hAnsi="Times New Roman" w:cs="Times New Roman"/>
                              </w:rPr>
                              <w:t>Technology</w:t>
                            </w:r>
                          </w:p>
                          <w:p w14:paraId="2C279C10" w14:textId="6471B18E" w:rsidR="004D0851" w:rsidRPr="006A5A32" w:rsidRDefault="004D0851" w:rsidP="00DA5328">
                            <w:pPr>
                              <w:spacing w:after="0" w:line="240" w:lineRule="auto"/>
                              <w:jc w:val="right"/>
                              <w:rPr>
                                <w:rFonts w:ascii="Times New Roman" w:hAnsi="Times New Roman" w:cs="Times New Roman"/>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C279BD9" id="_x0000_t202" coordsize="21600,21600" o:spt="202" path="m,l,21600r21600,l21600,xe">
                <v:stroke joinstyle="miter"/>
                <v:path gradientshapeok="t" o:connecttype="rect"/>
              </v:shapetype>
              <v:shape id="Text Box 2" o:spid="_x0000_s1026" type="#_x0000_t202" style="position:absolute;margin-left:198pt;margin-top:-6.6pt;width:286.4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" stroked="f">
                <v:textbox style="mso-fit-shape-to-text:t">
                  <w:txbxContent>
                    <w:p w14:paraId="2C279C0E" w14:textId="7522F0F1" w:rsidR="004D0851" w:rsidRPr="00B65CAA" w:rsidRDefault="004D0851" w:rsidP="006A5A32">
                      <w:pPr>
                        <w:spacing w:after="0" w:line="240" w:lineRule="auto"/>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082EC3">
                        <w:rPr>
                          <w:rFonts w:ascii="Times New Roman" w:hAnsi="Times New Roman" w:cs="Times New Roman"/>
                          <w:color w:val="000000" w:themeColor="text1"/>
                        </w:rPr>
                        <w:t xml:space="preserve"> </w:t>
                      </w:r>
                      <w:r w:rsidR="00EA22EF">
                        <w:rPr>
                          <w:rFonts w:ascii="Times New Roman" w:hAnsi="Times New Roman" w:cs="Times New Roman"/>
                          <w:color w:val="000000" w:themeColor="text1"/>
                        </w:rPr>
                        <w:t>01/1</w:t>
                      </w:r>
                      <w:r w:rsidR="00BB00EC">
                        <w:rPr>
                          <w:rFonts w:ascii="Times New Roman" w:hAnsi="Times New Roman" w:cs="Times New Roman"/>
                          <w:color w:val="000000" w:themeColor="text1"/>
                        </w:rPr>
                        <w:t>7</w:t>
                      </w:r>
                      <w:r w:rsidR="00511129">
                        <w:rPr>
                          <w:rFonts w:ascii="Times New Roman" w:hAnsi="Times New Roman" w:cs="Times New Roman"/>
                          <w:color w:val="000000" w:themeColor="text1"/>
                        </w:rPr>
                        <w:t>/202</w:t>
                      </w:r>
                      <w:r w:rsidR="00EA22EF">
                        <w:rPr>
                          <w:rFonts w:ascii="Times New Roman" w:hAnsi="Times New Roman" w:cs="Times New Roman"/>
                          <w:color w:val="000000" w:themeColor="text1"/>
                        </w:rPr>
                        <w:t>2</w:t>
                      </w:r>
                    </w:p>
                    <w:p w14:paraId="2C279C0F" w14:textId="37C818A0" w:rsidR="004D0851" w:rsidRPr="00B65CAA" w:rsidRDefault="00350B8C" w:rsidP="006A5A32">
                      <w:pPr>
                        <w:spacing w:after="0" w:line="240" w:lineRule="auto"/>
                        <w:jc w:val="right"/>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A</w:t>
                      </w:r>
                      <w:r w:rsidR="00C432B6">
                        <w:rPr>
                          <w:rFonts w:ascii="Times New Roman" w:hAnsi="Times New Roman" w:cs="Times New Roman"/>
                          <w:b/>
                          <w:color w:val="000000" w:themeColor="text1"/>
                          <w:sz w:val="32"/>
                          <w:szCs w:val="32"/>
                        </w:rPr>
                        <w:t xml:space="preserve">LTA </w:t>
                      </w:r>
                      <w:r w:rsidR="00E579A3">
                        <w:rPr>
                          <w:rFonts w:ascii="Times New Roman" w:hAnsi="Times New Roman" w:cs="Times New Roman"/>
                          <w:b/>
                          <w:color w:val="000000" w:themeColor="text1"/>
                          <w:sz w:val="32"/>
                          <w:szCs w:val="32"/>
                        </w:rPr>
                        <w:t>Condensing</w:t>
                      </w:r>
                      <w:r>
                        <w:rPr>
                          <w:rFonts w:ascii="Times New Roman" w:hAnsi="Times New Roman" w:cs="Times New Roman"/>
                          <w:b/>
                          <w:color w:val="000000" w:themeColor="text1"/>
                          <w:sz w:val="32"/>
                          <w:szCs w:val="32"/>
                        </w:rPr>
                        <w:t xml:space="preserve"> </w:t>
                      </w:r>
                      <w:r w:rsidR="004D0851" w:rsidRPr="00B65CAA">
                        <w:rPr>
                          <w:rFonts w:ascii="Times New Roman" w:hAnsi="Times New Roman" w:cs="Times New Roman"/>
                          <w:b/>
                          <w:color w:val="000000" w:themeColor="text1"/>
                          <w:sz w:val="32"/>
                          <w:szCs w:val="32"/>
                        </w:rPr>
                        <w:t>Boiler</w:t>
                      </w:r>
                      <w:r w:rsidR="0030148C">
                        <w:rPr>
                          <w:rFonts w:ascii="Times New Roman" w:hAnsi="Times New Roman" w:cs="Times New Roman"/>
                          <w:b/>
                          <w:color w:val="000000" w:themeColor="text1"/>
                          <w:sz w:val="32"/>
                          <w:szCs w:val="32"/>
                        </w:rPr>
                        <w:t>s and Combis</w:t>
                      </w:r>
                      <w:r>
                        <w:rPr>
                          <w:rFonts w:ascii="Times New Roman" w:hAnsi="Times New Roman" w:cs="Times New Roman"/>
                          <w:b/>
                          <w:color w:val="000000" w:themeColor="text1"/>
                          <w:sz w:val="32"/>
                          <w:szCs w:val="32"/>
                        </w:rPr>
                        <w:t xml:space="preserve"> </w:t>
                      </w:r>
                    </w:p>
                    <w:p w14:paraId="78B58619" w14:textId="72626D42" w:rsidR="00DA5328" w:rsidRPr="006A5A32" w:rsidRDefault="00DA5328" w:rsidP="00DA5328">
                      <w:pPr>
                        <w:spacing w:after="0" w:line="240" w:lineRule="auto"/>
                        <w:jc w:val="right"/>
                        <w:rPr>
                          <w:rFonts w:ascii="Times New Roman" w:hAnsi="Times New Roman" w:cs="Times New Roman"/>
                        </w:rPr>
                      </w:pPr>
                      <w:r>
                        <w:rPr>
                          <w:rFonts w:ascii="Times New Roman" w:hAnsi="Times New Roman" w:cs="Times New Roman"/>
                        </w:rPr>
                        <w:t xml:space="preserve">with Gas-adaptive </w:t>
                      </w:r>
                      <w:r w:rsidRPr="006A5A32">
                        <w:rPr>
                          <w:rFonts w:ascii="Times New Roman" w:hAnsi="Times New Roman" w:cs="Times New Roman"/>
                        </w:rPr>
                        <w:t>Technology</w:t>
                      </w:r>
                    </w:p>
                    <w:p w14:paraId="2C279C10" w14:textId="6471B18E" w:rsidR="004D0851" w:rsidRPr="006A5A32" w:rsidRDefault="004D0851" w:rsidP="00DA5328">
                      <w:pPr>
                        <w:spacing w:after="0" w:line="240" w:lineRule="auto"/>
                        <w:jc w:val="right"/>
                        <w:rPr>
                          <w:rFonts w:ascii="Times New Roman" w:hAnsi="Times New Roman" w:cs="Times New Roman"/>
                        </w:rPr>
                      </w:pPr>
                    </w:p>
                  </w:txbxContent>
                </v:textbox>
              </v:shape>
            </w:pict>
          </mc:Fallback>
        </mc:AlternateContent>
      </w:r>
      <w:r w:rsidR="00B67EED" w:rsidRPr="00B67EED">
        <w:rPr>
          <w:noProof/>
        </w:rPr>
        <w:drawing>
          <wp:inline distT="0" distB="0" distL="0" distR="0" wp14:anchorId="2C279BDB" wp14:editId="2C279BDC">
            <wp:extent cx="2338388" cy="612669"/>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 Boiler-colo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8857" cy="612792"/>
                    </a:xfrm>
                    <a:prstGeom prst="rect">
                      <a:avLst/>
                    </a:prstGeom>
                  </pic:spPr>
                </pic:pic>
              </a:graphicData>
            </a:graphic>
          </wp:inline>
        </w:drawing>
      </w:r>
    </w:p>
    <w:p w14:paraId="2C279B41" w14:textId="77777777"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U.S. Boiler Company</w:t>
      </w:r>
      <w:r w:rsidR="00745D1D">
        <w:rPr>
          <w:rFonts w:ascii="Times New Roman" w:hAnsi="Times New Roman" w:cs="Times New Roman"/>
        </w:rPr>
        <w:t xml:space="preserve">, Inc. </w:t>
      </w:r>
    </w:p>
    <w:p w14:paraId="2C279B42" w14:textId="77777777"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 xml:space="preserve">P.O.Box 3020 Lancaster, Pennsylvania 17604-3020 </w:t>
      </w:r>
    </w:p>
    <w:p w14:paraId="2C279B43" w14:textId="77777777"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 xml:space="preserve">Phone: 888-432-8887 </w:t>
      </w:r>
    </w:p>
    <w:p w14:paraId="2C279B44" w14:textId="77777777"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www.usboiler.net</w:t>
      </w:r>
    </w:p>
    <w:p w14:paraId="2C279B45" w14:textId="77777777" w:rsidR="00B67EED" w:rsidRPr="004F20BE" w:rsidRDefault="00B67EED" w:rsidP="00B67EED">
      <w:pPr>
        <w:spacing w:after="0"/>
        <w:rPr>
          <w:rFonts w:ascii="Times New Roman" w:hAnsi="Times New Roman" w:cs="Times New Roman"/>
        </w:rPr>
      </w:pPr>
    </w:p>
    <w:p w14:paraId="2C279B46" w14:textId="77777777" w:rsidR="004A5C30" w:rsidRPr="00E40BCB" w:rsidRDefault="00E40BCB" w:rsidP="00E40BCB">
      <w:pPr>
        <w:rPr>
          <w:rFonts w:ascii="Times New Roman" w:hAnsi="Times New Roman" w:cs="Times New Roman"/>
          <w:b/>
        </w:rPr>
      </w:pPr>
      <w:r>
        <w:rPr>
          <w:rFonts w:ascii="Times New Roman" w:hAnsi="Times New Roman" w:cs="Times New Roman"/>
          <w:b/>
        </w:rPr>
        <w:t>1-</w:t>
      </w:r>
      <w:r w:rsidR="00B67EED" w:rsidRPr="00E40BCB">
        <w:rPr>
          <w:rFonts w:ascii="Times New Roman" w:hAnsi="Times New Roman" w:cs="Times New Roman"/>
          <w:b/>
        </w:rPr>
        <w:t>GENERAL</w:t>
      </w:r>
    </w:p>
    <w:p w14:paraId="2C279B47" w14:textId="77777777" w:rsidR="004A5C30" w:rsidRPr="005B7770" w:rsidRDefault="00B67EED" w:rsidP="004A5C30">
      <w:pPr>
        <w:rPr>
          <w:rFonts w:ascii="Times New Roman" w:hAnsi="Times New Roman" w:cs="Times New Roman"/>
          <w:u w:val="single"/>
        </w:rPr>
      </w:pPr>
      <w:r w:rsidRPr="005B7770">
        <w:rPr>
          <w:rFonts w:ascii="Times New Roman" w:hAnsi="Times New Roman" w:cs="Times New Roman"/>
          <w:u w:val="single"/>
        </w:rPr>
        <w:t xml:space="preserve">1.1 </w:t>
      </w:r>
      <w:r w:rsidR="004A5C30" w:rsidRPr="005B7770">
        <w:rPr>
          <w:rFonts w:ascii="Times New Roman" w:hAnsi="Times New Roman" w:cs="Times New Roman"/>
          <w:u w:val="single"/>
        </w:rPr>
        <w:t>Description</w:t>
      </w:r>
    </w:p>
    <w:p w14:paraId="2C279B48" w14:textId="77777777" w:rsidR="00C96B52" w:rsidRPr="00511129" w:rsidRDefault="0065602E" w:rsidP="00D93F5D">
      <w:pPr>
        <w:pStyle w:val="ListParagraph"/>
        <w:numPr>
          <w:ilvl w:val="0"/>
          <w:numId w:val="1"/>
        </w:numPr>
        <w:rPr>
          <w:rFonts w:ascii="Times New Roman" w:hAnsi="Times New Roman" w:cs="Times New Roman"/>
          <w:b/>
        </w:rPr>
      </w:pPr>
      <w:r w:rsidRPr="001979D6">
        <w:rPr>
          <w:rFonts w:ascii="Times New Roman" w:hAnsi="Times New Roman" w:cs="Times New Roman"/>
        </w:rPr>
        <w:t>Boiler.</w:t>
      </w:r>
      <w:r w:rsidR="00371942" w:rsidRPr="001979D6">
        <w:rPr>
          <w:rFonts w:ascii="Times New Roman" w:hAnsi="Times New Roman" w:cs="Times New Roman"/>
        </w:rPr>
        <w:t xml:space="preserve"> </w:t>
      </w:r>
      <w:r w:rsidR="00511129">
        <w:rPr>
          <w:rFonts w:ascii="Times New Roman" w:hAnsi="Times New Roman" w:cs="Times New Roman"/>
        </w:rPr>
        <w:t xml:space="preserve">An appliance for </w:t>
      </w:r>
      <w:r w:rsidRPr="001979D6">
        <w:rPr>
          <w:rFonts w:ascii="Times New Roman" w:hAnsi="Times New Roman" w:cs="Times New Roman"/>
        </w:rPr>
        <w:t>space heating</w:t>
      </w:r>
      <w:r w:rsidR="00371942" w:rsidRPr="001979D6">
        <w:rPr>
          <w:rFonts w:ascii="Times New Roman" w:hAnsi="Times New Roman" w:cs="Times New Roman"/>
        </w:rPr>
        <w:t xml:space="preserve">. A </w:t>
      </w:r>
      <w:r w:rsidR="001979D6">
        <w:rPr>
          <w:rFonts w:ascii="Times New Roman" w:hAnsi="Times New Roman" w:cs="Times New Roman"/>
        </w:rPr>
        <w:t xml:space="preserve">wall-hung, </w:t>
      </w:r>
      <w:r w:rsidR="00371942" w:rsidRPr="001979D6">
        <w:rPr>
          <w:rFonts w:ascii="Times New Roman" w:hAnsi="Times New Roman" w:cs="Times New Roman"/>
        </w:rPr>
        <w:t>g</w:t>
      </w:r>
      <w:r w:rsidR="00AF0239" w:rsidRPr="001979D6">
        <w:rPr>
          <w:rFonts w:ascii="Times New Roman" w:hAnsi="Times New Roman" w:cs="Times New Roman"/>
        </w:rPr>
        <w:t>as-</w:t>
      </w:r>
      <w:r w:rsidR="004A5C30" w:rsidRPr="001979D6">
        <w:rPr>
          <w:rFonts w:ascii="Times New Roman" w:hAnsi="Times New Roman" w:cs="Times New Roman"/>
        </w:rPr>
        <w:t>fired</w:t>
      </w:r>
      <w:r w:rsidR="00845CA5" w:rsidRPr="001979D6">
        <w:rPr>
          <w:rFonts w:ascii="Times New Roman" w:hAnsi="Times New Roman" w:cs="Times New Roman"/>
        </w:rPr>
        <w:t>,</w:t>
      </w:r>
      <w:r w:rsidR="004A5C30" w:rsidRPr="001979D6">
        <w:rPr>
          <w:rFonts w:ascii="Times New Roman" w:hAnsi="Times New Roman" w:cs="Times New Roman"/>
        </w:rPr>
        <w:t xml:space="preserve"> </w:t>
      </w:r>
      <w:r w:rsidR="00C555EB" w:rsidRPr="001979D6">
        <w:rPr>
          <w:rFonts w:ascii="Times New Roman" w:hAnsi="Times New Roman" w:cs="Times New Roman"/>
        </w:rPr>
        <w:t xml:space="preserve">automatically-adapting, </w:t>
      </w:r>
      <w:r w:rsidR="006D7ED9" w:rsidRPr="001979D6">
        <w:rPr>
          <w:rFonts w:ascii="Times New Roman" w:hAnsi="Times New Roman" w:cs="Times New Roman"/>
        </w:rPr>
        <w:t xml:space="preserve">high efficiency, </w:t>
      </w:r>
      <w:r w:rsidR="004A5C30" w:rsidRPr="001979D6">
        <w:rPr>
          <w:rFonts w:ascii="Times New Roman" w:hAnsi="Times New Roman" w:cs="Times New Roman"/>
        </w:rPr>
        <w:t xml:space="preserve">condensing </w:t>
      </w:r>
      <w:r w:rsidR="003C2D05" w:rsidRPr="001979D6">
        <w:rPr>
          <w:rFonts w:ascii="Times New Roman" w:hAnsi="Times New Roman" w:cs="Times New Roman"/>
        </w:rPr>
        <w:t>watertube</w:t>
      </w:r>
      <w:r w:rsidR="00845CA5" w:rsidRPr="001979D6">
        <w:rPr>
          <w:rFonts w:ascii="Times New Roman" w:hAnsi="Times New Roman" w:cs="Times New Roman"/>
        </w:rPr>
        <w:t xml:space="preserve"> boiler including controls and </w:t>
      </w:r>
      <w:r w:rsidR="00157FA5" w:rsidRPr="001979D6">
        <w:rPr>
          <w:rFonts w:ascii="Times New Roman" w:hAnsi="Times New Roman" w:cs="Times New Roman"/>
        </w:rPr>
        <w:t>required safety devices</w:t>
      </w:r>
      <w:r w:rsidR="00022E76" w:rsidRPr="001979D6">
        <w:rPr>
          <w:rFonts w:ascii="Times New Roman" w:hAnsi="Times New Roman" w:cs="Times New Roman"/>
        </w:rPr>
        <w:t>.</w:t>
      </w:r>
      <w:r w:rsidR="00157FA5" w:rsidRPr="001979D6">
        <w:rPr>
          <w:rFonts w:ascii="Times New Roman" w:hAnsi="Times New Roman" w:cs="Times New Roman"/>
        </w:rPr>
        <w:t xml:space="preserve"> </w:t>
      </w:r>
      <w:r w:rsidR="00AF0239" w:rsidRPr="001979D6">
        <w:rPr>
          <w:rFonts w:ascii="Times New Roman" w:hAnsi="Times New Roman" w:cs="Times New Roman"/>
        </w:rPr>
        <w:t xml:space="preserve"> </w:t>
      </w:r>
    </w:p>
    <w:p w14:paraId="2C279B49" w14:textId="77777777" w:rsidR="00511129" w:rsidRPr="00511129" w:rsidRDefault="00511129" w:rsidP="00511129">
      <w:pPr>
        <w:rPr>
          <w:rFonts w:ascii="Times New Roman" w:hAnsi="Times New Roman" w:cs="Times New Roman"/>
          <w:b/>
        </w:rPr>
      </w:pPr>
      <w:r>
        <w:rPr>
          <w:rFonts w:ascii="Times New Roman" w:hAnsi="Times New Roman" w:cs="Times New Roman"/>
          <w:b/>
        </w:rPr>
        <w:t>OR</w:t>
      </w:r>
    </w:p>
    <w:p w14:paraId="2C279B4A" w14:textId="16256DC1" w:rsidR="00511129" w:rsidRPr="00430EE3" w:rsidRDefault="00511129" w:rsidP="00D93F5D">
      <w:pPr>
        <w:pStyle w:val="ListParagraph"/>
        <w:numPr>
          <w:ilvl w:val="0"/>
          <w:numId w:val="1"/>
        </w:numPr>
        <w:rPr>
          <w:rFonts w:ascii="Times New Roman" w:hAnsi="Times New Roman" w:cs="Times New Roman"/>
          <w:b/>
        </w:rPr>
      </w:pPr>
      <w:r w:rsidRPr="001979D6">
        <w:rPr>
          <w:rFonts w:ascii="Times New Roman" w:hAnsi="Times New Roman" w:cs="Times New Roman"/>
        </w:rPr>
        <w:t xml:space="preserve">Boiler. </w:t>
      </w:r>
      <w:r w:rsidR="00AB337B">
        <w:rPr>
          <w:rFonts w:ascii="Times New Roman" w:hAnsi="Times New Roman" w:cs="Times New Roman"/>
        </w:rPr>
        <w:t>A c</w:t>
      </w:r>
      <w:r w:rsidRPr="001979D6">
        <w:rPr>
          <w:rFonts w:ascii="Times New Roman" w:hAnsi="Times New Roman" w:cs="Times New Roman"/>
        </w:rPr>
        <w:t xml:space="preserve">ombination space heating and domestic hot water heating (DHW) appliance (Combi). A </w:t>
      </w:r>
      <w:r>
        <w:rPr>
          <w:rFonts w:ascii="Times New Roman" w:hAnsi="Times New Roman" w:cs="Times New Roman"/>
        </w:rPr>
        <w:t xml:space="preserve">wall-hung, </w:t>
      </w:r>
      <w:r w:rsidRPr="001979D6">
        <w:rPr>
          <w:rFonts w:ascii="Times New Roman" w:hAnsi="Times New Roman" w:cs="Times New Roman"/>
        </w:rPr>
        <w:t xml:space="preserve">gas-fired, automatically-adapting, high efficiency, condensing watertube boiler including controls and required safety devices.  </w:t>
      </w:r>
    </w:p>
    <w:p w14:paraId="2C279B4B" w14:textId="77777777" w:rsidR="005079A7" w:rsidRPr="00692D2D" w:rsidRDefault="005079A7" w:rsidP="005079A7">
      <w:pPr>
        <w:rPr>
          <w:rFonts w:ascii="Times New Roman" w:hAnsi="Times New Roman" w:cs="Times New Roman"/>
          <w:b/>
        </w:rPr>
      </w:pPr>
      <w:r w:rsidRPr="00692D2D">
        <w:rPr>
          <w:rFonts w:ascii="Times New Roman" w:hAnsi="Times New Roman" w:cs="Times New Roman"/>
          <w:b/>
        </w:rPr>
        <w:t>2-SOURCING</w:t>
      </w:r>
    </w:p>
    <w:p w14:paraId="2C279B4C" w14:textId="77777777" w:rsidR="005079A7" w:rsidRPr="00692D2D" w:rsidRDefault="005079A7" w:rsidP="005079A7">
      <w:pPr>
        <w:rPr>
          <w:rFonts w:ascii="Times New Roman" w:hAnsi="Times New Roman" w:cs="Times New Roman"/>
          <w:u w:val="single"/>
        </w:rPr>
      </w:pPr>
      <w:r w:rsidRPr="00692D2D">
        <w:rPr>
          <w:rFonts w:ascii="Times New Roman" w:hAnsi="Times New Roman" w:cs="Times New Roman"/>
          <w:u w:val="single"/>
        </w:rPr>
        <w:t>2-1 Approved Manufacturer and Models</w:t>
      </w:r>
    </w:p>
    <w:p w14:paraId="2C279B4D" w14:textId="77777777" w:rsidR="005079A7" w:rsidRPr="00692D2D" w:rsidRDefault="005079A7" w:rsidP="00D93F5D">
      <w:pPr>
        <w:pStyle w:val="ListParagraph"/>
        <w:numPr>
          <w:ilvl w:val="0"/>
          <w:numId w:val="6"/>
        </w:numPr>
        <w:rPr>
          <w:rFonts w:ascii="Times New Roman" w:hAnsi="Times New Roman" w:cs="Times New Roman"/>
        </w:rPr>
      </w:pPr>
      <w:r w:rsidRPr="00692D2D">
        <w:rPr>
          <w:rFonts w:ascii="Times New Roman" w:hAnsi="Times New Roman" w:cs="Times New Roman"/>
        </w:rPr>
        <w:t>Boiler shall be manufactured by U.S. Boiler Company, Lancaster, PA</w:t>
      </w:r>
    </w:p>
    <w:p w14:paraId="2C279B4E" w14:textId="674B8A96" w:rsidR="005079A7" w:rsidRPr="00692D2D" w:rsidRDefault="005079A7" w:rsidP="00D93F5D">
      <w:pPr>
        <w:pStyle w:val="ListParagraph"/>
        <w:numPr>
          <w:ilvl w:val="0"/>
          <w:numId w:val="6"/>
        </w:numPr>
        <w:rPr>
          <w:rFonts w:ascii="Times New Roman" w:hAnsi="Times New Roman" w:cs="Times New Roman"/>
        </w:rPr>
      </w:pPr>
      <w:r w:rsidRPr="00692D2D">
        <w:rPr>
          <w:rFonts w:ascii="Times New Roman" w:hAnsi="Times New Roman" w:cs="Times New Roman"/>
        </w:rPr>
        <w:t>Installed boiler model shall be</w:t>
      </w:r>
      <w:r w:rsidR="003266E2" w:rsidRPr="00692D2D">
        <w:rPr>
          <w:rFonts w:ascii="Times New Roman" w:hAnsi="Times New Roman" w:cs="Times New Roman"/>
        </w:rPr>
        <w:t xml:space="preserve"> a</w:t>
      </w:r>
      <w:r w:rsidR="006A5A32" w:rsidRPr="00692D2D">
        <w:rPr>
          <w:rFonts w:ascii="Times New Roman" w:hAnsi="Times New Roman" w:cs="Times New Roman"/>
        </w:rPr>
        <w:t xml:space="preserve">n </w:t>
      </w:r>
      <w:r w:rsidR="00511129" w:rsidRPr="00B95BB6">
        <w:rPr>
          <w:rFonts w:ascii="Times New Roman" w:hAnsi="Times New Roman" w:cs="Times New Roman"/>
          <w:color w:val="00B0F0"/>
        </w:rPr>
        <w:t>(select m</w:t>
      </w:r>
      <w:r w:rsidR="00B95BB6">
        <w:rPr>
          <w:rFonts w:ascii="Times New Roman" w:hAnsi="Times New Roman" w:cs="Times New Roman"/>
          <w:color w:val="00B0F0"/>
        </w:rPr>
        <w:t xml:space="preserve">odel from list </w:t>
      </w:r>
      <w:r w:rsidR="00511129" w:rsidRPr="00B95BB6">
        <w:rPr>
          <w:rFonts w:ascii="Times New Roman" w:hAnsi="Times New Roman" w:cs="Times New Roman"/>
          <w:color w:val="00B0F0"/>
        </w:rPr>
        <w:t>at right) Heating</w:t>
      </w:r>
      <w:r w:rsidR="00933435">
        <w:rPr>
          <w:rFonts w:ascii="Times New Roman" w:hAnsi="Times New Roman" w:cs="Times New Roman"/>
          <w:color w:val="00B0F0"/>
        </w:rPr>
        <w:t>-only</w:t>
      </w:r>
      <w:r w:rsidR="00511129" w:rsidRPr="00B95BB6">
        <w:rPr>
          <w:rFonts w:ascii="Times New Roman" w:hAnsi="Times New Roman" w:cs="Times New Roman"/>
          <w:color w:val="00B0F0"/>
        </w:rPr>
        <w:t xml:space="preserve"> models:  ALTA-120, ALTA-150, ALTA-180. Combi models</w:t>
      </w:r>
      <w:r w:rsidR="00B95BB6">
        <w:rPr>
          <w:rFonts w:ascii="Times New Roman" w:hAnsi="Times New Roman" w:cs="Times New Roman"/>
          <w:color w:val="00B0F0"/>
        </w:rPr>
        <w:t>:</w:t>
      </w:r>
      <w:r w:rsidR="00511129" w:rsidRPr="00B95BB6">
        <w:rPr>
          <w:rFonts w:ascii="Times New Roman" w:hAnsi="Times New Roman" w:cs="Times New Roman"/>
          <w:color w:val="00B0F0"/>
        </w:rPr>
        <w:t xml:space="preserve"> </w:t>
      </w:r>
      <w:r w:rsidR="006A5A32" w:rsidRPr="00B95BB6">
        <w:rPr>
          <w:rFonts w:ascii="Times New Roman" w:hAnsi="Times New Roman" w:cs="Times New Roman"/>
          <w:color w:val="00B0F0"/>
        </w:rPr>
        <w:t>ALTAC-136</w:t>
      </w:r>
      <w:r w:rsidR="00511129" w:rsidRPr="00B95BB6">
        <w:rPr>
          <w:rFonts w:ascii="Times New Roman" w:hAnsi="Times New Roman" w:cs="Times New Roman"/>
          <w:color w:val="00B0F0"/>
        </w:rPr>
        <w:t xml:space="preserve">, ALTAC-200.  </w:t>
      </w:r>
    </w:p>
    <w:p w14:paraId="2C279B4F" w14:textId="77777777" w:rsidR="005079A7" w:rsidRPr="00692D2D" w:rsidRDefault="005079A7" w:rsidP="00D93F5D">
      <w:pPr>
        <w:pStyle w:val="ListParagraph"/>
        <w:numPr>
          <w:ilvl w:val="0"/>
          <w:numId w:val="6"/>
        </w:numPr>
        <w:rPr>
          <w:rFonts w:ascii="Times New Roman" w:hAnsi="Times New Roman" w:cs="Times New Roman"/>
        </w:rPr>
      </w:pPr>
      <w:r w:rsidRPr="00692D2D">
        <w:rPr>
          <w:rFonts w:ascii="Times New Roman" w:hAnsi="Times New Roman" w:cs="Times New Roman"/>
        </w:rPr>
        <w:t xml:space="preserve">The contractor shall insure that any substituted equipment is equivalent in fit, form and function to the equipment in this specification. The cost and responsibility of any additional work caused by the substitution of equipment shall be borne by the Contractor. </w:t>
      </w:r>
    </w:p>
    <w:p w14:paraId="2C279B50" w14:textId="77777777" w:rsidR="005079A7" w:rsidRPr="00692D2D" w:rsidRDefault="005079A7" w:rsidP="00D93F5D">
      <w:pPr>
        <w:pStyle w:val="ListParagraph"/>
        <w:numPr>
          <w:ilvl w:val="0"/>
          <w:numId w:val="6"/>
        </w:numPr>
        <w:rPr>
          <w:rFonts w:ascii="Times New Roman" w:hAnsi="Times New Roman" w:cs="Times New Roman"/>
        </w:rPr>
      </w:pPr>
      <w:r w:rsidRPr="00692D2D">
        <w:rPr>
          <w:rFonts w:ascii="Times New Roman" w:hAnsi="Times New Roman" w:cs="Times New Roman"/>
        </w:rPr>
        <w:t>Also refer to Equipment Schedule in the Contract Drawings.</w:t>
      </w:r>
    </w:p>
    <w:p w14:paraId="2C279B51" w14:textId="77777777" w:rsidR="005079A7" w:rsidRPr="00681FE3" w:rsidRDefault="005079A7" w:rsidP="005079A7">
      <w:pPr>
        <w:rPr>
          <w:rFonts w:ascii="Times New Roman" w:hAnsi="Times New Roman" w:cs="Times New Roman"/>
          <w:color w:val="FF0000"/>
        </w:rPr>
      </w:pPr>
    </w:p>
    <w:p w14:paraId="2C279B52" w14:textId="77777777" w:rsidR="005079A7" w:rsidRPr="00025FB7" w:rsidRDefault="005079A7" w:rsidP="005079A7">
      <w:pPr>
        <w:pStyle w:val="ListParagraph"/>
        <w:ind w:left="0"/>
        <w:rPr>
          <w:rFonts w:ascii="Times New Roman" w:hAnsi="Times New Roman" w:cs="Times New Roman"/>
        </w:rPr>
      </w:pPr>
      <w:r w:rsidRPr="00025FB7">
        <w:rPr>
          <w:rFonts w:ascii="Times New Roman" w:hAnsi="Times New Roman" w:cs="Times New Roman"/>
          <w:b/>
        </w:rPr>
        <w:t>3-DOCUMENTATION</w:t>
      </w:r>
    </w:p>
    <w:p w14:paraId="2C279B53" w14:textId="77777777" w:rsidR="0065602E" w:rsidRPr="00025FB7" w:rsidRDefault="005079A7" w:rsidP="0065602E">
      <w:pPr>
        <w:rPr>
          <w:rFonts w:ascii="Times New Roman" w:hAnsi="Times New Roman" w:cs="Times New Roman"/>
          <w:u w:val="single"/>
        </w:rPr>
      </w:pPr>
      <w:r w:rsidRPr="00025FB7">
        <w:rPr>
          <w:rFonts w:ascii="Times New Roman" w:hAnsi="Times New Roman" w:cs="Times New Roman"/>
          <w:u w:val="single"/>
        </w:rPr>
        <w:t>3.1</w:t>
      </w:r>
      <w:r w:rsidR="0065602E" w:rsidRPr="00025FB7">
        <w:rPr>
          <w:rFonts w:ascii="Times New Roman" w:hAnsi="Times New Roman" w:cs="Times New Roman"/>
          <w:u w:val="single"/>
        </w:rPr>
        <w:t xml:space="preserve"> Documentation</w:t>
      </w:r>
    </w:p>
    <w:p w14:paraId="2C279B54" w14:textId="77777777" w:rsidR="0065602E" w:rsidRPr="00025FB7" w:rsidRDefault="0065602E" w:rsidP="00D93F5D">
      <w:pPr>
        <w:pStyle w:val="ListParagraph"/>
        <w:numPr>
          <w:ilvl w:val="0"/>
          <w:numId w:val="8"/>
        </w:numPr>
        <w:rPr>
          <w:rFonts w:ascii="Times New Roman" w:hAnsi="Times New Roman" w:cs="Times New Roman"/>
        </w:rPr>
      </w:pPr>
      <w:r w:rsidRPr="00025FB7">
        <w:rPr>
          <w:rFonts w:ascii="Times New Roman" w:hAnsi="Times New Roman" w:cs="Times New Roman"/>
        </w:rPr>
        <w:t>This specification is accompanied by additional documents including a current submittal package with boiler lit</w:t>
      </w:r>
      <w:r w:rsidR="00276C85">
        <w:rPr>
          <w:rFonts w:ascii="Times New Roman" w:hAnsi="Times New Roman" w:cs="Times New Roman"/>
        </w:rPr>
        <w:t>erature, Installation, Operating</w:t>
      </w:r>
      <w:r w:rsidRPr="00025FB7">
        <w:rPr>
          <w:rFonts w:ascii="Times New Roman" w:hAnsi="Times New Roman" w:cs="Times New Roman"/>
        </w:rPr>
        <w:t xml:space="preserve"> and Service instructions, shop drawings, site application specifications, wiring diagrams, piping diagrams and other related work materials. </w:t>
      </w:r>
    </w:p>
    <w:p w14:paraId="2C279B55" w14:textId="5967978A" w:rsidR="0065602E" w:rsidRPr="00025FB7" w:rsidRDefault="0065602E" w:rsidP="00D93F5D">
      <w:pPr>
        <w:pStyle w:val="ListParagraph"/>
        <w:numPr>
          <w:ilvl w:val="0"/>
          <w:numId w:val="8"/>
        </w:numPr>
        <w:rPr>
          <w:rFonts w:ascii="Times New Roman" w:hAnsi="Times New Roman" w:cs="Times New Roman"/>
        </w:rPr>
      </w:pPr>
      <w:r w:rsidRPr="00025FB7">
        <w:rPr>
          <w:rFonts w:ascii="Times New Roman" w:hAnsi="Times New Roman" w:cs="Times New Roman"/>
        </w:rPr>
        <w:t xml:space="preserve">This specification is not an instructions document, but refers to the “manual” which serves as the official INSTALLATION, OPERATING AND SERVICE INSTRUCTIONS </w:t>
      </w:r>
      <w:r w:rsidR="00BB54B8">
        <w:rPr>
          <w:rFonts w:ascii="Times New Roman" w:hAnsi="Times New Roman" w:cs="Times New Roman"/>
        </w:rPr>
        <w:t>(</w:t>
      </w:r>
      <w:proofErr w:type="gramStart"/>
      <w:r w:rsidR="00BB54B8">
        <w:rPr>
          <w:rFonts w:ascii="Times New Roman" w:hAnsi="Times New Roman" w:cs="Times New Roman"/>
        </w:rPr>
        <w:t>I,O</w:t>
      </w:r>
      <w:proofErr w:type="gramEnd"/>
      <w:r w:rsidR="00BB54B8">
        <w:rPr>
          <w:rFonts w:ascii="Times New Roman" w:hAnsi="Times New Roman" w:cs="Times New Roman"/>
        </w:rPr>
        <w:t xml:space="preserve">&amp;S) </w:t>
      </w:r>
      <w:r w:rsidRPr="00025FB7">
        <w:rPr>
          <w:rFonts w:ascii="Times New Roman" w:hAnsi="Times New Roman" w:cs="Times New Roman"/>
        </w:rPr>
        <w:t>document.</w:t>
      </w:r>
    </w:p>
    <w:p w14:paraId="2C279B56" w14:textId="77777777" w:rsidR="00C96B52" w:rsidRDefault="00C96B52">
      <w:pPr>
        <w:rPr>
          <w:rFonts w:ascii="Times New Roman" w:hAnsi="Times New Roman" w:cs="Times New Roman"/>
          <w:b/>
        </w:rPr>
      </w:pPr>
      <w:r>
        <w:rPr>
          <w:rFonts w:ascii="Times New Roman" w:hAnsi="Times New Roman" w:cs="Times New Roman"/>
          <w:b/>
        </w:rPr>
        <w:br w:type="page"/>
      </w:r>
    </w:p>
    <w:p w14:paraId="2C279B57" w14:textId="77777777" w:rsidR="0065602E" w:rsidRPr="00692D2D" w:rsidRDefault="005079A7" w:rsidP="0065602E">
      <w:pPr>
        <w:rPr>
          <w:rFonts w:ascii="Times New Roman" w:hAnsi="Times New Roman" w:cs="Times New Roman"/>
          <w:b/>
        </w:rPr>
      </w:pPr>
      <w:r w:rsidRPr="00692D2D">
        <w:rPr>
          <w:rFonts w:ascii="Times New Roman" w:hAnsi="Times New Roman" w:cs="Times New Roman"/>
          <w:b/>
        </w:rPr>
        <w:lastRenderedPageBreak/>
        <w:t>4</w:t>
      </w:r>
      <w:r w:rsidR="0065602E" w:rsidRPr="00692D2D">
        <w:rPr>
          <w:rFonts w:ascii="Times New Roman" w:hAnsi="Times New Roman" w:cs="Times New Roman"/>
          <w:b/>
        </w:rPr>
        <w:t>-PRODUCT SPECIFICATIONS</w:t>
      </w:r>
    </w:p>
    <w:p w14:paraId="2C279B58" w14:textId="77777777" w:rsidR="001713AE" w:rsidRPr="00025FB7" w:rsidRDefault="005079A7" w:rsidP="00B429BC">
      <w:pPr>
        <w:rPr>
          <w:rFonts w:ascii="Times New Roman" w:hAnsi="Times New Roman" w:cs="Times New Roman"/>
          <w:u w:val="single"/>
        </w:rPr>
      </w:pPr>
      <w:r w:rsidRPr="00025FB7">
        <w:rPr>
          <w:rFonts w:ascii="Times New Roman" w:hAnsi="Times New Roman" w:cs="Times New Roman"/>
          <w:u w:val="single"/>
        </w:rPr>
        <w:t>4</w:t>
      </w:r>
      <w:r w:rsidR="0065602E" w:rsidRPr="00025FB7">
        <w:rPr>
          <w:rFonts w:ascii="Times New Roman" w:hAnsi="Times New Roman" w:cs="Times New Roman"/>
          <w:u w:val="single"/>
        </w:rPr>
        <w:t>-1</w:t>
      </w:r>
      <w:r w:rsidR="00B67EED" w:rsidRPr="00025FB7">
        <w:rPr>
          <w:rFonts w:ascii="Times New Roman" w:hAnsi="Times New Roman" w:cs="Times New Roman"/>
          <w:u w:val="single"/>
        </w:rPr>
        <w:t xml:space="preserve"> References</w:t>
      </w:r>
      <w:r w:rsidR="00456C65" w:rsidRPr="00025FB7">
        <w:rPr>
          <w:rFonts w:ascii="Times New Roman" w:hAnsi="Times New Roman" w:cs="Times New Roman"/>
          <w:u w:val="single"/>
        </w:rPr>
        <w:t xml:space="preserve"> and Requirements</w:t>
      </w:r>
    </w:p>
    <w:p w14:paraId="2C279B59" w14:textId="77777777" w:rsidR="00EB7FA1" w:rsidRPr="001979D6" w:rsidRDefault="00EB7FA1" w:rsidP="00D93F5D">
      <w:pPr>
        <w:pStyle w:val="ListParagraph"/>
        <w:numPr>
          <w:ilvl w:val="0"/>
          <w:numId w:val="2"/>
        </w:numPr>
        <w:rPr>
          <w:rFonts w:ascii="Times New Roman" w:hAnsi="Times New Roman" w:cs="Times New Roman"/>
          <w:b/>
        </w:rPr>
      </w:pPr>
      <w:r>
        <w:rPr>
          <w:rFonts w:ascii="Times New Roman" w:hAnsi="Times New Roman" w:cs="Times New Roman"/>
        </w:rPr>
        <w:t>B</w:t>
      </w:r>
      <w:r w:rsidRPr="001979D6">
        <w:rPr>
          <w:rFonts w:ascii="Times New Roman" w:hAnsi="Times New Roman" w:cs="Times New Roman"/>
        </w:rPr>
        <w:t xml:space="preserve">oiler shall be used in forced circulation hot water heating systems requiring supply water temperatures of 180°F or less. </w:t>
      </w:r>
    </w:p>
    <w:p w14:paraId="2C279B5A" w14:textId="2E4A6804" w:rsidR="003266E2" w:rsidRPr="00681FE3" w:rsidRDefault="003266E2" w:rsidP="00D93F5D">
      <w:pPr>
        <w:pStyle w:val="ListParagraph"/>
        <w:numPr>
          <w:ilvl w:val="0"/>
          <w:numId w:val="2"/>
        </w:numPr>
        <w:rPr>
          <w:rFonts w:ascii="Times New Roman" w:hAnsi="Times New Roman" w:cs="Times New Roman"/>
        </w:rPr>
      </w:pPr>
      <w:r w:rsidRPr="00025FB7">
        <w:rPr>
          <w:rFonts w:ascii="Times New Roman" w:hAnsi="Times New Roman" w:cs="Times New Roman"/>
        </w:rPr>
        <w:t xml:space="preserve">Boiler shall be expertly installed by a </w:t>
      </w:r>
      <w:r w:rsidR="00681FE3" w:rsidRPr="00025FB7">
        <w:rPr>
          <w:rFonts w:ascii="Times New Roman" w:hAnsi="Times New Roman" w:cs="Times New Roman"/>
        </w:rPr>
        <w:t xml:space="preserve">qualified heating installer or service technician </w:t>
      </w:r>
      <w:r w:rsidRPr="00025FB7">
        <w:rPr>
          <w:rFonts w:ascii="Times New Roman" w:hAnsi="Times New Roman" w:cs="Times New Roman"/>
        </w:rPr>
        <w:t xml:space="preserve">in accordance with the installation regulations and installer credentials enforced in the area of the installation site. </w:t>
      </w:r>
      <w:r w:rsidR="00681FE3" w:rsidRPr="00681FE3">
        <w:rPr>
          <w:rFonts w:ascii="Times New Roman" w:hAnsi="Times New Roman" w:cs="Times New Roman"/>
        </w:rPr>
        <w:t xml:space="preserve">The City of New York requires a Licensed Master Plumber </w:t>
      </w:r>
      <w:r w:rsidR="008B722F">
        <w:rPr>
          <w:rFonts w:ascii="Times New Roman" w:hAnsi="Times New Roman" w:cs="Times New Roman"/>
        </w:rPr>
        <w:t xml:space="preserve">to </w:t>
      </w:r>
      <w:r w:rsidR="00681FE3" w:rsidRPr="00681FE3">
        <w:rPr>
          <w:rFonts w:ascii="Times New Roman" w:hAnsi="Times New Roman" w:cs="Times New Roman"/>
        </w:rPr>
        <w:t>supervise the installation of this product.</w:t>
      </w:r>
      <w:r w:rsidR="00681FE3" w:rsidRPr="00681FE3">
        <w:t xml:space="preserve"> </w:t>
      </w:r>
      <w:r w:rsidR="00681FE3" w:rsidRPr="00681FE3">
        <w:rPr>
          <w:rFonts w:ascii="Times New Roman" w:hAnsi="Times New Roman" w:cs="Times New Roman"/>
        </w:rPr>
        <w:t>The Commonwealth of Massachusetts requires this product to be installed by a licensed Plumber or Gas fitter.</w:t>
      </w:r>
    </w:p>
    <w:p w14:paraId="2C279B5B" w14:textId="77777777" w:rsidR="00E85E31" w:rsidRDefault="003266E2" w:rsidP="00D93F5D">
      <w:pPr>
        <w:pStyle w:val="ListParagraph"/>
        <w:numPr>
          <w:ilvl w:val="0"/>
          <w:numId w:val="2"/>
        </w:numPr>
        <w:rPr>
          <w:rFonts w:ascii="Times New Roman" w:hAnsi="Times New Roman" w:cs="Times New Roman"/>
        </w:rPr>
      </w:pPr>
      <w:r w:rsidRPr="00E10297">
        <w:rPr>
          <w:rFonts w:ascii="Times New Roman" w:hAnsi="Times New Roman" w:cs="Times New Roman"/>
        </w:rPr>
        <w:t>Boiler shall comply with ANSI Z21.13 test standards for the United States and be AHRI-listed to verify compliance to the minimum efficiencies required by the U.S. Department of Energ</w:t>
      </w:r>
      <w:r w:rsidR="00E85E31">
        <w:rPr>
          <w:rFonts w:ascii="Times New Roman" w:hAnsi="Times New Roman" w:cs="Times New Roman"/>
        </w:rPr>
        <w:t>y (DOE).</w:t>
      </w:r>
    </w:p>
    <w:p w14:paraId="2C279B5C" w14:textId="77777777" w:rsidR="003266E2" w:rsidRPr="00E85E31" w:rsidRDefault="003266E2" w:rsidP="00D93F5D">
      <w:pPr>
        <w:pStyle w:val="ListParagraph"/>
        <w:numPr>
          <w:ilvl w:val="0"/>
          <w:numId w:val="2"/>
        </w:numPr>
        <w:rPr>
          <w:rFonts w:ascii="Times New Roman" w:hAnsi="Times New Roman" w:cs="Times New Roman"/>
        </w:rPr>
      </w:pPr>
      <w:r w:rsidRPr="00E85E31">
        <w:rPr>
          <w:rFonts w:ascii="Times New Roman" w:hAnsi="Times New Roman" w:cs="Times New Roman"/>
        </w:rPr>
        <w:t>Installers shall consult authorities having jurisdiction at the installation site. Without an authority having jurisdiction, installation shall be per the manual and the National Fuel Gas Code, ANSI Z223.1/NFPA 54. In Canada, installation shall be in accordance with the CAN/CSA B149.1 Installation Code. Where required by authority having jurisdiction, this installation shall conform to the Standard for Controls and Safety Devices for Automatically Fired Boilers (ANSI/ASME CSD-1).</w:t>
      </w:r>
    </w:p>
    <w:p w14:paraId="2C279B5D" w14:textId="77777777" w:rsidR="003266E2" w:rsidRPr="00681FE3" w:rsidRDefault="003266E2" w:rsidP="00D93F5D">
      <w:pPr>
        <w:pStyle w:val="ListParagraph"/>
        <w:numPr>
          <w:ilvl w:val="0"/>
          <w:numId w:val="2"/>
        </w:numPr>
        <w:rPr>
          <w:rFonts w:ascii="Times New Roman" w:hAnsi="Times New Roman" w:cs="Times New Roman"/>
        </w:rPr>
      </w:pPr>
      <w:r w:rsidRPr="00681FE3">
        <w:rPr>
          <w:rFonts w:ascii="Times New Roman" w:hAnsi="Times New Roman" w:cs="Times New Roman"/>
        </w:rPr>
        <w:t>Boiler shall be approved by the Massachusetts Board of Plumbers and Gas Fitter</w:t>
      </w:r>
      <w:r w:rsidR="00692D2D">
        <w:rPr>
          <w:rFonts w:ascii="Times New Roman" w:hAnsi="Times New Roman" w:cs="Times New Roman"/>
        </w:rPr>
        <w:t>s</w:t>
      </w:r>
      <w:r w:rsidRPr="00681FE3">
        <w:rPr>
          <w:rFonts w:ascii="Times New Roman" w:hAnsi="Times New Roman" w:cs="Times New Roman"/>
        </w:rPr>
        <w:t>, if required</w:t>
      </w:r>
      <w:r w:rsidR="00692D2D">
        <w:rPr>
          <w:rFonts w:ascii="Times New Roman" w:hAnsi="Times New Roman" w:cs="Times New Roman"/>
        </w:rPr>
        <w:t xml:space="preserve"> by project</w:t>
      </w:r>
      <w:r w:rsidRPr="00681FE3">
        <w:rPr>
          <w:rFonts w:ascii="Times New Roman" w:hAnsi="Times New Roman" w:cs="Times New Roman"/>
        </w:rPr>
        <w:t>.</w:t>
      </w:r>
    </w:p>
    <w:p w14:paraId="2C279B5E" w14:textId="77777777" w:rsidR="003266E2" w:rsidRPr="00E10297" w:rsidRDefault="003266E2" w:rsidP="00D93F5D">
      <w:pPr>
        <w:pStyle w:val="ListParagraph"/>
        <w:numPr>
          <w:ilvl w:val="0"/>
          <w:numId w:val="2"/>
        </w:numPr>
        <w:rPr>
          <w:rFonts w:ascii="Times New Roman" w:hAnsi="Times New Roman" w:cs="Times New Roman"/>
        </w:rPr>
      </w:pPr>
      <w:r w:rsidRPr="00E10297">
        <w:rPr>
          <w:rFonts w:ascii="Times New Roman" w:hAnsi="Times New Roman" w:cs="Times New Roman"/>
        </w:rPr>
        <w:t>All wiring and grounding shall be done in accordance with the authority having jurisdiction and with the National Electrical Code (ANSI/NFPA 70. In Canada, all wiring and grounding must be done in accordance with the Canadian Electrical Code, Part 1 (CSA C22.1 - latest edition).</w:t>
      </w:r>
    </w:p>
    <w:p w14:paraId="2C279B5F" w14:textId="77777777" w:rsidR="003266E2" w:rsidRPr="00692D2D" w:rsidRDefault="003266E2" w:rsidP="00D93F5D">
      <w:pPr>
        <w:pStyle w:val="ListParagraph"/>
        <w:numPr>
          <w:ilvl w:val="0"/>
          <w:numId w:val="2"/>
        </w:numPr>
        <w:rPr>
          <w:rFonts w:ascii="Times New Roman" w:hAnsi="Times New Roman" w:cs="Times New Roman"/>
        </w:rPr>
      </w:pPr>
      <w:r w:rsidRPr="00692D2D">
        <w:rPr>
          <w:rFonts w:ascii="Times New Roman" w:hAnsi="Times New Roman" w:cs="Times New Roman"/>
        </w:rPr>
        <w:t>Boiler shall meet the ENERGY STAR® guidelines for energy efficiency established by the United States Environmental Protection Agency (EPA).</w:t>
      </w:r>
    </w:p>
    <w:p w14:paraId="2C279B60" w14:textId="77777777" w:rsidR="00EE7FE9" w:rsidRPr="00692D2D" w:rsidRDefault="003266E2" w:rsidP="00D93F5D">
      <w:pPr>
        <w:pStyle w:val="ListParagraph"/>
        <w:numPr>
          <w:ilvl w:val="0"/>
          <w:numId w:val="2"/>
        </w:numPr>
        <w:rPr>
          <w:rFonts w:ascii="Times New Roman" w:hAnsi="Times New Roman" w:cs="Times New Roman"/>
        </w:rPr>
      </w:pPr>
      <w:r w:rsidRPr="00692D2D">
        <w:rPr>
          <w:rFonts w:ascii="Times New Roman" w:hAnsi="Times New Roman" w:cs="Times New Roman"/>
        </w:rPr>
        <w:t xml:space="preserve">Boiler shall be mounted, vented, piped and wired properly per exact clearances, requirements and qualified materials documented in the manufacturer manual. Gas piping and connections shall also follow the manual and lawfully conform to safety requirements. </w:t>
      </w:r>
    </w:p>
    <w:p w14:paraId="2C279B61" w14:textId="2EA281AE" w:rsidR="006342F6" w:rsidRPr="00692D2D" w:rsidRDefault="009A6CB8" w:rsidP="00D93F5D">
      <w:pPr>
        <w:pStyle w:val="ListParagraph"/>
        <w:numPr>
          <w:ilvl w:val="0"/>
          <w:numId w:val="2"/>
        </w:numPr>
        <w:rPr>
          <w:rFonts w:ascii="Times New Roman" w:hAnsi="Times New Roman" w:cs="Times New Roman"/>
        </w:rPr>
      </w:pPr>
      <w:r w:rsidRPr="00692D2D">
        <w:rPr>
          <w:rFonts w:ascii="Times New Roman" w:hAnsi="Times New Roman" w:cs="Times New Roman"/>
        </w:rPr>
        <w:t xml:space="preserve">A </w:t>
      </w:r>
      <w:r w:rsidR="006342F6" w:rsidRPr="00692D2D">
        <w:rPr>
          <w:rFonts w:ascii="Times New Roman" w:hAnsi="Times New Roman" w:cs="Times New Roman"/>
        </w:rPr>
        <w:t xml:space="preserve">boiler installed above radiation level or as required by the authority having jurisdiction shall be installed </w:t>
      </w:r>
      <w:r w:rsidRPr="00692D2D">
        <w:rPr>
          <w:rFonts w:ascii="Times New Roman" w:hAnsi="Times New Roman" w:cs="Times New Roman"/>
        </w:rPr>
        <w:t xml:space="preserve">with </w:t>
      </w:r>
      <w:r w:rsidR="006342F6" w:rsidRPr="00692D2D">
        <w:rPr>
          <w:rFonts w:ascii="Times New Roman" w:hAnsi="Times New Roman" w:cs="Times New Roman"/>
        </w:rPr>
        <w:t xml:space="preserve">low water </w:t>
      </w:r>
      <w:proofErr w:type="gramStart"/>
      <w:r w:rsidR="006342F6" w:rsidRPr="00692D2D">
        <w:rPr>
          <w:rFonts w:ascii="Times New Roman" w:hAnsi="Times New Roman" w:cs="Times New Roman"/>
        </w:rPr>
        <w:t xml:space="preserve">cutoff </w:t>
      </w:r>
      <w:r w:rsidRPr="00692D2D">
        <w:rPr>
          <w:rFonts w:ascii="Times New Roman" w:hAnsi="Times New Roman" w:cs="Times New Roman"/>
        </w:rPr>
        <w:t xml:space="preserve"> device</w:t>
      </w:r>
      <w:proofErr w:type="gramEnd"/>
      <w:r w:rsidRPr="00692D2D">
        <w:rPr>
          <w:rFonts w:ascii="Times New Roman" w:hAnsi="Times New Roman" w:cs="Times New Roman"/>
        </w:rPr>
        <w:t xml:space="preserve"> </w:t>
      </w:r>
      <w:r w:rsidR="00275BD5">
        <w:rPr>
          <w:rFonts w:ascii="Times New Roman" w:hAnsi="Times New Roman" w:cs="Times New Roman"/>
        </w:rPr>
        <w:t xml:space="preserve">  </w:t>
      </w:r>
      <w:r w:rsidRPr="00527F25">
        <w:rPr>
          <w:rFonts w:ascii="Times New Roman" w:hAnsi="Times New Roman" w:cs="Times New Roman"/>
          <w:color w:val="0070C0"/>
        </w:rPr>
        <w:t xml:space="preserve">(Select U.S. Boiler optional accessory item number at right) </w:t>
      </w:r>
      <w:r w:rsidRPr="00275BD5">
        <w:rPr>
          <w:rFonts w:ascii="Times New Roman" w:hAnsi="Times New Roman" w:cs="Times New Roman"/>
          <w:color w:val="0070C0"/>
          <w:u w:val="single"/>
        </w:rPr>
        <w:t>Auto reset LWCO-</w:t>
      </w:r>
      <w:r w:rsidR="006342F6" w:rsidRPr="00275BD5">
        <w:rPr>
          <w:rFonts w:ascii="Times New Roman" w:hAnsi="Times New Roman" w:cs="Times New Roman"/>
          <w:color w:val="0070C0"/>
          <w:u w:val="single"/>
        </w:rPr>
        <w:t xml:space="preserve"> 105591-01</w:t>
      </w:r>
      <w:r w:rsidRPr="00DA4C4D">
        <w:rPr>
          <w:rFonts w:ascii="Times New Roman" w:hAnsi="Times New Roman" w:cs="Times New Roman"/>
          <w:color w:val="0070C0"/>
        </w:rPr>
        <w:t xml:space="preserve"> or </w:t>
      </w:r>
      <w:r w:rsidRPr="00275BD5">
        <w:rPr>
          <w:rFonts w:ascii="Times New Roman" w:hAnsi="Times New Roman" w:cs="Times New Roman"/>
          <w:color w:val="0070C0"/>
          <w:u w:val="single"/>
        </w:rPr>
        <w:t>Manual reset LWCO-</w:t>
      </w:r>
      <w:r w:rsidR="006342F6" w:rsidRPr="00275BD5">
        <w:rPr>
          <w:rFonts w:ascii="Times New Roman" w:hAnsi="Times New Roman" w:cs="Times New Roman"/>
          <w:color w:val="0070C0"/>
          <w:u w:val="single"/>
        </w:rPr>
        <w:t xml:space="preserve"> 108182-01</w:t>
      </w:r>
    </w:p>
    <w:p w14:paraId="2C279B62" w14:textId="3825B6AF" w:rsidR="00DA4C4D" w:rsidRPr="003A64CD" w:rsidRDefault="00DA4C4D" w:rsidP="00D93F5D">
      <w:pPr>
        <w:pStyle w:val="ListParagraph"/>
        <w:numPr>
          <w:ilvl w:val="0"/>
          <w:numId w:val="2"/>
        </w:numPr>
        <w:rPr>
          <w:rFonts w:ascii="Times New Roman" w:hAnsi="Times New Roman" w:cs="Times New Roman"/>
          <w:color w:val="000000" w:themeColor="text1"/>
        </w:rPr>
      </w:pPr>
      <w:r>
        <w:rPr>
          <w:rFonts w:ascii="Times New Roman" w:hAnsi="Times New Roman" w:cs="Times New Roman"/>
          <w:color w:val="000000" w:themeColor="text1"/>
        </w:rPr>
        <w:t>Boiler shall be capable of installation with e</w:t>
      </w:r>
      <w:r w:rsidR="00C350D7">
        <w:rPr>
          <w:rFonts w:ascii="Times New Roman" w:hAnsi="Times New Roman" w:cs="Times New Roman"/>
          <w:color w:val="000000" w:themeColor="text1"/>
        </w:rPr>
        <w:t xml:space="preserve">xhaust venting made with either </w:t>
      </w:r>
      <w:r w:rsidRPr="003A64CD">
        <w:rPr>
          <w:rFonts w:ascii="Times New Roman" w:hAnsi="Times New Roman" w:cs="Times New Roman"/>
          <w:color w:val="000000" w:themeColor="text1"/>
        </w:rPr>
        <w:t>CPVC</w:t>
      </w:r>
      <w:r>
        <w:rPr>
          <w:rFonts w:ascii="Times New Roman" w:hAnsi="Times New Roman" w:cs="Times New Roman"/>
          <w:color w:val="000000" w:themeColor="text1"/>
        </w:rPr>
        <w:t>, PVC</w:t>
      </w:r>
      <w:r w:rsidR="00276C85">
        <w:rPr>
          <w:rFonts w:ascii="Times New Roman" w:hAnsi="Times New Roman" w:cs="Times New Roman"/>
          <w:color w:val="000000" w:themeColor="text1"/>
        </w:rPr>
        <w:t xml:space="preserve"> or</w:t>
      </w:r>
      <w:r w:rsidRPr="003A64CD">
        <w:rPr>
          <w:rFonts w:ascii="Times New Roman" w:hAnsi="Times New Roman" w:cs="Times New Roman"/>
          <w:color w:val="000000" w:themeColor="text1"/>
        </w:rPr>
        <w:t xml:space="preserve"> Polypro </w:t>
      </w:r>
      <w:r>
        <w:rPr>
          <w:rFonts w:ascii="Times New Roman" w:hAnsi="Times New Roman" w:cs="Times New Roman"/>
          <w:color w:val="000000" w:themeColor="text1"/>
        </w:rPr>
        <w:t>material as specified</w:t>
      </w:r>
      <w:r w:rsidR="00B37DA6">
        <w:rPr>
          <w:rFonts w:ascii="Times New Roman" w:hAnsi="Times New Roman" w:cs="Times New Roman"/>
          <w:color w:val="000000" w:themeColor="text1"/>
        </w:rPr>
        <w:t xml:space="preserve">, </w:t>
      </w:r>
      <w:proofErr w:type="gramStart"/>
      <w:r w:rsidR="00B37DA6">
        <w:rPr>
          <w:rFonts w:ascii="Times New Roman" w:hAnsi="Times New Roman" w:cs="Times New Roman"/>
          <w:color w:val="000000" w:themeColor="text1"/>
        </w:rPr>
        <w:t>assembled</w:t>
      </w:r>
      <w:proofErr w:type="gramEnd"/>
      <w:r>
        <w:rPr>
          <w:rFonts w:ascii="Times New Roman" w:hAnsi="Times New Roman" w:cs="Times New Roman"/>
          <w:color w:val="000000" w:themeColor="text1"/>
        </w:rPr>
        <w:t xml:space="preserve"> and listed in the manufacturer instructions. </w:t>
      </w:r>
    </w:p>
    <w:p w14:paraId="2C279B63" w14:textId="132CDDCE" w:rsidR="00EE7FE9" w:rsidRPr="003A64CD" w:rsidRDefault="003266E2" w:rsidP="00D93F5D">
      <w:pPr>
        <w:pStyle w:val="ListParagraph"/>
        <w:numPr>
          <w:ilvl w:val="0"/>
          <w:numId w:val="2"/>
        </w:numPr>
        <w:rPr>
          <w:rFonts w:ascii="Times New Roman" w:hAnsi="Times New Roman" w:cs="Times New Roman"/>
          <w:color w:val="000000" w:themeColor="text1"/>
        </w:rPr>
      </w:pPr>
      <w:r w:rsidRPr="003A64CD">
        <w:rPr>
          <w:rFonts w:ascii="Times New Roman" w:hAnsi="Times New Roman" w:cs="Times New Roman"/>
          <w:color w:val="000000" w:themeColor="text1"/>
        </w:rPr>
        <w:t xml:space="preserve">PVC material </w:t>
      </w:r>
      <w:r w:rsidR="001979D6">
        <w:rPr>
          <w:rFonts w:ascii="Times New Roman" w:hAnsi="Times New Roman" w:cs="Times New Roman"/>
          <w:color w:val="000000" w:themeColor="text1"/>
          <w:u w:val="single"/>
        </w:rPr>
        <w:t>shall never</w:t>
      </w:r>
      <w:r w:rsidRPr="003A64CD">
        <w:rPr>
          <w:rFonts w:ascii="Times New Roman" w:hAnsi="Times New Roman" w:cs="Times New Roman"/>
          <w:color w:val="000000" w:themeColor="text1"/>
        </w:rPr>
        <w:t xml:space="preserve"> be used in exhaust venting, </w:t>
      </w:r>
      <w:r w:rsidRPr="003A64CD">
        <w:rPr>
          <w:rFonts w:ascii="Times New Roman" w:hAnsi="Times New Roman" w:cs="Times New Roman"/>
          <w:color w:val="000000" w:themeColor="text1"/>
          <w:u w:val="single"/>
        </w:rPr>
        <w:t>except</w:t>
      </w:r>
      <w:r w:rsidR="00276C85">
        <w:rPr>
          <w:rFonts w:ascii="Times New Roman" w:hAnsi="Times New Roman" w:cs="Times New Roman"/>
          <w:color w:val="000000" w:themeColor="text1"/>
        </w:rPr>
        <w:t xml:space="preserve"> for installations outside of Canada, </w:t>
      </w:r>
      <w:r w:rsidRPr="003A64CD">
        <w:rPr>
          <w:rFonts w:ascii="Times New Roman" w:hAnsi="Times New Roman" w:cs="Times New Roman"/>
          <w:color w:val="000000" w:themeColor="text1"/>
        </w:rPr>
        <w:t xml:space="preserve">when a field-supplied schedule 80 CPVC 90º elbow and a 30-inch length of schedule 40 CPVC pipe </w:t>
      </w:r>
      <w:r w:rsidR="001979D6">
        <w:rPr>
          <w:rFonts w:ascii="Times New Roman" w:hAnsi="Times New Roman" w:cs="Times New Roman"/>
          <w:color w:val="000000" w:themeColor="text1"/>
        </w:rPr>
        <w:t>are</w:t>
      </w:r>
      <w:r w:rsidRPr="003A64CD">
        <w:rPr>
          <w:rFonts w:ascii="Times New Roman" w:hAnsi="Times New Roman" w:cs="Times New Roman"/>
          <w:color w:val="000000" w:themeColor="text1"/>
        </w:rPr>
        <w:t xml:space="preserve"> installed, per manufacturer instructions, as a transition from the boiler vent connection to traditional solid core schedule 40 PV</w:t>
      </w:r>
      <w:r w:rsidR="00325E0A">
        <w:rPr>
          <w:rFonts w:ascii="Times New Roman" w:hAnsi="Times New Roman" w:cs="Times New Roman"/>
          <w:color w:val="000000" w:themeColor="text1"/>
        </w:rPr>
        <w:t xml:space="preserve">C vent material (ASTM D2665). </w:t>
      </w:r>
      <w:r w:rsidRPr="003A64CD">
        <w:rPr>
          <w:rFonts w:ascii="Times New Roman" w:hAnsi="Times New Roman" w:cs="Times New Roman"/>
          <w:color w:val="000000" w:themeColor="text1"/>
        </w:rPr>
        <w:t xml:space="preserve">CPVC </w:t>
      </w:r>
      <w:r w:rsidR="00692D2D">
        <w:rPr>
          <w:rFonts w:ascii="Times New Roman" w:hAnsi="Times New Roman" w:cs="Times New Roman"/>
          <w:color w:val="000000" w:themeColor="text1"/>
        </w:rPr>
        <w:t xml:space="preserve">starter </w:t>
      </w:r>
      <w:r w:rsidRPr="003A64CD">
        <w:rPr>
          <w:rFonts w:ascii="Times New Roman" w:hAnsi="Times New Roman" w:cs="Times New Roman"/>
          <w:color w:val="000000" w:themeColor="text1"/>
        </w:rPr>
        <w:t xml:space="preserve">vent </w:t>
      </w:r>
      <w:r w:rsidR="00692D2D">
        <w:rPr>
          <w:rFonts w:ascii="Times New Roman" w:hAnsi="Times New Roman" w:cs="Times New Roman"/>
          <w:color w:val="000000" w:themeColor="text1"/>
        </w:rPr>
        <w:t>kit</w:t>
      </w:r>
      <w:r w:rsidR="00C350D7">
        <w:rPr>
          <w:rFonts w:ascii="Times New Roman" w:hAnsi="Times New Roman" w:cs="Times New Roman"/>
          <w:color w:val="000000" w:themeColor="text1"/>
        </w:rPr>
        <w:t xml:space="preserve"> from U.S. Boiler </w:t>
      </w:r>
      <w:proofErr w:type="gramStart"/>
      <w:r w:rsidR="00C350D7">
        <w:rPr>
          <w:rFonts w:ascii="Times New Roman" w:hAnsi="Times New Roman" w:cs="Times New Roman"/>
          <w:color w:val="000000" w:themeColor="text1"/>
        </w:rPr>
        <w:t>Company</w:t>
      </w:r>
      <w:r w:rsidR="00275BD5">
        <w:rPr>
          <w:rFonts w:ascii="Times New Roman" w:hAnsi="Times New Roman" w:cs="Times New Roman"/>
          <w:color w:val="000000" w:themeColor="text1"/>
        </w:rPr>
        <w:t xml:space="preserve"> </w:t>
      </w:r>
      <w:r w:rsidR="00692D2D">
        <w:rPr>
          <w:rFonts w:ascii="Times New Roman" w:hAnsi="Times New Roman" w:cs="Times New Roman"/>
          <w:color w:val="000000" w:themeColor="text1"/>
        </w:rPr>
        <w:t xml:space="preserve"> </w:t>
      </w:r>
      <w:r w:rsidR="00C350D7" w:rsidRPr="00BA217D">
        <w:rPr>
          <w:rFonts w:ascii="Times New Roman" w:hAnsi="Times New Roman" w:cs="Times New Roman"/>
          <w:color w:val="0070C0"/>
        </w:rPr>
        <w:t>(</w:t>
      </w:r>
      <w:proofErr w:type="gramEnd"/>
      <w:r w:rsidR="00C350D7" w:rsidRPr="00BA217D">
        <w:rPr>
          <w:rFonts w:ascii="Times New Roman" w:hAnsi="Times New Roman" w:cs="Times New Roman"/>
          <w:color w:val="0070C0"/>
        </w:rPr>
        <w:t xml:space="preserve">Select either </w:t>
      </w:r>
      <w:r w:rsidR="00692D2D" w:rsidRPr="00BA217D">
        <w:rPr>
          <w:rFonts w:ascii="Times New Roman" w:hAnsi="Times New Roman" w:cs="Times New Roman"/>
          <w:color w:val="0070C0"/>
          <w:u w:val="single"/>
        </w:rPr>
        <w:t>107039-01</w:t>
      </w:r>
      <w:r w:rsidR="00C350D7" w:rsidRPr="00BA217D">
        <w:rPr>
          <w:rFonts w:ascii="Times New Roman" w:hAnsi="Times New Roman" w:cs="Times New Roman"/>
          <w:color w:val="0070C0"/>
          <w:u w:val="single"/>
        </w:rPr>
        <w:t xml:space="preserve"> (2” diameter)</w:t>
      </w:r>
      <w:r w:rsidR="00692D2D" w:rsidRPr="00BA217D">
        <w:rPr>
          <w:rFonts w:ascii="Times New Roman" w:hAnsi="Times New Roman" w:cs="Times New Roman"/>
          <w:color w:val="0070C0"/>
        </w:rPr>
        <w:t xml:space="preserve"> </w:t>
      </w:r>
      <w:r w:rsidR="00C350D7" w:rsidRPr="00BA217D">
        <w:rPr>
          <w:rFonts w:ascii="Times New Roman" w:hAnsi="Times New Roman" w:cs="Times New Roman"/>
          <w:color w:val="0070C0"/>
        </w:rPr>
        <w:t xml:space="preserve">or </w:t>
      </w:r>
      <w:r w:rsidR="00C350D7" w:rsidRPr="00BA217D">
        <w:rPr>
          <w:rFonts w:ascii="Times New Roman" w:hAnsi="Times New Roman" w:cs="Times New Roman"/>
          <w:color w:val="0070C0"/>
          <w:u w:val="single"/>
        </w:rPr>
        <w:t>107039-02 (3” diameter))</w:t>
      </w:r>
      <w:r w:rsidR="00C350D7">
        <w:rPr>
          <w:rFonts w:ascii="Times New Roman" w:hAnsi="Times New Roman" w:cs="Times New Roman"/>
          <w:color w:val="000000" w:themeColor="text1"/>
        </w:rPr>
        <w:t xml:space="preserve"> shall be used for this purpose </w:t>
      </w:r>
      <w:r w:rsidR="00692D2D">
        <w:rPr>
          <w:rFonts w:ascii="Times New Roman" w:hAnsi="Times New Roman" w:cs="Times New Roman"/>
          <w:color w:val="000000" w:themeColor="text1"/>
        </w:rPr>
        <w:t xml:space="preserve">or equivalent CPVC starter components </w:t>
      </w:r>
      <w:r w:rsidR="00325E0A">
        <w:rPr>
          <w:rFonts w:ascii="Times New Roman" w:hAnsi="Times New Roman" w:cs="Times New Roman"/>
          <w:color w:val="000000" w:themeColor="text1"/>
        </w:rPr>
        <w:t xml:space="preserve">shall </w:t>
      </w:r>
      <w:r w:rsidR="00C350D7">
        <w:rPr>
          <w:rFonts w:ascii="Times New Roman" w:hAnsi="Times New Roman" w:cs="Times New Roman"/>
          <w:color w:val="000000" w:themeColor="text1"/>
        </w:rPr>
        <w:t>be sele</w:t>
      </w:r>
      <w:r w:rsidR="00692D2D">
        <w:rPr>
          <w:rFonts w:ascii="Times New Roman" w:hAnsi="Times New Roman" w:cs="Times New Roman"/>
          <w:color w:val="000000" w:themeColor="text1"/>
        </w:rPr>
        <w:t xml:space="preserve">cted </w:t>
      </w:r>
      <w:r w:rsidR="00BA217D">
        <w:rPr>
          <w:rFonts w:ascii="Times New Roman" w:hAnsi="Times New Roman" w:cs="Times New Roman"/>
          <w:color w:val="000000" w:themeColor="text1"/>
        </w:rPr>
        <w:t>as substitutes</w:t>
      </w:r>
      <w:r w:rsidR="00325E0A">
        <w:rPr>
          <w:rFonts w:ascii="Times New Roman" w:hAnsi="Times New Roman" w:cs="Times New Roman"/>
          <w:color w:val="000000" w:themeColor="text1"/>
        </w:rPr>
        <w:t xml:space="preserve"> </w:t>
      </w:r>
      <w:r w:rsidR="00BA217D">
        <w:rPr>
          <w:rFonts w:ascii="Times New Roman" w:hAnsi="Times New Roman" w:cs="Times New Roman"/>
          <w:color w:val="000000" w:themeColor="text1"/>
        </w:rPr>
        <w:t xml:space="preserve">all complying with </w:t>
      </w:r>
      <w:r w:rsidR="00692D2D">
        <w:rPr>
          <w:rFonts w:ascii="Times New Roman" w:hAnsi="Times New Roman" w:cs="Times New Roman"/>
          <w:color w:val="000000" w:themeColor="text1"/>
        </w:rPr>
        <w:t>manufacturer instructions</w:t>
      </w:r>
      <w:r w:rsidR="00BA217D">
        <w:rPr>
          <w:rFonts w:ascii="Times New Roman" w:hAnsi="Times New Roman" w:cs="Times New Roman"/>
          <w:color w:val="000000" w:themeColor="text1"/>
        </w:rPr>
        <w:t xml:space="preserve"> and component listings</w:t>
      </w:r>
      <w:r w:rsidR="00692D2D">
        <w:rPr>
          <w:rFonts w:ascii="Times New Roman" w:hAnsi="Times New Roman" w:cs="Times New Roman"/>
          <w:color w:val="000000" w:themeColor="text1"/>
        </w:rPr>
        <w:t>.</w:t>
      </w:r>
      <w:r w:rsidR="00276C85">
        <w:rPr>
          <w:rFonts w:ascii="Times New Roman" w:hAnsi="Times New Roman" w:cs="Times New Roman"/>
          <w:color w:val="000000" w:themeColor="text1"/>
        </w:rPr>
        <w:t xml:space="preserve"> </w:t>
      </w:r>
    </w:p>
    <w:p w14:paraId="2C279B64" w14:textId="77777777" w:rsidR="00EE7FE9" w:rsidRPr="00692D2D" w:rsidRDefault="003266E2" w:rsidP="00D93F5D">
      <w:pPr>
        <w:pStyle w:val="ListParagraph"/>
        <w:numPr>
          <w:ilvl w:val="0"/>
          <w:numId w:val="2"/>
        </w:numPr>
        <w:rPr>
          <w:rFonts w:ascii="Times New Roman" w:hAnsi="Times New Roman" w:cs="Times New Roman"/>
        </w:rPr>
      </w:pPr>
      <w:r w:rsidRPr="00692D2D">
        <w:rPr>
          <w:rFonts w:ascii="Times New Roman" w:hAnsi="Times New Roman" w:cs="Times New Roman"/>
        </w:rPr>
        <w:t xml:space="preserve">Cellular core PVC (ASTM F891), cellular core CPVC and Radel (polyphenolsulfone) </w:t>
      </w:r>
      <w:r w:rsidRPr="00692D2D">
        <w:rPr>
          <w:rFonts w:ascii="Times New Roman" w:hAnsi="Times New Roman" w:cs="Times New Roman"/>
          <w:u w:val="single"/>
        </w:rPr>
        <w:t>are prohibited</w:t>
      </w:r>
      <w:r w:rsidRPr="00692D2D">
        <w:rPr>
          <w:rFonts w:ascii="Times New Roman" w:hAnsi="Times New Roman" w:cs="Times New Roman"/>
        </w:rPr>
        <w:t xml:space="preserve"> and shall </w:t>
      </w:r>
      <w:r w:rsidRPr="00692D2D">
        <w:rPr>
          <w:rFonts w:ascii="Times New Roman" w:hAnsi="Times New Roman" w:cs="Times New Roman"/>
          <w:u w:val="single"/>
        </w:rPr>
        <w:t>never</w:t>
      </w:r>
      <w:r w:rsidRPr="00692D2D">
        <w:rPr>
          <w:rFonts w:ascii="Times New Roman" w:hAnsi="Times New Roman" w:cs="Times New Roman"/>
        </w:rPr>
        <w:t xml:space="preserve"> be used for exhaust or intake piping.</w:t>
      </w:r>
      <w:r w:rsidRPr="00692D2D">
        <w:t xml:space="preserve"> </w:t>
      </w:r>
    </w:p>
    <w:p w14:paraId="2C279B65" w14:textId="77777777" w:rsidR="003266E2" w:rsidRPr="00692D2D" w:rsidRDefault="003266E2" w:rsidP="00D93F5D">
      <w:pPr>
        <w:pStyle w:val="ListParagraph"/>
        <w:numPr>
          <w:ilvl w:val="0"/>
          <w:numId w:val="2"/>
        </w:numPr>
        <w:rPr>
          <w:rFonts w:ascii="Times New Roman" w:hAnsi="Times New Roman" w:cs="Times New Roman"/>
        </w:rPr>
      </w:pPr>
      <w:r w:rsidRPr="00692D2D">
        <w:rPr>
          <w:rFonts w:ascii="Times New Roman" w:hAnsi="Times New Roman" w:cs="Times New Roman"/>
        </w:rPr>
        <w:t>Canadian jurisdictions that require venting be listed to ULC S636-2008 must use li</w:t>
      </w:r>
      <w:r w:rsidR="001979D6">
        <w:rPr>
          <w:rFonts w:ascii="Times New Roman" w:hAnsi="Times New Roman" w:cs="Times New Roman"/>
        </w:rPr>
        <w:t xml:space="preserve">sted ULC S636 Class IIB venting.  </w:t>
      </w:r>
      <w:r w:rsidRPr="00692D2D">
        <w:rPr>
          <w:rFonts w:ascii="Times New Roman" w:hAnsi="Times New Roman" w:cs="Times New Roman"/>
        </w:rPr>
        <w:t xml:space="preserve"> </w:t>
      </w:r>
    </w:p>
    <w:p w14:paraId="2C279B66" w14:textId="77777777" w:rsidR="003266E2" w:rsidRPr="0079140A" w:rsidRDefault="003266E2" w:rsidP="00D93F5D">
      <w:pPr>
        <w:pStyle w:val="ListParagraph"/>
        <w:numPr>
          <w:ilvl w:val="0"/>
          <w:numId w:val="2"/>
        </w:numPr>
        <w:rPr>
          <w:rFonts w:ascii="Times New Roman" w:hAnsi="Times New Roman" w:cs="Times New Roman"/>
          <w:color w:val="000000" w:themeColor="text1"/>
        </w:rPr>
      </w:pPr>
      <w:r w:rsidRPr="0079140A">
        <w:rPr>
          <w:rFonts w:ascii="Times New Roman" w:hAnsi="Times New Roman" w:cs="Times New Roman"/>
          <w:color w:val="000000" w:themeColor="text1"/>
        </w:rPr>
        <w:lastRenderedPageBreak/>
        <w:t>This boiler needs fresh air for safe operation and shall be installed with intake vent piping for adequate combustion and ventilation air.</w:t>
      </w:r>
      <w:r w:rsidR="0079140A">
        <w:rPr>
          <w:rFonts w:ascii="Times New Roman" w:hAnsi="Times New Roman" w:cs="Times New Roman"/>
          <w:color w:val="000000" w:themeColor="text1"/>
        </w:rPr>
        <w:t xml:space="preserve"> Intake vent terminations shall not be in an area exposed to chemicals or other contaminants </w:t>
      </w:r>
      <w:r w:rsidR="003A75C2">
        <w:rPr>
          <w:rFonts w:ascii="Times New Roman" w:hAnsi="Times New Roman" w:cs="Times New Roman"/>
          <w:color w:val="000000" w:themeColor="text1"/>
        </w:rPr>
        <w:t>on the avoidance list in the boiler installation manual.</w:t>
      </w:r>
    </w:p>
    <w:p w14:paraId="2C279B67" w14:textId="77777777" w:rsidR="003266E2" w:rsidRPr="00692D2D" w:rsidRDefault="003266E2" w:rsidP="00D93F5D">
      <w:pPr>
        <w:pStyle w:val="ListParagraph"/>
        <w:numPr>
          <w:ilvl w:val="0"/>
          <w:numId w:val="2"/>
        </w:numPr>
        <w:rPr>
          <w:rFonts w:ascii="Times New Roman" w:hAnsi="Times New Roman" w:cs="Times New Roman"/>
        </w:rPr>
      </w:pPr>
      <w:r w:rsidRPr="00692D2D">
        <w:rPr>
          <w:rFonts w:ascii="Times New Roman" w:hAnsi="Times New Roman" w:cs="Times New Roman"/>
        </w:rPr>
        <w:t xml:space="preserve">Boiler installation shall always include a safety relief valve installed in the boiler supply piping as specified in the manufacturer’s instruction manual. </w:t>
      </w:r>
    </w:p>
    <w:p w14:paraId="2C279B68" w14:textId="004F1BDA" w:rsidR="003266E2" w:rsidRPr="005F72EB" w:rsidRDefault="003266E2" w:rsidP="005F72EB">
      <w:pPr>
        <w:pStyle w:val="ListParagraph"/>
        <w:numPr>
          <w:ilvl w:val="0"/>
          <w:numId w:val="2"/>
        </w:numPr>
        <w:rPr>
          <w:rFonts w:ascii="Times New Roman" w:hAnsi="Times New Roman" w:cs="Times New Roman"/>
        </w:rPr>
      </w:pPr>
      <w:r w:rsidRPr="004A4301">
        <w:rPr>
          <w:rFonts w:ascii="Times New Roman" w:hAnsi="Times New Roman" w:cs="Times New Roman"/>
        </w:rPr>
        <w:t xml:space="preserve">Boiler shall operate properly with a minimum gas pressure of </w:t>
      </w:r>
      <w:proofErr w:type="gramStart"/>
      <w:r w:rsidRPr="004A4301">
        <w:rPr>
          <w:rFonts w:ascii="Times New Roman" w:hAnsi="Times New Roman" w:cs="Times New Roman"/>
        </w:rPr>
        <w:t>2.5 inch</w:t>
      </w:r>
      <w:proofErr w:type="gramEnd"/>
      <w:r w:rsidRPr="004A4301">
        <w:rPr>
          <w:rFonts w:ascii="Times New Roman" w:hAnsi="Times New Roman" w:cs="Times New Roman"/>
        </w:rPr>
        <w:t xml:space="preserve"> w.c.</w:t>
      </w:r>
      <w:r w:rsidR="003D419E">
        <w:rPr>
          <w:rFonts w:ascii="Times New Roman" w:hAnsi="Times New Roman" w:cs="Times New Roman"/>
        </w:rPr>
        <w:t xml:space="preserve"> (0.62 kPa) </w:t>
      </w:r>
      <w:r w:rsidRPr="005F72EB">
        <w:rPr>
          <w:rFonts w:ascii="Times New Roman" w:hAnsi="Times New Roman" w:cs="Times New Roman"/>
        </w:rPr>
        <w:t xml:space="preserve">for natural gas or </w:t>
      </w:r>
      <w:r w:rsidR="004A4301" w:rsidRPr="005F72EB">
        <w:rPr>
          <w:rFonts w:ascii="Times New Roman" w:hAnsi="Times New Roman" w:cs="Times New Roman"/>
        </w:rPr>
        <w:t>8</w:t>
      </w:r>
      <w:r w:rsidRPr="005F72EB">
        <w:rPr>
          <w:rFonts w:ascii="Times New Roman" w:hAnsi="Times New Roman" w:cs="Times New Roman"/>
        </w:rPr>
        <w:t>.0 inch w.c</w:t>
      </w:r>
      <w:r w:rsidR="005522F9" w:rsidRPr="005F72EB">
        <w:rPr>
          <w:rFonts w:ascii="Times New Roman" w:hAnsi="Times New Roman" w:cs="Times New Roman"/>
        </w:rPr>
        <w:t xml:space="preserve"> (</w:t>
      </w:r>
      <w:r w:rsidR="003D419E" w:rsidRPr="005F72EB">
        <w:rPr>
          <w:rFonts w:ascii="Times New Roman" w:hAnsi="Times New Roman" w:cs="Times New Roman"/>
        </w:rPr>
        <w:t>1.99</w:t>
      </w:r>
      <w:r w:rsidR="005522F9" w:rsidRPr="005F72EB">
        <w:rPr>
          <w:rFonts w:ascii="Times New Roman" w:hAnsi="Times New Roman" w:cs="Times New Roman"/>
        </w:rPr>
        <w:t xml:space="preserve"> kPa)</w:t>
      </w:r>
      <w:r w:rsidR="001F620E">
        <w:rPr>
          <w:rFonts w:ascii="Times New Roman" w:hAnsi="Times New Roman" w:cs="Times New Roman"/>
        </w:rPr>
        <w:t xml:space="preserve"> </w:t>
      </w:r>
      <w:r w:rsidRPr="005F72EB">
        <w:rPr>
          <w:rFonts w:ascii="Times New Roman" w:hAnsi="Times New Roman" w:cs="Times New Roman"/>
        </w:rPr>
        <w:t>for LP gas and a maximum gas pressure of 14.0</w:t>
      </w:r>
      <w:r w:rsidR="003D419E" w:rsidRPr="005F72EB">
        <w:rPr>
          <w:rFonts w:ascii="Times New Roman" w:hAnsi="Times New Roman" w:cs="Times New Roman"/>
        </w:rPr>
        <w:t xml:space="preserve"> </w:t>
      </w:r>
      <w:r w:rsidRPr="005F72EB">
        <w:rPr>
          <w:rFonts w:ascii="Times New Roman" w:hAnsi="Times New Roman" w:cs="Times New Roman"/>
        </w:rPr>
        <w:t>inch w.c.</w:t>
      </w:r>
      <w:r w:rsidR="00962C2D" w:rsidRPr="005F72EB">
        <w:rPr>
          <w:rFonts w:ascii="Times New Roman" w:hAnsi="Times New Roman" w:cs="Times New Roman"/>
        </w:rPr>
        <w:t xml:space="preserve"> (</w:t>
      </w:r>
      <w:r w:rsidR="00E23FEC" w:rsidRPr="005F72EB">
        <w:rPr>
          <w:rFonts w:ascii="Times New Roman" w:hAnsi="Times New Roman" w:cs="Times New Roman"/>
        </w:rPr>
        <w:t>3.48 kPa)</w:t>
      </w:r>
      <w:r w:rsidRPr="005F72EB">
        <w:rPr>
          <w:rFonts w:ascii="Times New Roman" w:hAnsi="Times New Roman" w:cs="Times New Roman"/>
        </w:rPr>
        <w:t xml:space="preserve"> for natural gas or LP gas. Installing contractors should verify this gas pressure with and without appliance fuel draw.  </w:t>
      </w:r>
    </w:p>
    <w:p w14:paraId="2C279B69" w14:textId="77777777" w:rsidR="00DA4C4D" w:rsidRDefault="00DA4C4D" w:rsidP="00D93F5D">
      <w:pPr>
        <w:pStyle w:val="ListParagraph"/>
        <w:numPr>
          <w:ilvl w:val="0"/>
          <w:numId w:val="2"/>
        </w:numPr>
        <w:rPr>
          <w:rFonts w:ascii="Times New Roman" w:hAnsi="Times New Roman" w:cs="Times New Roman"/>
        </w:rPr>
      </w:pPr>
      <w:r w:rsidRPr="004922B6">
        <w:rPr>
          <w:rFonts w:ascii="Times New Roman" w:hAnsi="Times New Roman" w:cs="Times New Roman"/>
        </w:rPr>
        <w:t>Boiler shall be listed for 0 to 2,000 ft.</w:t>
      </w:r>
      <w:r w:rsidR="00276C85">
        <w:rPr>
          <w:rFonts w:ascii="Times New Roman" w:hAnsi="Times New Roman" w:cs="Times New Roman"/>
        </w:rPr>
        <w:t xml:space="preserve"> This boiler shall not be installed over 2000 feet. </w:t>
      </w:r>
    </w:p>
    <w:p w14:paraId="2C279B6A" w14:textId="4914ADD0" w:rsidR="00371942" w:rsidRDefault="001979D6" w:rsidP="00D93F5D">
      <w:pPr>
        <w:pStyle w:val="ListParagraph"/>
        <w:numPr>
          <w:ilvl w:val="0"/>
          <w:numId w:val="2"/>
        </w:numPr>
        <w:rPr>
          <w:rFonts w:ascii="Times New Roman" w:hAnsi="Times New Roman" w:cs="Times New Roman"/>
        </w:rPr>
      </w:pPr>
      <w:r>
        <w:rPr>
          <w:rFonts w:ascii="Times New Roman" w:hAnsi="Times New Roman" w:cs="Times New Roman"/>
        </w:rPr>
        <w:t>Boiler</w:t>
      </w:r>
      <w:r w:rsidRPr="001979D6">
        <w:rPr>
          <w:rFonts w:ascii="Times New Roman" w:hAnsi="Times New Roman" w:cs="Times New Roman"/>
        </w:rPr>
        <w:t xml:space="preserve"> </w:t>
      </w:r>
      <w:r>
        <w:rPr>
          <w:rFonts w:ascii="Times New Roman" w:hAnsi="Times New Roman" w:cs="Times New Roman"/>
        </w:rPr>
        <w:t xml:space="preserve">shall not be used </w:t>
      </w:r>
      <w:r w:rsidRPr="001979D6">
        <w:rPr>
          <w:rFonts w:ascii="Times New Roman" w:hAnsi="Times New Roman" w:cs="Times New Roman"/>
        </w:rPr>
        <w:t>in gravity hot water systems or systems containing significant amounts of dissolved oxygen.</w:t>
      </w:r>
    </w:p>
    <w:p w14:paraId="413C4166" w14:textId="77777777" w:rsidR="005B0499" w:rsidRDefault="005B0499" w:rsidP="005B0499">
      <w:pPr>
        <w:pStyle w:val="ListParagraph"/>
        <w:ind w:left="0"/>
        <w:rPr>
          <w:rFonts w:ascii="Times New Roman" w:hAnsi="Times New Roman" w:cs="Times New Roman"/>
          <w:u w:val="single"/>
        </w:rPr>
      </w:pPr>
    </w:p>
    <w:p w14:paraId="04B1385E" w14:textId="07BB8DD1" w:rsidR="005B0499" w:rsidRPr="00FD0550" w:rsidRDefault="005B0499" w:rsidP="005B0499">
      <w:pPr>
        <w:pStyle w:val="ListParagraph"/>
        <w:ind w:left="0"/>
        <w:rPr>
          <w:rFonts w:ascii="Times New Roman" w:hAnsi="Times New Roman" w:cs="Times New Roman"/>
          <w:u w:val="single"/>
        </w:rPr>
      </w:pPr>
      <w:r w:rsidRPr="00FD0550">
        <w:rPr>
          <w:rFonts w:ascii="Times New Roman" w:hAnsi="Times New Roman" w:cs="Times New Roman"/>
          <w:u w:val="single"/>
        </w:rPr>
        <w:t>4</w:t>
      </w:r>
      <w:r>
        <w:rPr>
          <w:rFonts w:ascii="Times New Roman" w:hAnsi="Times New Roman" w:cs="Times New Roman"/>
          <w:u w:val="single"/>
        </w:rPr>
        <w:t>-2</w:t>
      </w:r>
      <w:r w:rsidRPr="00FD0550">
        <w:rPr>
          <w:rFonts w:ascii="Times New Roman" w:hAnsi="Times New Roman" w:cs="Times New Roman"/>
          <w:u w:val="single"/>
        </w:rPr>
        <w:t xml:space="preserve"> Construction and Components</w:t>
      </w:r>
    </w:p>
    <w:p w14:paraId="1DCC2D51" w14:textId="77777777" w:rsidR="005B0499" w:rsidRPr="00681FE3" w:rsidRDefault="005B0499" w:rsidP="005B0499">
      <w:pPr>
        <w:pStyle w:val="ListParagraph"/>
        <w:ind w:left="0"/>
        <w:rPr>
          <w:rFonts w:ascii="Times New Roman" w:hAnsi="Times New Roman" w:cs="Times New Roman"/>
          <w:color w:val="FF0000"/>
          <w:u w:val="single"/>
        </w:rPr>
      </w:pPr>
    </w:p>
    <w:p w14:paraId="3CF3349F" w14:textId="77777777" w:rsidR="005B0499" w:rsidRPr="00F10DC6" w:rsidRDefault="005B0499" w:rsidP="00D93F5D">
      <w:pPr>
        <w:pStyle w:val="ListParagraph"/>
        <w:numPr>
          <w:ilvl w:val="0"/>
          <w:numId w:val="9"/>
        </w:numPr>
        <w:rPr>
          <w:rFonts w:ascii="Times New Roman" w:hAnsi="Times New Roman" w:cs="Times New Roman"/>
        </w:rPr>
      </w:pPr>
      <w:r w:rsidRPr="00F10DC6">
        <w:rPr>
          <w:rFonts w:ascii="Times New Roman" w:hAnsi="Times New Roman" w:cs="Times New Roman"/>
        </w:rPr>
        <w:t xml:space="preserve">Boiler shall be a high efficiency, gas-fired direct vent, sealed combustion heating boiler appliance conforming to the specifications and component listings described, pictured and in tables throughout this document. </w:t>
      </w:r>
    </w:p>
    <w:p w14:paraId="59369A71" w14:textId="77777777" w:rsidR="005B0499" w:rsidRPr="007944B9" w:rsidRDefault="005B0499" w:rsidP="00D93F5D">
      <w:pPr>
        <w:pStyle w:val="ListParagraph"/>
        <w:numPr>
          <w:ilvl w:val="0"/>
          <w:numId w:val="9"/>
        </w:numPr>
        <w:rPr>
          <w:rFonts w:ascii="Times New Roman" w:hAnsi="Times New Roman" w:cs="Times New Roman"/>
        </w:rPr>
      </w:pPr>
      <w:r w:rsidRPr="00F10DC6">
        <w:rPr>
          <w:rFonts w:ascii="Times New Roman" w:hAnsi="Times New Roman" w:cs="Times New Roman"/>
        </w:rPr>
        <w:t xml:space="preserve">Boiler shall include a high efficiency, condensing, stainless steel, watertube pressure vessel as a primary heat exchanger bearing the ASME “H” stamp. </w:t>
      </w:r>
      <w:r>
        <w:rPr>
          <w:rFonts w:ascii="Times New Roman" w:hAnsi="Times New Roman" w:cs="Times New Roman"/>
        </w:rPr>
        <w:t xml:space="preserve">It shall be a deep-cleaning, quick-access design. </w:t>
      </w:r>
      <w:r w:rsidRPr="00F10DC6">
        <w:rPr>
          <w:rFonts w:ascii="Times New Roman" w:hAnsi="Times New Roman" w:cs="Times New Roman"/>
        </w:rPr>
        <w:t xml:space="preserve">The maximum allowable working pressure (MAWP) for this heat exchanger shall be 50 PSI. </w:t>
      </w:r>
      <w:r w:rsidRPr="007944B9">
        <w:rPr>
          <w:rFonts w:ascii="Times New Roman" w:hAnsi="Times New Roman" w:cs="Times New Roman"/>
        </w:rPr>
        <w:t xml:space="preserve">  </w:t>
      </w:r>
    </w:p>
    <w:p w14:paraId="1ECFC35C" w14:textId="77777777" w:rsidR="005B0499" w:rsidRPr="00DC10EC" w:rsidRDefault="005B0499" w:rsidP="00D93F5D">
      <w:pPr>
        <w:pStyle w:val="ListParagraph"/>
        <w:numPr>
          <w:ilvl w:val="0"/>
          <w:numId w:val="9"/>
        </w:numPr>
        <w:rPr>
          <w:rFonts w:ascii="Times New Roman" w:hAnsi="Times New Roman" w:cs="Times New Roman"/>
        </w:rPr>
      </w:pPr>
      <w:r w:rsidRPr="00DC10EC">
        <w:rPr>
          <w:rFonts w:ascii="Times New Roman" w:hAnsi="Times New Roman" w:cs="Times New Roman"/>
        </w:rPr>
        <w:t>Each combi model shall also include a DHW hydro block including a pre-installed boiler loop circulator with 3-way valve to switch the boiler loop to run through the boiler’s pre-installed domestic hot water flat-plate heat exchanger. This flat plate heat exchanger shall be detachable with two screws for easy service.</w:t>
      </w:r>
    </w:p>
    <w:p w14:paraId="23865FE3" w14:textId="77777777" w:rsidR="005B0499" w:rsidRPr="00B66EA8" w:rsidRDefault="005B0499" w:rsidP="00D93F5D">
      <w:pPr>
        <w:pStyle w:val="ListParagraph"/>
        <w:numPr>
          <w:ilvl w:val="0"/>
          <w:numId w:val="9"/>
        </w:numPr>
        <w:rPr>
          <w:rFonts w:ascii="Times New Roman" w:hAnsi="Times New Roman" w:cs="Times New Roman"/>
        </w:rPr>
      </w:pPr>
      <w:r w:rsidRPr="00B66EA8">
        <w:rPr>
          <w:rFonts w:ascii="Times New Roman" w:hAnsi="Times New Roman" w:cs="Times New Roman"/>
        </w:rPr>
        <w:t xml:space="preserve">Boiler shall have an intelligent, scalable Alta Boiler Control (ABC) configured on a fuse-protected printed circuit board that includes an LCD display and adjacent oversized user interface buttons. </w:t>
      </w:r>
    </w:p>
    <w:p w14:paraId="75195B88" w14:textId="4E07638E" w:rsidR="005B0499" w:rsidRPr="00D40611" w:rsidRDefault="005B0499" w:rsidP="00D93F5D">
      <w:pPr>
        <w:pStyle w:val="ListParagraph"/>
        <w:numPr>
          <w:ilvl w:val="0"/>
          <w:numId w:val="9"/>
        </w:numPr>
        <w:rPr>
          <w:rFonts w:ascii="Times New Roman" w:hAnsi="Times New Roman" w:cs="Times New Roman"/>
        </w:rPr>
      </w:pPr>
      <w:r w:rsidRPr="00D40611">
        <w:rPr>
          <w:rFonts w:ascii="Times New Roman" w:hAnsi="Times New Roman" w:cs="Times New Roman"/>
        </w:rPr>
        <w:t xml:space="preserve">Boiler </w:t>
      </w:r>
      <w:r>
        <w:rPr>
          <w:rFonts w:ascii="Times New Roman" w:hAnsi="Times New Roman" w:cs="Times New Roman"/>
        </w:rPr>
        <w:t xml:space="preserve">control </w:t>
      </w:r>
      <w:r w:rsidRPr="00D40611">
        <w:rPr>
          <w:rFonts w:ascii="Times New Roman" w:hAnsi="Times New Roman" w:cs="Times New Roman"/>
        </w:rPr>
        <w:t xml:space="preserve">shall monitor flame ionization to automatically set the gas valve to a correct air-fuel ratio and allow “No touch” adaptive combustion setup without manual throttle or offset adjustments. Automatic self-calibration shall also provide continuous, safe, clean combustion by adapting to </w:t>
      </w:r>
      <w:r>
        <w:rPr>
          <w:rFonts w:ascii="Times New Roman" w:hAnsi="Times New Roman" w:cs="Times New Roman"/>
        </w:rPr>
        <w:t xml:space="preserve">many levels of </w:t>
      </w:r>
      <w:r w:rsidRPr="00D40611">
        <w:rPr>
          <w:rFonts w:ascii="Times New Roman" w:hAnsi="Times New Roman" w:cs="Times New Roman"/>
        </w:rPr>
        <w:t>component wear, variations in fuel, environment, and vent air pressure</w:t>
      </w:r>
    </w:p>
    <w:p w14:paraId="68D968F7" w14:textId="77777777" w:rsidR="005B0499" w:rsidRPr="001956A1" w:rsidRDefault="005B0499" w:rsidP="00D93F5D">
      <w:pPr>
        <w:pStyle w:val="ListParagraph"/>
        <w:numPr>
          <w:ilvl w:val="0"/>
          <w:numId w:val="9"/>
        </w:numPr>
        <w:rPr>
          <w:rFonts w:ascii="Times New Roman" w:hAnsi="Times New Roman" w:cs="Times New Roman"/>
        </w:rPr>
      </w:pPr>
      <w:r w:rsidRPr="001956A1">
        <w:rPr>
          <w:rFonts w:ascii="Times New Roman" w:hAnsi="Times New Roman" w:cs="Times New Roman"/>
        </w:rPr>
        <w:t>Boiler shall include an electronic gas valve and a variable speed blower system to precisely control</w:t>
      </w:r>
      <w:r>
        <w:rPr>
          <w:rFonts w:ascii="Times New Roman" w:hAnsi="Times New Roman" w:cs="Times New Roman"/>
        </w:rPr>
        <w:t xml:space="preserve"> fuel/air mixture for maximum efficiency and be capable of</w:t>
      </w:r>
      <w:r w:rsidRPr="001956A1">
        <w:rPr>
          <w:rFonts w:ascii="Times New Roman" w:hAnsi="Times New Roman" w:cs="Times New Roman"/>
        </w:rPr>
        <w:t xml:space="preserve"> fully modulating firing rates </w:t>
      </w:r>
      <w:r>
        <w:rPr>
          <w:rFonts w:ascii="Times New Roman" w:hAnsi="Times New Roman" w:cs="Times New Roman"/>
        </w:rPr>
        <w:t xml:space="preserve">exceeding 8.8:1 for Heating-only boilers and </w:t>
      </w:r>
      <w:r w:rsidRPr="001956A1">
        <w:rPr>
          <w:rFonts w:ascii="Times New Roman" w:hAnsi="Times New Roman" w:cs="Times New Roman"/>
        </w:rPr>
        <w:t>10:1</w:t>
      </w:r>
      <w:r>
        <w:rPr>
          <w:rFonts w:ascii="Times New Roman" w:hAnsi="Times New Roman" w:cs="Times New Roman"/>
        </w:rPr>
        <w:t xml:space="preserve"> </w:t>
      </w:r>
      <w:r w:rsidRPr="001956A1">
        <w:rPr>
          <w:rFonts w:ascii="Times New Roman" w:hAnsi="Times New Roman" w:cs="Times New Roman"/>
        </w:rPr>
        <w:t xml:space="preserve">turndown </w:t>
      </w:r>
      <w:r>
        <w:rPr>
          <w:rFonts w:ascii="Times New Roman" w:hAnsi="Times New Roman" w:cs="Times New Roman"/>
        </w:rPr>
        <w:t xml:space="preserve">on DHW </w:t>
      </w:r>
      <w:r w:rsidRPr="001956A1">
        <w:rPr>
          <w:rFonts w:ascii="Times New Roman" w:hAnsi="Times New Roman" w:cs="Times New Roman"/>
        </w:rPr>
        <w:t xml:space="preserve">for </w:t>
      </w:r>
      <w:r>
        <w:rPr>
          <w:rFonts w:ascii="Times New Roman" w:hAnsi="Times New Roman" w:cs="Times New Roman"/>
        </w:rPr>
        <w:t xml:space="preserve">Combi Boilers. </w:t>
      </w:r>
    </w:p>
    <w:p w14:paraId="779CAF9B" w14:textId="77777777" w:rsidR="005B0499" w:rsidRPr="00EF630E" w:rsidRDefault="005B0499" w:rsidP="00D93F5D">
      <w:pPr>
        <w:pStyle w:val="ListParagraph"/>
        <w:numPr>
          <w:ilvl w:val="0"/>
          <w:numId w:val="9"/>
        </w:numPr>
        <w:rPr>
          <w:rFonts w:ascii="Times New Roman" w:hAnsi="Times New Roman" w:cs="Times New Roman"/>
        </w:rPr>
      </w:pPr>
      <w:r w:rsidRPr="00EF630E">
        <w:rPr>
          <w:rFonts w:ascii="Times New Roman" w:hAnsi="Times New Roman" w:cs="Times New Roman"/>
        </w:rPr>
        <w:t xml:space="preserve">Boiler shall be fabricated with a non-plastic metal jacket including </w:t>
      </w:r>
      <w:r>
        <w:rPr>
          <w:rFonts w:ascii="Times New Roman" w:hAnsi="Times New Roman" w:cs="Times New Roman"/>
        </w:rPr>
        <w:t xml:space="preserve">a </w:t>
      </w:r>
      <w:r w:rsidRPr="00EF630E">
        <w:rPr>
          <w:rFonts w:ascii="Times New Roman" w:hAnsi="Times New Roman" w:cs="Times New Roman"/>
        </w:rPr>
        <w:t xml:space="preserve">finished front panel. </w:t>
      </w:r>
      <w:r>
        <w:rPr>
          <w:rFonts w:ascii="Times New Roman" w:hAnsi="Times New Roman" w:cs="Times New Roman"/>
        </w:rPr>
        <w:t xml:space="preserve">Boiler finish shall </w:t>
      </w:r>
      <w:r w:rsidRPr="00EF630E">
        <w:rPr>
          <w:rFonts w:ascii="Times New Roman" w:hAnsi="Times New Roman" w:cs="Times New Roman"/>
        </w:rPr>
        <w:t xml:space="preserve">be a rust resistant powder coat on selected surfaces. </w:t>
      </w:r>
    </w:p>
    <w:p w14:paraId="5109D261" w14:textId="77777777" w:rsidR="005B0499" w:rsidRPr="00D40611" w:rsidRDefault="005B0499" w:rsidP="00D93F5D">
      <w:pPr>
        <w:pStyle w:val="ListParagraph"/>
        <w:numPr>
          <w:ilvl w:val="0"/>
          <w:numId w:val="9"/>
        </w:numPr>
        <w:rPr>
          <w:rFonts w:ascii="Times New Roman" w:hAnsi="Times New Roman" w:cs="Times New Roman"/>
        </w:rPr>
      </w:pPr>
      <w:r w:rsidRPr="00D40611">
        <w:rPr>
          <w:rFonts w:ascii="Times New Roman" w:hAnsi="Times New Roman" w:cs="Times New Roman"/>
        </w:rPr>
        <w:t xml:space="preserve">Boiler shall include </w:t>
      </w:r>
      <w:r>
        <w:rPr>
          <w:rFonts w:ascii="Times New Roman" w:hAnsi="Times New Roman" w:cs="Times New Roman"/>
        </w:rPr>
        <w:t xml:space="preserve">a </w:t>
      </w:r>
      <w:r w:rsidRPr="00D40611">
        <w:rPr>
          <w:rFonts w:ascii="Times New Roman" w:hAnsi="Times New Roman" w:cs="Times New Roman"/>
        </w:rPr>
        <w:t>sensor-less</w:t>
      </w:r>
      <w:r>
        <w:rPr>
          <w:rFonts w:ascii="Times New Roman" w:hAnsi="Times New Roman" w:cs="Times New Roman"/>
        </w:rPr>
        <w:t>, rate-based</w:t>
      </w:r>
      <w:r w:rsidRPr="00D40611">
        <w:rPr>
          <w:rFonts w:ascii="Times New Roman" w:hAnsi="Times New Roman" w:cs="Times New Roman"/>
        </w:rPr>
        <w:t xml:space="preserve"> reset </w:t>
      </w:r>
      <w:r>
        <w:rPr>
          <w:rFonts w:ascii="Times New Roman" w:hAnsi="Times New Roman" w:cs="Times New Roman"/>
        </w:rPr>
        <w:t xml:space="preserve">function </w:t>
      </w:r>
      <w:r w:rsidRPr="00D40611">
        <w:rPr>
          <w:rFonts w:ascii="Times New Roman" w:hAnsi="Times New Roman" w:cs="Times New Roman"/>
        </w:rPr>
        <w:t xml:space="preserve">requiring no </w:t>
      </w:r>
      <w:r>
        <w:rPr>
          <w:rFonts w:ascii="Times New Roman" w:hAnsi="Times New Roman" w:cs="Times New Roman"/>
        </w:rPr>
        <w:t>mechanical field installation</w:t>
      </w:r>
      <w:r w:rsidRPr="00D40611">
        <w:rPr>
          <w:rFonts w:ascii="Times New Roman" w:hAnsi="Times New Roman" w:cs="Times New Roman"/>
        </w:rPr>
        <w:t xml:space="preserve">. </w:t>
      </w:r>
      <w:r>
        <w:rPr>
          <w:rFonts w:ascii="Times New Roman" w:hAnsi="Times New Roman" w:cs="Times New Roman"/>
        </w:rPr>
        <w:t>This feature shall assess necessary</w:t>
      </w:r>
      <w:r w:rsidRPr="00D40611">
        <w:rPr>
          <w:rFonts w:ascii="Times New Roman" w:hAnsi="Times New Roman" w:cs="Times New Roman"/>
        </w:rPr>
        <w:t xml:space="preserve"> environmental conditions, and continually adjust boiler operation for comfort, efficiency</w:t>
      </w:r>
      <w:r>
        <w:rPr>
          <w:rFonts w:ascii="Times New Roman" w:hAnsi="Times New Roman" w:cs="Times New Roman"/>
        </w:rPr>
        <w:t>, and to</w:t>
      </w:r>
      <w:r w:rsidRPr="00D40611">
        <w:rPr>
          <w:rFonts w:ascii="Times New Roman" w:hAnsi="Times New Roman" w:cs="Times New Roman"/>
        </w:rPr>
        <w:t xml:space="preserve"> reduc</w:t>
      </w:r>
      <w:r>
        <w:rPr>
          <w:rFonts w:ascii="Times New Roman" w:hAnsi="Times New Roman" w:cs="Times New Roman"/>
        </w:rPr>
        <w:t>e</w:t>
      </w:r>
      <w:r w:rsidRPr="00D40611">
        <w:rPr>
          <w:rFonts w:ascii="Times New Roman" w:hAnsi="Times New Roman" w:cs="Times New Roman"/>
        </w:rPr>
        <w:t xml:space="preserve"> </w:t>
      </w:r>
      <w:r>
        <w:rPr>
          <w:rFonts w:ascii="Times New Roman" w:hAnsi="Times New Roman" w:cs="Times New Roman"/>
        </w:rPr>
        <w:t xml:space="preserve">boiler </w:t>
      </w:r>
      <w:r w:rsidRPr="00D40611">
        <w:rPr>
          <w:rFonts w:ascii="Times New Roman" w:hAnsi="Times New Roman" w:cs="Times New Roman"/>
        </w:rPr>
        <w:t>wear and tear</w:t>
      </w:r>
      <w:r>
        <w:rPr>
          <w:rFonts w:ascii="Times New Roman" w:hAnsi="Times New Roman" w:cs="Times New Roman"/>
        </w:rPr>
        <w:t xml:space="preserve"> caused by </w:t>
      </w:r>
      <w:proofErr w:type="gramStart"/>
      <w:r>
        <w:rPr>
          <w:rFonts w:ascii="Times New Roman" w:hAnsi="Times New Roman" w:cs="Times New Roman"/>
        </w:rPr>
        <w:t>short-cycling</w:t>
      </w:r>
      <w:proofErr w:type="gramEnd"/>
      <w:r w:rsidRPr="00D40611">
        <w:rPr>
          <w:rFonts w:ascii="Times New Roman" w:hAnsi="Times New Roman" w:cs="Times New Roman"/>
        </w:rPr>
        <w:t xml:space="preserve">.  </w:t>
      </w:r>
    </w:p>
    <w:p w14:paraId="00D8C3DC" w14:textId="6EA8609F" w:rsidR="005B0499" w:rsidRPr="00F10DC6" w:rsidRDefault="005B0499" w:rsidP="00D93F5D">
      <w:pPr>
        <w:pStyle w:val="ListParagraph"/>
        <w:numPr>
          <w:ilvl w:val="0"/>
          <w:numId w:val="9"/>
        </w:numPr>
        <w:rPr>
          <w:rFonts w:ascii="Times New Roman" w:hAnsi="Times New Roman" w:cs="Times New Roman"/>
        </w:rPr>
      </w:pPr>
      <w:r w:rsidRPr="00F10DC6">
        <w:rPr>
          <w:rFonts w:ascii="Times New Roman" w:hAnsi="Times New Roman" w:cs="Times New Roman"/>
        </w:rPr>
        <w:t xml:space="preserve">Boiler front and side panels shall be removable </w:t>
      </w:r>
      <w:r>
        <w:rPr>
          <w:rFonts w:ascii="Times New Roman" w:hAnsi="Times New Roman" w:cs="Times New Roman"/>
        </w:rPr>
        <w:t>using a total of six fasteners to enable full</w:t>
      </w:r>
      <w:r w:rsidR="00691FA9">
        <w:rPr>
          <w:rFonts w:ascii="Times New Roman" w:hAnsi="Times New Roman" w:cs="Times New Roman"/>
        </w:rPr>
        <w:t>-</w:t>
      </w:r>
      <w:r w:rsidRPr="00F10DC6">
        <w:rPr>
          <w:rFonts w:ascii="Times New Roman" w:hAnsi="Times New Roman" w:cs="Times New Roman"/>
        </w:rPr>
        <w:t xml:space="preserve">service access </w:t>
      </w:r>
      <w:r>
        <w:rPr>
          <w:rFonts w:ascii="Times New Roman" w:hAnsi="Times New Roman" w:cs="Times New Roman"/>
        </w:rPr>
        <w:t>through the vacant panel space if</w:t>
      </w:r>
      <w:r w:rsidRPr="00F10DC6">
        <w:rPr>
          <w:rFonts w:ascii="Times New Roman" w:hAnsi="Times New Roman" w:cs="Times New Roman"/>
        </w:rPr>
        <w:t xml:space="preserve"> </w:t>
      </w:r>
      <w:r>
        <w:rPr>
          <w:rFonts w:ascii="Times New Roman" w:hAnsi="Times New Roman" w:cs="Times New Roman"/>
        </w:rPr>
        <w:t>recommended</w:t>
      </w:r>
      <w:r w:rsidRPr="00F10DC6">
        <w:rPr>
          <w:rFonts w:ascii="Times New Roman" w:hAnsi="Times New Roman" w:cs="Times New Roman"/>
        </w:rPr>
        <w:t xml:space="preserve"> clearance is provided.</w:t>
      </w:r>
    </w:p>
    <w:p w14:paraId="16DE82A0" w14:textId="77777777" w:rsidR="005B0499" w:rsidRPr="00B66EA8" w:rsidRDefault="005B0499" w:rsidP="00D93F5D">
      <w:pPr>
        <w:pStyle w:val="ListParagraph"/>
        <w:numPr>
          <w:ilvl w:val="0"/>
          <w:numId w:val="9"/>
        </w:numPr>
        <w:rPr>
          <w:rFonts w:ascii="Times New Roman" w:hAnsi="Times New Roman" w:cs="Times New Roman"/>
        </w:rPr>
      </w:pPr>
      <w:r w:rsidRPr="00B66EA8">
        <w:rPr>
          <w:rFonts w:ascii="Times New Roman" w:hAnsi="Times New Roman" w:cs="Times New Roman"/>
        </w:rPr>
        <w:t>Boiler protection shall include electrical component separation from incoming combustion air and gas, likely to contain excess humidity, dust and other contaminants brought through ducted combustion air.</w:t>
      </w:r>
    </w:p>
    <w:p w14:paraId="7145F456" w14:textId="77777777" w:rsidR="005B0499" w:rsidRDefault="005B0499" w:rsidP="00D93F5D">
      <w:pPr>
        <w:pStyle w:val="ListParagraph"/>
        <w:numPr>
          <w:ilvl w:val="0"/>
          <w:numId w:val="9"/>
        </w:numPr>
        <w:rPr>
          <w:rFonts w:ascii="Times New Roman" w:hAnsi="Times New Roman" w:cs="Times New Roman"/>
        </w:rPr>
      </w:pPr>
      <w:r w:rsidRPr="00FD0550">
        <w:rPr>
          <w:rFonts w:ascii="Times New Roman" w:hAnsi="Times New Roman" w:cs="Times New Roman"/>
        </w:rPr>
        <w:lastRenderedPageBreak/>
        <w:t xml:space="preserve">Boiler shall include a UL-353 listed </w:t>
      </w:r>
      <w:r>
        <w:rPr>
          <w:rFonts w:ascii="Times New Roman" w:hAnsi="Times New Roman" w:cs="Times New Roman"/>
        </w:rPr>
        <w:t xml:space="preserve">heating water </w:t>
      </w:r>
      <w:r w:rsidRPr="00FD0550">
        <w:rPr>
          <w:rFonts w:ascii="Times New Roman" w:hAnsi="Times New Roman" w:cs="Times New Roman"/>
        </w:rPr>
        <w:t xml:space="preserve">flow switch and high limit </w:t>
      </w:r>
      <w:r>
        <w:rPr>
          <w:rFonts w:ascii="Times New Roman" w:hAnsi="Times New Roman" w:cs="Times New Roman"/>
        </w:rPr>
        <w:t xml:space="preserve">protection </w:t>
      </w:r>
      <w:r w:rsidRPr="00FD0550">
        <w:rPr>
          <w:rFonts w:ascii="Times New Roman" w:hAnsi="Times New Roman" w:cs="Times New Roman"/>
        </w:rPr>
        <w:t xml:space="preserve">provided with </w:t>
      </w:r>
      <w:r>
        <w:rPr>
          <w:rFonts w:ascii="Times New Roman" w:hAnsi="Times New Roman" w:cs="Times New Roman"/>
        </w:rPr>
        <w:t xml:space="preserve">the boiler. This limit causes boiler shutdown if </w:t>
      </w:r>
      <w:r w:rsidRPr="00FD0550">
        <w:rPr>
          <w:rFonts w:ascii="Times New Roman" w:hAnsi="Times New Roman" w:cs="Times New Roman"/>
        </w:rPr>
        <w:t xml:space="preserve">the boiler water temperature exceeds the set point of the limit control. </w:t>
      </w:r>
    </w:p>
    <w:p w14:paraId="23BB8623" w14:textId="77777777" w:rsidR="005B0499" w:rsidRDefault="005B0499" w:rsidP="00D93F5D">
      <w:pPr>
        <w:pStyle w:val="ListParagraph"/>
        <w:numPr>
          <w:ilvl w:val="0"/>
          <w:numId w:val="9"/>
        </w:numPr>
        <w:rPr>
          <w:rFonts w:ascii="Times New Roman" w:hAnsi="Times New Roman" w:cs="Times New Roman"/>
        </w:rPr>
      </w:pPr>
      <w:r>
        <w:rPr>
          <w:rFonts w:ascii="Times New Roman" w:hAnsi="Times New Roman" w:cs="Times New Roman"/>
        </w:rPr>
        <w:t>On each combi model, the b</w:t>
      </w:r>
      <w:r w:rsidRPr="00B66EA8">
        <w:rPr>
          <w:rFonts w:ascii="Times New Roman" w:hAnsi="Times New Roman" w:cs="Times New Roman"/>
        </w:rPr>
        <w:t xml:space="preserve">oiler combi block shall include a </w:t>
      </w:r>
      <w:r>
        <w:rPr>
          <w:rFonts w:ascii="Times New Roman" w:hAnsi="Times New Roman" w:cs="Times New Roman"/>
        </w:rPr>
        <w:t xml:space="preserve">precision </w:t>
      </w:r>
      <w:r w:rsidRPr="00B66EA8">
        <w:rPr>
          <w:rFonts w:ascii="Times New Roman" w:hAnsi="Times New Roman" w:cs="Times New Roman"/>
        </w:rPr>
        <w:t>DHW flow sensor to detect DHW demand</w:t>
      </w:r>
      <w:r>
        <w:rPr>
          <w:rFonts w:ascii="Times New Roman" w:hAnsi="Times New Roman" w:cs="Times New Roman"/>
        </w:rPr>
        <w:t xml:space="preserve"> quickly. A DHW flow switch shall not be used in place of this precision DHW flow sensor.  </w:t>
      </w:r>
    </w:p>
    <w:p w14:paraId="6C15A462" w14:textId="77777777" w:rsidR="005B0499" w:rsidRPr="00B66EA8" w:rsidRDefault="005B0499" w:rsidP="00D93F5D">
      <w:pPr>
        <w:pStyle w:val="ListParagraph"/>
        <w:numPr>
          <w:ilvl w:val="0"/>
          <w:numId w:val="9"/>
        </w:numPr>
        <w:rPr>
          <w:rFonts w:ascii="Times New Roman" w:hAnsi="Times New Roman" w:cs="Times New Roman"/>
        </w:rPr>
      </w:pPr>
      <w:r>
        <w:rPr>
          <w:rFonts w:ascii="Times New Roman" w:hAnsi="Times New Roman" w:cs="Times New Roman"/>
        </w:rPr>
        <w:t xml:space="preserve">Each combi model shall include </w:t>
      </w:r>
      <w:r w:rsidRPr="00B66EA8">
        <w:rPr>
          <w:rFonts w:ascii="Times New Roman" w:hAnsi="Times New Roman" w:cs="Times New Roman"/>
        </w:rPr>
        <w:t xml:space="preserve">an air vent to help remove air from the system. </w:t>
      </w:r>
    </w:p>
    <w:p w14:paraId="1550423C" w14:textId="77777777" w:rsidR="005B0499" w:rsidRPr="00B66EA8" w:rsidRDefault="005B0499" w:rsidP="00D93F5D">
      <w:pPr>
        <w:pStyle w:val="ListParagraph"/>
        <w:numPr>
          <w:ilvl w:val="0"/>
          <w:numId w:val="9"/>
        </w:numPr>
        <w:rPr>
          <w:rFonts w:ascii="Times New Roman" w:hAnsi="Times New Roman" w:cs="Times New Roman"/>
        </w:rPr>
      </w:pPr>
      <w:r w:rsidRPr="00B66EA8">
        <w:rPr>
          <w:rFonts w:ascii="Times New Roman" w:hAnsi="Times New Roman" w:cs="Times New Roman"/>
        </w:rPr>
        <w:t>Boiler shall include an air pressure switch to prove that the exhaust vent is unobstructed.</w:t>
      </w:r>
    </w:p>
    <w:p w14:paraId="4309AA60" w14:textId="7462A1E9" w:rsidR="005B0499" w:rsidRPr="003A64CD" w:rsidRDefault="005B0499" w:rsidP="00D93F5D">
      <w:pPr>
        <w:pStyle w:val="ListParagraph"/>
        <w:numPr>
          <w:ilvl w:val="0"/>
          <w:numId w:val="9"/>
        </w:numPr>
        <w:rPr>
          <w:rFonts w:ascii="Times New Roman" w:hAnsi="Times New Roman" w:cs="Times New Roman"/>
          <w:color w:val="000000" w:themeColor="text1"/>
        </w:rPr>
      </w:pPr>
      <w:r>
        <w:rPr>
          <w:rFonts w:ascii="Times New Roman" w:hAnsi="Times New Roman" w:cs="Times New Roman"/>
          <w:color w:val="000000" w:themeColor="text1"/>
        </w:rPr>
        <w:t>Boiler shall include a universal vent connector, heat exchanger gasket, and jacket vent gasket inside the boiler crate for attachment in the field by installation technicians. This universal vent shall be connectable to approved CPVC or Polypro</w:t>
      </w:r>
      <w:r w:rsidR="0083464A">
        <w:rPr>
          <w:rFonts w:ascii="Times New Roman" w:hAnsi="Times New Roman" w:cs="Times New Roman"/>
          <w:color w:val="000000" w:themeColor="text1"/>
        </w:rPr>
        <w:t xml:space="preserve"> venting</w:t>
      </w:r>
      <w:r w:rsidRPr="003A64CD">
        <w:rPr>
          <w:rFonts w:ascii="Times New Roman" w:hAnsi="Times New Roman" w:cs="Times New Roman"/>
          <w:color w:val="000000" w:themeColor="text1"/>
        </w:rPr>
        <w:t>.</w:t>
      </w:r>
    </w:p>
    <w:p w14:paraId="64D9EFA7" w14:textId="58CBFBD3" w:rsidR="005B0499" w:rsidRPr="001E1818" w:rsidRDefault="005B0499" w:rsidP="00D93F5D">
      <w:pPr>
        <w:pStyle w:val="ListParagraph"/>
        <w:numPr>
          <w:ilvl w:val="0"/>
          <w:numId w:val="9"/>
        </w:numPr>
        <w:rPr>
          <w:rFonts w:ascii="Times New Roman" w:hAnsi="Times New Roman" w:cs="Times New Roman"/>
        </w:rPr>
      </w:pPr>
      <w:r w:rsidRPr="001E1818">
        <w:rPr>
          <w:rFonts w:ascii="Times New Roman" w:hAnsi="Times New Roman" w:cs="Times New Roman"/>
        </w:rPr>
        <w:t>Boiler shall include an integral condensate trap</w:t>
      </w:r>
      <w:r w:rsidR="00CC7961">
        <w:rPr>
          <w:rFonts w:ascii="Times New Roman" w:hAnsi="Times New Roman" w:cs="Times New Roman"/>
        </w:rPr>
        <w:t>.</w:t>
      </w:r>
    </w:p>
    <w:p w14:paraId="17CBBE26" w14:textId="2A14A2F9" w:rsidR="005B0499" w:rsidRPr="002B706E" w:rsidRDefault="005B0499" w:rsidP="00D93F5D">
      <w:pPr>
        <w:pStyle w:val="ListParagraph"/>
        <w:numPr>
          <w:ilvl w:val="0"/>
          <w:numId w:val="9"/>
        </w:numPr>
        <w:rPr>
          <w:rFonts w:ascii="Times New Roman" w:hAnsi="Times New Roman" w:cs="Times New Roman"/>
        </w:rPr>
      </w:pPr>
      <w:r w:rsidRPr="00007909">
        <w:rPr>
          <w:rFonts w:ascii="Times New Roman" w:hAnsi="Times New Roman" w:cs="Times New Roman"/>
        </w:rPr>
        <w:t xml:space="preserve">Boiler shall be shipped from </w:t>
      </w:r>
      <w:r>
        <w:rPr>
          <w:rFonts w:ascii="Times New Roman" w:hAnsi="Times New Roman" w:cs="Times New Roman"/>
        </w:rPr>
        <w:t xml:space="preserve">the </w:t>
      </w:r>
      <w:r w:rsidRPr="00007909">
        <w:rPr>
          <w:rFonts w:ascii="Times New Roman" w:hAnsi="Times New Roman" w:cs="Times New Roman"/>
        </w:rPr>
        <w:t>factory configured for natural gas. Th</w:t>
      </w:r>
      <w:r>
        <w:rPr>
          <w:rFonts w:ascii="Times New Roman" w:hAnsi="Times New Roman" w:cs="Times New Roman"/>
        </w:rPr>
        <w:t xml:space="preserve">is factory-built boiler </w:t>
      </w:r>
      <w:r w:rsidRPr="001879D2">
        <w:rPr>
          <w:rFonts w:ascii="Times New Roman" w:hAnsi="Times New Roman" w:cs="Times New Roman"/>
        </w:rPr>
        <w:t xml:space="preserve">shall </w:t>
      </w:r>
      <w:r>
        <w:rPr>
          <w:rFonts w:ascii="Times New Roman" w:hAnsi="Times New Roman" w:cs="Times New Roman"/>
        </w:rPr>
        <w:t>not require a conversion kit to complete a</w:t>
      </w:r>
      <w:r w:rsidRPr="001879D2">
        <w:rPr>
          <w:rFonts w:ascii="Times New Roman" w:hAnsi="Times New Roman" w:cs="Times New Roman"/>
        </w:rPr>
        <w:t xml:space="preserve"> simple natural gas-to-LP conversion</w:t>
      </w:r>
      <w:r>
        <w:rPr>
          <w:rFonts w:ascii="Times New Roman" w:hAnsi="Times New Roman" w:cs="Times New Roman"/>
        </w:rPr>
        <w:t xml:space="preserve">. </w:t>
      </w:r>
      <w:proofErr w:type="gramStart"/>
      <w:r>
        <w:rPr>
          <w:rFonts w:ascii="Times New Roman" w:hAnsi="Times New Roman" w:cs="Times New Roman"/>
        </w:rPr>
        <w:t>Instead</w:t>
      </w:r>
      <w:proofErr w:type="gramEnd"/>
      <w:r>
        <w:rPr>
          <w:rFonts w:ascii="Times New Roman" w:hAnsi="Times New Roman" w:cs="Times New Roman"/>
        </w:rPr>
        <w:t xml:space="preserve"> this conversion shall be completed </w:t>
      </w:r>
      <w:r w:rsidR="00CC7961">
        <w:rPr>
          <w:rFonts w:ascii="Times New Roman" w:hAnsi="Times New Roman" w:cs="Times New Roman"/>
        </w:rPr>
        <w:t xml:space="preserve">in two steps </w:t>
      </w:r>
      <w:r w:rsidR="00420C68">
        <w:rPr>
          <w:rFonts w:ascii="Times New Roman" w:hAnsi="Times New Roman" w:cs="Times New Roman"/>
        </w:rPr>
        <w:t>with</w:t>
      </w:r>
      <w:r w:rsidR="00A730E1">
        <w:rPr>
          <w:rFonts w:ascii="Times New Roman" w:hAnsi="Times New Roman" w:cs="Times New Roman"/>
        </w:rPr>
        <w:t xml:space="preserve"> a</w:t>
      </w:r>
      <w:r w:rsidR="00420C68">
        <w:rPr>
          <w:rFonts w:ascii="Times New Roman" w:hAnsi="Times New Roman" w:cs="Times New Roman"/>
        </w:rPr>
        <w:t>:</w:t>
      </w:r>
      <w:r w:rsidR="008D56F4">
        <w:rPr>
          <w:rFonts w:ascii="Times New Roman" w:hAnsi="Times New Roman" w:cs="Times New Roman"/>
        </w:rPr>
        <w:t xml:space="preserve"> 1-</w:t>
      </w:r>
      <w:r>
        <w:rPr>
          <w:rFonts w:ascii="Times New Roman" w:hAnsi="Times New Roman" w:cs="Times New Roman"/>
        </w:rPr>
        <w:t xml:space="preserve"> 2.5mm hex </w:t>
      </w:r>
      <w:r w:rsidRPr="00007909">
        <w:rPr>
          <w:rFonts w:ascii="Times New Roman" w:hAnsi="Times New Roman" w:cs="Times New Roman"/>
        </w:rPr>
        <w:t>wrench tool</w:t>
      </w:r>
      <w:r>
        <w:rPr>
          <w:rFonts w:ascii="Times New Roman" w:hAnsi="Times New Roman" w:cs="Times New Roman"/>
        </w:rPr>
        <w:t xml:space="preserve"> </w:t>
      </w:r>
      <w:r w:rsidR="002625CD">
        <w:rPr>
          <w:rFonts w:ascii="Times New Roman" w:hAnsi="Times New Roman" w:cs="Times New Roman"/>
        </w:rPr>
        <w:t xml:space="preserve">at the gas valve </w:t>
      </w:r>
      <w:r>
        <w:rPr>
          <w:rFonts w:ascii="Times New Roman" w:hAnsi="Times New Roman" w:cs="Times New Roman"/>
        </w:rPr>
        <w:t xml:space="preserve">accompanied by a </w:t>
      </w:r>
      <w:r w:rsidR="00420C68">
        <w:rPr>
          <w:rFonts w:ascii="Times New Roman" w:hAnsi="Times New Roman" w:cs="Times New Roman"/>
        </w:rPr>
        <w:t>2- C</w:t>
      </w:r>
      <w:r>
        <w:rPr>
          <w:rFonts w:ascii="Times New Roman" w:hAnsi="Times New Roman" w:cs="Times New Roman"/>
        </w:rPr>
        <w:t xml:space="preserve">ontrol display setting change.  </w:t>
      </w:r>
    </w:p>
    <w:p w14:paraId="7E4A8188" w14:textId="77777777" w:rsidR="005B0499" w:rsidRPr="00007909" w:rsidRDefault="005B0499" w:rsidP="00D93F5D">
      <w:pPr>
        <w:pStyle w:val="ListParagraph"/>
        <w:numPr>
          <w:ilvl w:val="0"/>
          <w:numId w:val="9"/>
        </w:numPr>
        <w:rPr>
          <w:rFonts w:ascii="Times New Roman" w:hAnsi="Times New Roman" w:cs="Times New Roman"/>
        </w:rPr>
      </w:pPr>
      <w:r>
        <w:rPr>
          <w:rFonts w:ascii="Times New Roman" w:hAnsi="Times New Roman" w:cs="Times New Roman"/>
        </w:rPr>
        <w:t>Combi boiler</w:t>
      </w:r>
      <w:r w:rsidRPr="00DE267E">
        <w:rPr>
          <w:rFonts w:ascii="Times New Roman" w:hAnsi="Times New Roman" w:cs="Times New Roman"/>
        </w:rPr>
        <w:t xml:space="preserve"> shall have an integral Flow Limiter (6 GPM) to limit </w:t>
      </w:r>
      <w:r>
        <w:rPr>
          <w:rFonts w:ascii="Times New Roman" w:hAnsi="Times New Roman" w:cs="Times New Roman"/>
        </w:rPr>
        <w:t xml:space="preserve">an </w:t>
      </w:r>
      <w:r w:rsidRPr="00DE267E">
        <w:rPr>
          <w:rFonts w:ascii="Times New Roman" w:hAnsi="Times New Roman" w:cs="Times New Roman"/>
        </w:rPr>
        <w:t>un</w:t>
      </w:r>
      <w:r>
        <w:rPr>
          <w:rFonts w:ascii="Times New Roman" w:hAnsi="Times New Roman" w:cs="Times New Roman"/>
        </w:rPr>
        <w:t>desir</w:t>
      </w:r>
      <w:r w:rsidRPr="00DE267E">
        <w:rPr>
          <w:rFonts w:ascii="Times New Roman" w:hAnsi="Times New Roman" w:cs="Times New Roman"/>
        </w:rPr>
        <w:t xml:space="preserve">able </w:t>
      </w:r>
      <w:r>
        <w:rPr>
          <w:rFonts w:ascii="Times New Roman" w:hAnsi="Times New Roman" w:cs="Times New Roman"/>
        </w:rPr>
        <w:t xml:space="preserve">DHW </w:t>
      </w:r>
      <w:r w:rsidRPr="00DE267E">
        <w:rPr>
          <w:rFonts w:ascii="Times New Roman" w:hAnsi="Times New Roman" w:cs="Times New Roman"/>
        </w:rPr>
        <w:t>water temperature drop</w:t>
      </w:r>
      <w:r>
        <w:rPr>
          <w:rFonts w:ascii="Times New Roman" w:hAnsi="Times New Roman" w:cs="Times New Roman"/>
        </w:rPr>
        <w:t xml:space="preserve"> during high DHW demand</w:t>
      </w:r>
      <w:proofErr w:type="gramStart"/>
      <w:r>
        <w:rPr>
          <w:rFonts w:ascii="Times New Roman" w:hAnsi="Times New Roman" w:cs="Times New Roman"/>
        </w:rPr>
        <w:t xml:space="preserve">. </w:t>
      </w:r>
      <w:r w:rsidRPr="00DE267E">
        <w:rPr>
          <w:rFonts w:ascii="Times New Roman" w:hAnsi="Times New Roman" w:cs="Times New Roman"/>
        </w:rPr>
        <w:t>.</w:t>
      </w:r>
      <w:proofErr w:type="gramEnd"/>
    </w:p>
    <w:p w14:paraId="0B58346C" w14:textId="77777777" w:rsidR="005B0499" w:rsidRPr="00FF1D0F" w:rsidRDefault="005B0499" w:rsidP="00D93F5D">
      <w:pPr>
        <w:pStyle w:val="ListParagraph"/>
        <w:numPr>
          <w:ilvl w:val="0"/>
          <w:numId w:val="9"/>
        </w:numPr>
        <w:rPr>
          <w:rFonts w:ascii="Times New Roman" w:hAnsi="Times New Roman" w:cs="Times New Roman"/>
        </w:rPr>
      </w:pPr>
      <w:r>
        <w:rPr>
          <w:rFonts w:ascii="Times New Roman" w:hAnsi="Times New Roman" w:cs="Times New Roman"/>
        </w:rPr>
        <w:t>Boiler</w:t>
      </w:r>
      <w:r w:rsidRPr="006326A7">
        <w:rPr>
          <w:rFonts w:ascii="Times New Roman" w:hAnsi="Times New Roman" w:cs="Times New Roman"/>
        </w:rPr>
        <w:t xml:space="preserve"> shall be equipped with a wiring diagra</w:t>
      </w:r>
      <w:r>
        <w:rPr>
          <w:rFonts w:ascii="Times New Roman" w:hAnsi="Times New Roman" w:cs="Times New Roman"/>
        </w:rPr>
        <w:t>m attached to the boiler jacket in a documentation packet.</w:t>
      </w:r>
    </w:p>
    <w:p w14:paraId="51DFCA02" w14:textId="77777777" w:rsidR="005B0499" w:rsidRDefault="005B0499" w:rsidP="00D93F5D">
      <w:pPr>
        <w:pStyle w:val="ListParagraph"/>
        <w:numPr>
          <w:ilvl w:val="0"/>
          <w:numId w:val="9"/>
        </w:numPr>
        <w:rPr>
          <w:rFonts w:ascii="Times New Roman" w:hAnsi="Times New Roman" w:cs="Times New Roman"/>
        </w:rPr>
      </w:pPr>
      <w:r w:rsidRPr="00FD0550">
        <w:rPr>
          <w:rFonts w:ascii="Times New Roman" w:hAnsi="Times New Roman" w:cs="Times New Roman"/>
        </w:rPr>
        <w:t>Boiler shall be factory-assembled, fire-tested and shipped as a factory-packaged unit</w:t>
      </w:r>
      <w:r>
        <w:rPr>
          <w:rFonts w:ascii="Times New Roman" w:hAnsi="Times New Roman" w:cs="Times New Roman"/>
        </w:rPr>
        <w:t xml:space="preserve">.  </w:t>
      </w:r>
    </w:p>
    <w:p w14:paraId="1155801A" w14:textId="77777777" w:rsidR="005B0499" w:rsidRPr="00E85E31" w:rsidRDefault="005B0499" w:rsidP="00D93F5D">
      <w:pPr>
        <w:pStyle w:val="ListParagraph"/>
        <w:numPr>
          <w:ilvl w:val="0"/>
          <w:numId w:val="9"/>
        </w:numPr>
        <w:rPr>
          <w:rFonts w:ascii="Times New Roman" w:hAnsi="Times New Roman" w:cs="Times New Roman"/>
        </w:rPr>
      </w:pPr>
      <w:r w:rsidRPr="00E85E31">
        <w:rPr>
          <w:rFonts w:ascii="Times New Roman" w:hAnsi="Times New Roman" w:cs="Times New Roman"/>
        </w:rPr>
        <w:t>Boiler shall include these additional components in separate packaging inside the boiler crate for final field assembly or use by installation technicians.</w:t>
      </w:r>
    </w:p>
    <w:p w14:paraId="182022F7" w14:textId="77777777" w:rsidR="005B0499" w:rsidRPr="00E85E31" w:rsidRDefault="005B0499" w:rsidP="00D93F5D">
      <w:pPr>
        <w:pStyle w:val="ListParagraph"/>
        <w:numPr>
          <w:ilvl w:val="1"/>
          <w:numId w:val="9"/>
        </w:numPr>
        <w:rPr>
          <w:rFonts w:ascii="Times New Roman" w:hAnsi="Times New Roman" w:cs="Times New Roman"/>
        </w:rPr>
      </w:pPr>
      <w:r w:rsidRPr="00E85E31">
        <w:rPr>
          <w:rFonts w:ascii="Times New Roman" w:hAnsi="Times New Roman" w:cs="Times New Roman"/>
        </w:rPr>
        <w:t>Vent connector a</w:t>
      </w:r>
      <w:r>
        <w:rPr>
          <w:rFonts w:ascii="Times New Roman" w:hAnsi="Times New Roman" w:cs="Times New Roman"/>
        </w:rPr>
        <w:t>nd test port</w:t>
      </w:r>
    </w:p>
    <w:p w14:paraId="23EA1614" w14:textId="77777777" w:rsidR="005B0499" w:rsidRPr="00E85E31" w:rsidRDefault="005B0499" w:rsidP="00D93F5D">
      <w:pPr>
        <w:pStyle w:val="ListParagraph"/>
        <w:numPr>
          <w:ilvl w:val="1"/>
          <w:numId w:val="9"/>
        </w:numPr>
        <w:rPr>
          <w:rFonts w:ascii="Times New Roman" w:hAnsi="Times New Roman" w:cs="Times New Roman"/>
        </w:rPr>
      </w:pPr>
      <w:r w:rsidRPr="00E85E31">
        <w:rPr>
          <w:rFonts w:ascii="Times New Roman" w:hAnsi="Times New Roman" w:cs="Times New Roman"/>
        </w:rPr>
        <w:t>Wall-mounting bracket, retaining clips and hardware</w:t>
      </w:r>
    </w:p>
    <w:p w14:paraId="665DC784" w14:textId="77777777" w:rsidR="005B0499" w:rsidRPr="00E85E31" w:rsidRDefault="005B0499" w:rsidP="00D93F5D">
      <w:pPr>
        <w:pStyle w:val="ListParagraph"/>
        <w:numPr>
          <w:ilvl w:val="1"/>
          <w:numId w:val="9"/>
        </w:numPr>
        <w:rPr>
          <w:rFonts w:ascii="Times New Roman" w:hAnsi="Times New Roman" w:cs="Times New Roman"/>
        </w:rPr>
      </w:pPr>
      <w:r w:rsidRPr="00E85E31">
        <w:rPr>
          <w:rFonts w:ascii="Times New Roman" w:hAnsi="Times New Roman" w:cs="Times New Roman"/>
        </w:rPr>
        <w:t>Temperature/pressure gage</w:t>
      </w:r>
    </w:p>
    <w:p w14:paraId="36BC1362" w14:textId="77777777" w:rsidR="005B0499" w:rsidRPr="00E85E31" w:rsidRDefault="005B0499" w:rsidP="00D93F5D">
      <w:pPr>
        <w:pStyle w:val="ListParagraph"/>
        <w:numPr>
          <w:ilvl w:val="1"/>
          <w:numId w:val="9"/>
        </w:numPr>
        <w:rPr>
          <w:rFonts w:ascii="Times New Roman" w:hAnsi="Times New Roman" w:cs="Times New Roman"/>
        </w:rPr>
      </w:pPr>
      <w:r w:rsidRPr="00E85E31">
        <w:rPr>
          <w:rFonts w:ascii="Times New Roman" w:hAnsi="Times New Roman" w:cs="Times New Roman"/>
        </w:rPr>
        <w:t>30 psi safety relief valve</w:t>
      </w:r>
    </w:p>
    <w:p w14:paraId="684056D0" w14:textId="77777777" w:rsidR="005B0499" w:rsidRPr="00E85E31" w:rsidRDefault="005B0499" w:rsidP="00D93F5D">
      <w:pPr>
        <w:pStyle w:val="ListParagraph"/>
        <w:numPr>
          <w:ilvl w:val="1"/>
          <w:numId w:val="9"/>
        </w:numPr>
        <w:rPr>
          <w:rFonts w:ascii="Times New Roman" w:hAnsi="Times New Roman" w:cs="Times New Roman"/>
        </w:rPr>
      </w:pPr>
      <w:r w:rsidRPr="00E85E31">
        <w:rPr>
          <w:rFonts w:ascii="Times New Roman" w:hAnsi="Times New Roman" w:cs="Times New Roman"/>
        </w:rPr>
        <w:t>Drain valve</w:t>
      </w:r>
    </w:p>
    <w:p w14:paraId="074F5CF5" w14:textId="77777777" w:rsidR="005B0499" w:rsidRPr="00E85E31" w:rsidRDefault="005B0499" w:rsidP="00D93F5D">
      <w:pPr>
        <w:pStyle w:val="ListParagraph"/>
        <w:numPr>
          <w:ilvl w:val="1"/>
          <w:numId w:val="9"/>
        </w:numPr>
        <w:rPr>
          <w:rFonts w:ascii="Times New Roman" w:hAnsi="Times New Roman" w:cs="Times New Roman"/>
        </w:rPr>
      </w:pPr>
      <w:r w:rsidRPr="00E85E31">
        <w:rPr>
          <w:rFonts w:ascii="Times New Roman" w:hAnsi="Times New Roman" w:cs="Times New Roman"/>
        </w:rPr>
        <w:t>Gas connection adapter</w:t>
      </w:r>
    </w:p>
    <w:p w14:paraId="0AADCBFE" w14:textId="77777777" w:rsidR="005B0499" w:rsidRDefault="005B0499" w:rsidP="00D93F5D">
      <w:pPr>
        <w:pStyle w:val="ListParagraph"/>
        <w:numPr>
          <w:ilvl w:val="1"/>
          <w:numId w:val="9"/>
        </w:numPr>
        <w:rPr>
          <w:rFonts w:ascii="Times New Roman" w:hAnsi="Times New Roman" w:cs="Times New Roman"/>
        </w:rPr>
      </w:pPr>
      <w:r w:rsidRPr="00E85E31">
        <w:rPr>
          <w:rFonts w:ascii="Times New Roman" w:hAnsi="Times New Roman" w:cs="Times New Roman"/>
        </w:rPr>
        <w:t>Gas shutoff valve</w:t>
      </w:r>
    </w:p>
    <w:p w14:paraId="48779076" w14:textId="77777777" w:rsidR="005B0499" w:rsidRPr="00E85E31" w:rsidRDefault="005B0499" w:rsidP="00D93F5D">
      <w:pPr>
        <w:pStyle w:val="ListParagraph"/>
        <w:numPr>
          <w:ilvl w:val="1"/>
          <w:numId w:val="9"/>
        </w:numPr>
        <w:rPr>
          <w:rFonts w:ascii="Times New Roman" w:hAnsi="Times New Roman" w:cs="Times New Roman"/>
        </w:rPr>
      </w:pPr>
      <w:r>
        <w:rPr>
          <w:rFonts w:ascii="Times New Roman" w:hAnsi="Times New Roman" w:cs="Times New Roman"/>
        </w:rPr>
        <w:t xml:space="preserve">(Heating-only models) Grundfos 26-99 circulator or equivalent. </w:t>
      </w:r>
    </w:p>
    <w:p w14:paraId="2DEDD9C2" w14:textId="77777777" w:rsidR="005B0499" w:rsidRPr="00E85E31" w:rsidRDefault="005B0499" w:rsidP="00D93F5D">
      <w:pPr>
        <w:pStyle w:val="ListParagraph"/>
        <w:numPr>
          <w:ilvl w:val="1"/>
          <w:numId w:val="9"/>
        </w:numPr>
        <w:rPr>
          <w:rFonts w:ascii="Times New Roman" w:hAnsi="Times New Roman" w:cs="Times New Roman"/>
        </w:rPr>
      </w:pPr>
      <w:r>
        <w:rPr>
          <w:rFonts w:ascii="Times New Roman" w:hAnsi="Times New Roman" w:cs="Times New Roman"/>
        </w:rPr>
        <w:t xml:space="preserve">(Combi only) </w:t>
      </w:r>
      <w:r w:rsidRPr="00E85E31">
        <w:rPr>
          <w:rFonts w:ascii="Times New Roman" w:hAnsi="Times New Roman" w:cs="Times New Roman"/>
        </w:rPr>
        <w:t>Alta FastPipe pre-made primary/secondary manifold</w:t>
      </w:r>
    </w:p>
    <w:p w14:paraId="18C7A79E" w14:textId="75EC292D" w:rsidR="005B0499" w:rsidRDefault="005B0499" w:rsidP="00D93F5D">
      <w:pPr>
        <w:pStyle w:val="ListParagraph"/>
        <w:numPr>
          <w:ilvl w:val="1"/>
          <w:numId w:val="9"/>
        </w:numPr>
        <w:rPr>
          <w:rFonts w:ascii="Times New Roman" w:hAnsi="Times New Roman" w:cs="Times New Roman"/>
        </w:rPr>
      </w:pPr>
      <w:r>
        <w:rPr>
          <w:rFonts w:ascii="Times New Roman" w:hAnsi="Times New Roman" w:cs="Times New Roman"/>
        </w:rPr>
        <w:t xml:space="preserve">(Combi only) </w:t>
      </w:r>
      <w:r w:rsidRPr="00E85E31">
        <w:rPr>
          <w:rFonts w:ascii="Times New Roman" w:hAnsi="Times New Roman" w:cs="Times New Roman"/>
        </w:rPr>
        <w:t xml:space="preserve">Domestic hot water connectors, </w:t>
      </w:r>
      <w:r w:rsidRPr="00DE267E">
        <w:rPr>
          <w:rFonts w:ascii="Times New Roman" w:hAnsi="Times New Roman" w:cs="Times New Roman"/>
        </w:rPr>
        <w:t xml:space="preserve">G 1/2” (BSSP) </w:t>
      </w:r>
      <w:r>
        <w:rPr>
          <w:rFonts w:ascii="Times New Roman" w:hAnsi="Times New Roman" w:cs="Times New Roman"/>
        </w:rPr>
        <w:t>to</w:t>
      </w:r>
      <w:r w:rsidRPr="00DE267E">
        <w:rPr>
          <w:rFonts w:ascii="Times New Roman" w:hAnsi="Times New Roman" w:cs="Times New Roman"/>
        </w:rPr>
        <w:t xml:space="preserve"> </w:t>
      </w:r>
      <w:r>
        <w:rPr>
          <w:rFonts w:ascii="Times New Roman" w:hAnsi="Times New Roman" w:cs="Times New Roman"/>
        </w:rPr>
        <w:t>3/4</w:t>
      </w:r>
      <w:r w:rsidRPr="00E85E31">
        <w:rPr>
          <w:rFonts w:ascii="Times New Roman" w:hAnsi="Times New Roman" w:cs="Times New Roman"/>
        </w:rPr>
        <w:t>” (</w:t>
      </w:r>
      <w:r>
        <w:rPr>
          <w:rFonts w:ascii="Times New Roman" w:hAnsi="Times New Roman" w:cs="Times New Roman"/>
        </w:rPr>
        <w:t xml:space="preserve">Quantity: </w:t>
      </w:r>
      <w:r w:rsidRPr="00E85E31">
        <w:rPr>
          <w:rFonts w:ascii="Times New Roman" w:hAnsi="Times New Roman" w:cs="Times New Roman"/>
        </w:rPr>
        <w:t>2)</w:t>
      </w:r>
      <w:r>
        <w:rPr>
          <w:rFonts w:ascii="Times New Roman" w:hAnsi="Times New Roman" w:cs="Times New Roman"/>
        </w:rPr>
        <w:t xml:space="preserve"> (for use with field- supplied </w:t>
      </w:r>
      <w:r w:rsidRPr="00B66EA8">
        <w:rPr>
          <w:rFonts w:ascii="Times New Roman" w:hAnsi="Times New Roman" w:cs="Times New Roman"/>
        </w:rPr>
        <w:t>¾” sweat elbow</w:t>
      </w:r>
      <w:r>
        <w:rPr>
          <w:rFonts w:ascii="Times New Roman" w:hAnsi="Times New Roman" w:cs="Times New Roman"/>
        </w:rPr>
        <w:t>s to turn water piping toward the boiler wall.)</w:t>
      </w:r>
    </w:p>
    <w:p w14:paraId="395CD8C8" w14:textId="6A0C3D23" w:rsidR="00710386" w:rsidRDefault="00710386">
      <w:pPr>
        <w:rPr>
          <w:rFonts w:ascii="Times New Roman" w:hAnsi="Times New Roman" w:cs="Times New Roman"/>
        </w:rPr>
      </w:pPr>
      <w:r>
        <w:rPr>
          <w:rFonts w:ascii="Times New Roman" w:hAnsi="Times New Roman" w:cs="Times New Roman"/>
        </w:rPr>
        <w:br w:type="page"/>
      </w:r>
    </w:p>
    <w:p w14:paraId="5CE3EDD1" w14:textId="24A34B19" w:rsidR="00014C54" w:rsidRPr="002657EA" w:rsidRDefault="00DB6706" w:rsidP="00007909">
      <w:pPr>
        <w:rPr>
          <w:rFonts w:ascii="Times New Roman" w:hAnsi="Times New Roman" w:cs="Times New Roman"/>
          <w:u w:val="single"/>
        </w:rPr>
      </w:pPr>
      <w:r w:rsidRPr="002657EA">
        <w:rPr>
          <w:rFonts w:ascii="Times New Roman" w:hAnsi="Times New Roman" w:cs="Times New Roman"/>
          <w:u w:val="single"/>
        </w:rPr>
        <w:lastRenderedPageBreak/>
        <w:t>4.3 Heating-only Boiler Product Specific</w:t>
      </w:r>
      <w:r w:rsidR="002C2BDE" w:rsidRPr="002657EA">
        <w:rPr>
          <w:rFonts w:ascii="Times New Roman" w:hAnsi="Times New Roman" w:cs="Times New Roman"/>
          <w:u w:val="single"/>
        </w:rPr>
        <w:t>ations</w:t>
      </w:r>
    </w:p>
    <w:p w14:paraId="709DF2BE" w14:textId="335198AD" w:rsidR="007A02F1" w:rsidRPr="00613B5A" w:rsidRDefault="002657EA" w:rsidP="00D93F5D">
      <w:pPr>
        <w:pStyle w:val="ListParagraph"/>
        <w:numPr>
          <w:ilvl w:val="0"/>
          <w:numId w:val="11"/>
        </w:numPr>
        <w:tabs>
          <w:tab w:val="left" w:pos="720"/>
        </w:tabs>
        <w:rPr>
          <w:rFonts w:ascii="Times New Roman" w:hAnsi="Times New Roman" w:cs="Times New Roman"/>
        </w:rPr>
      </w:pPr>
      <w:r w:rsidRPr="00613B5A">
        <w:rPr>
          <w:rFonts w:ascii="Times New Roman" w:hAnsi="Times New Roman" w:cs="Times New Roman"/>
        </w:rPr>
        <w:t xml:space="preserve">Ratings- </w:t>
      </w:r>
      <w:r w:rsidR="007A02F1" w:rsidRPr="00613B5A">
        <w:rPr>
          <w:rFonts w:ascii="Times New Roman" w:hAnsi="Times New Roman" w:cs="Times New Roman"/>
        </w:rPr>
        <w:t xml:space="preserve">Installed heating-only boiler models shall meet the performance characteristics shown in the </w:t>
      </w:r>
      <w:r w:rsidRPr="00613B5A">
        <w:rPr>
          <w:rFonts w:ascii="Times New Roman" w:hAnsi="Times New Roman" w:cs="Times New Roman"/>
        </w:rPr>
        <w:t xml:space="preserve">rating </w:t>
      </w:r>
      <w:r w:rsidR="007A02F1" w:rsidRPr="00613B5A">
        <w:rPr>
          <w:rFonts w:ascii="Times New Roman" w:hAnsi="Times New Roman" w:cs="Times New Roman"/>
        </w:rPr>
        <w:t xml:space="preserve">table below:   </w:t>
      </w:r>
    </w:p>
    <w:p w14:paraId="5C5AFC4A" w14:textId="77777777" w:rsidR="00A2423C" w:rsidRPr="007A02F1" w:rsidRDefault="00A2423C" w:rsidP="00A2423C">
      <w:pPr>
        <w:pStyle w:val="ListParagraph"/>
        <w:ind w:left="360"/>
        <w:rPr>
          <w:rFonts w:ascii="Times New Roman" w:hAnsi="Times New Roman" w:cs="Times New Roman"/>
        </w:rPr>
      </w:pPr>
    </w:p>
    <w:p w14:paraId="7C9C18DF" w14:textId="7057C637" w:rsidR="007A02F1" w:rsidRDefault="00D950E1" w:rsidP="00613B5A">
      <w:pPr>
        <w:rPr>
          <w:rFonts w:ascii="Times New Roman" w:hAnsi="Times New Roman" w:cs="Times New Roman"/>
          <w:u w:val="single"/>
        </w:rPr>
      </w:pPr>
      <w:r w:rsidRPr="00D950E1">
        <w:rPr>
          <w:noProof/>
        </w:rPr>
        <w:drawing>
          <wp:inline distT="0" distB="0" distL="0" distR="0" wp14:anchorId="202DE705" wp14:editId="08935ABA">
            <wp:extent cx="5943600" cy="1805940"/>
            <wp:effectExtent l="0" t="0" r="0" b="3810"/>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9"/>
                    <a:stretch>
                      <a:fillRect/>
                    </a:stretch>
                  </pic:blipFill>
                  <pic:spPr>
                    <a:xfrm>
                      <a:off x="0" y="0"/>
                      <a:ext cx="5943600" cy="1805940"/>
                    </a:xfrm>
                    <a:prstGeom prst="rect">
                      <a:avLst/>
                    </a:prstGeom>
                  </pic:spPr>
                </pic:pic>
              </a:graphicData>
            </a:graphic>
          </wp:inline>
        </w:drawing>
      </w:r>
    </w:p>
    <w:p w14:paraId="725C1C98" w14:textId="77777777" w:rsidR="009B3B18" w:rsidRPr="007A02F1" w:rsidRDefault="009B3B18" w:rsidP="00802271">
      <w:pPr>
        <w:jc w:val="center"/>
        <w:rPr>
          <w:rFonts w:ascii="Times New Roman" w:hAnsi="Times New Roman" w:cs="Times New Roman"/>
          <w:u w:val="single"/>
        </w:rPr>
      </w:pPr>
    </w:p>
    <w:p w14:paraId="74D3EC18" w14:textId="3CC0819C" w:rsidR="00CF0EA0" w:rsidRDefault="002A0E50" w:rsidP="00D93F5D">
      <w:pPr>
        <w:pStyle w:val="ListParagraph"/>
        <w:numPr>
          <w:ilvl w:val="0"/>
          <w:numId w:val="11"/>
        </w:numPr>
        <w:rPr>
          <w:rFonts w:ascii="Times New Roman" w:hAnsi="Times New Roman" w:cs="Times New Roman"/>
        </w:rPr>
      </w:pPr>
      <w:bookmarkStart w:id="0" w:name="_Hlk93050847"/>
      <w:r w:rsidRPr="002A0E50">
        <w:rPr>
          <w:rFonts w:ascii="Times New Roman" w:hAnsi="Times New Roman" w:cs="Times New Roman"/>
        </w:rPr>
        <w:t xml:space="preserve">Dimensions- </w:t>
      </w:r>
      <w:r w:rsidR="00CF0EA0">
        <w:rPr>
          <w:rFonts w:ascii="Times New Roman" w:hAnsi="Times New Roman" w:cs="Times New Roman"/>
        </w:rPr>
        <w:t xml:space="preserve">Each </w:t>
      </w:r>
      <w:r w:rsidR="002A593A">
        <w:rPr>
          <w:rFonts w:ascii="Times New Roman" w:hAnsi="Times New Roman" w:cs="Times New Roman"/>
        </w:rPr>
        <w:t xml:space="preserve">heating-only </w:t>
      </w:r>
      <w:r w:rsidR="00CF0EA0">
        <w:rPr>
          <w:rFonts w:ascii="Times New Roman" w:hAnsi="Times New Roman" w:cs="Times New Roman"/>
        </w:rPr>
        <w:t xml:space="preserve">boiler </w:t>
      </w:r>
      <w:r w:rsidR="00CF0EA0" w:rsidRPr="001879D2">
        <w:rPr>
          <w:rFonts w:ascii="Times New Roman" w:hAnsi="Times New Roman" w:cs="Times New Roman"/>
        </w:rPr>
        <w:t xml:space="preserve">shall be installed per the manufacturer’s instructions and meet the </w:t>
      </w:r>
      <w:r w:rsidR="00CF0EA0">
        <w:rPr>
          <w:rFonts w:ascii="Times New Roman" w:hAnsi="Times New Roman" w:cs="Times New Roman"/>
        </w:rPr>
        <w:t xml:space="preserve">corresponding </w:t>
      </w:r>
      <w:r w:rsidR="00CF0EA0" w:rsidRPr="001879D2">
        <w:rPr>
          <w:rFonts w:ascii="Times New Roman" w:hAnsi="Times New Roman" w:cs="Times New Roman"/>
        </w:rPr>
        <w:t>criteria shown in t</w:t>
      </w:r>
      <w:r w:rsidR="00CF0EA0">
        <w:rPr>
          <w:rFonts w:ascii="Times New Roman" w:hAnsi="Times New Roman" w:cs="Times New Roman"/>
        </w:rPr>
        <w:t>he tables and figures below.</w:t>
      </w:r>
    </w:p>
    <w:p w14:paraId="26F723DF" w14:textId="4DB0F2CB" w:rsidR="00F92AAB" w:rsidRDefault="004F2CBB" w:rsidP="004F2CBB">
      <w:pPr>
        <w:rPr>
          <w:rFonts w:ascii="Times New Roman" w:hAnsi="Times New Roman" w:cs="Times New Roman"/>
        </w:rPr>
      </w:pPr>
      <w:r w:rsidRPr="002C4A86">
        <w:rPr>
          <w:rFonts w:ascii="Times New Roman" w:hAnsi="Times New Roman" w:cs="Times New Roman"/>
          <w:noProof/>
        </w:rPr>
        <w:drawing>
          <wp:inline distT="0" distB="0" distL="0" distR="0" wp14:anchorId="648C1D40" wp14:editId="6E4AFBF6">
            <wp:extent cx="4693920" cy="146735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44099" cy="1483037"/>
                    </a:xfrm>
                    <a:prstGeom prst="rect">
                      <a:avLst/>
                    </a:prstGeom>
                    <a:noFill/>
                    <a:ln>
                      <a:noFill/>
                    </a:ln>
                  </pic:spPr>
                </pic:pic>
              </a:graphicData>
            </a:graphic>
          </wp:inline>
        </w:drawing>
      </w:r>
    </w:p>
    <w:p w14:paraId="185F3B47" w14:textId="78E0B062" w:rsidR="004F2CBB" w:rsidRDefault="002F4689" w:rsidP="004F2CBB">
      <w:pPr>
        <w:rPr>
          <w:rFonts w:ascii="Times New Roman" w:hAnsi="Times New Roman" w:cs="Times New Roman"/>
        </w:rPr>
      </w:pPr>
      <w:r w:rsidRPr="00867C03">
        <w:rPr>
          <w:rFonts w:ascii="Times New Roman" w:hAnsi="Times New Roman" w:cs="Times New Roman"/>
          <w:noProof/>
        </w:rPr>
        <w:drawing>
          <wp:inline distT="0" distB="0" distL="0" distR="0" wp14:anchorId="4A0F8FDE" wp14:editId="4C912FB9">
            <wp:extent cx="5943600" cy="129032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290320"/>
                    </a:xfrm>
                    <a:prstGeom prst="rect">
                      <a:avLst/>
                    </a:prstGeom>
                    <a:noFill/>
                    <a:ln>
                      <a:noFill/>
                    </a:ln>
                  </pic:spPr>
                </pic:pic>
              </a:graphicData>
            </a:graphic>
          </wp:inline>
        </w:drawing>
      </w:r>
    </w:p>
    <w:p w14:paraId="5EDB9A2F" w14:textId="31F06865" w:rsidR="002F4689" w:rsidRPr="004F2CBB" w:rsidRDefault="00C45052" w:rsidP="004F2CBB">
      <w:pPr>
        <w:rPr>
          <w:rFonts w:ascii="Times New Roman" w:hAnsi="Times New Roman" w:cs="Times New Roman"/>
        </w:rPr>
      </w:pPr>
      <w:r w:rsidRPr="0053371E">
        <w:rPr>
          <w:rFonts w:ascii="Times New Roman" w:hAnsi="Times New Roman" w:cs="Times New Roman"/>
          <w:noProof/>
        </w:rPr>
        <w:lastRenderedPageBreak/>
        <w:drawing>
          <wp:inline distT="0" distB="0" distL="0" distR="0" wp14:anchorId="6EE1A638" wp14:editId="599E4147">
            <wp:extent cx="5943600" cy="2796300"/>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796300"/>
                    </a:xfrm>
                    <a:prstGeom prst="rect">
                      <a:avLst/>
                    </a:prstGeom>
                    <a:noFill/>
                    <a:ln>
                      <a:noFill/>
                    </a:ln>
                  </pic:spPr>
                </pic:pic>
              </a:graphicData>
            </a:graphic>
          </wp:inline>
        </w:drawing>
      </w:r>
    </w:p>
    <w:p w14:paraId="7CFC2093" w14:textId="77777777" w:rsidR="00A2423C" w:rsidRDefault="00A2423C" w:rsidP="00593AE0">
      <w:pPr>
        <w:rPr>
          <w:rFonts w:ascii="Times New Roman" w:hAnsi="Times New Roman" w:cs="Times New Roman"/>
          <w:u w:val="single"/>
        </w:rPr>
      </w:pPr>
    </w:p>
    <w:p w14:paraId="323A0EF8" w14:textId="7C73AE8C" w:rsidR="00593AE0" w:rsidRPr="006973EA" w:rsidRDefault="00593AE0" w:rsidP="00593AE0">
      <w:pPr>
        <w:rPr>
          <w:rFonts w:ascii="Times New Roman" w:hAnsi="Times New Roman" w:cs="Times New Roman"/>
          <w:u w:val="single"/>
        </w:rPr>
      </w:pPr>
      <w:r>
        <w:rPr>
          <w:rFonts w:ascii="Times New Roman" w:hAnsi="Times New Roman" w:cs="Times New Roman"/>
          <w:u w:val="single"/>
        </w:rPr>
        <w:t>4.4 Combi Boiler Product Specifications</w:t>
      </w:r>
    </w:p>
    <w:p w14:paraId="2FB150DF" w14:textId="33995DAC" w:rsidR="00251C94" w:rsidRPr="00251C94" w:rsidRDefault="000072B9" w:rsidP="00D93F5D">
      <w:pPr>
        <w:pStyle w:val="ListParagraph"/>
        <w:numPr>
          <w:ilvl w:val="0"/>
          <w:numId w:val="10"/>
        </w:numPr>
        <w:rPr>
          <w:rFonts w:ascii="Times New Roman" w:hAnsi="Times New Roman" w:cs="Times New Roman"/>
          <w:u w:val="single"/>
        </w:rPr>
      </w:pPr>
      <w:r>
        <w:rPr>
          <w:rFonts w:ascii="Times New Roman" w:hAnsi="Times New Roman" w:cs="Times New Roman"/>
        </w:rPr>
        <w:t>Ratings-</w:t>
      </w:r>
      <w:r w:rsidR="00007909" w:rsidRPr="006973EA">
        <w:rPr>
          <w:rFonts w:ascii="Times New Roman" w:hAnsi="Times New Roman" w:cs="Times New Roman"/>
        </w:rPr>
        <w:t>Installed combi boiler model</w:t>
      </w:r>
      <w:r w:rsidR="004B17DA">
        <w:rPr>
          <w:rFonts w:ascii="Times New Roman" w:hAnsi="Times New Roman" w:cs="Times New Roman"/>
        </w:rPr>
        <w:t xml:space="preserve">s </w:t>
      </w:r>
      <w:r w:rsidR="00007909" w:rsidRPr="006973EA">
        <w:rPr>
          <w:rFonts w:ascii="Times New Roman" w:hAnsi="Times New Roman" w:cs="Times New Roman"/>
        </w:rPr>
        <w:t xml:space="preserve">shall meet the performance characteristics shown in the </w:t>
      </w:r>
      <w:r>
        <w:rPr>
          <w:rFonts w:ascii="Times New Roman" w:hAnsi="Times New Roman" w:cs="Times New Roman"/>
        </w:rPr>
        <w:t xml:space="preserve">rating </w:t>
      </w:r>
      <w:r w:rsidR="00007909" w:rsidRPr="006973EA">
        <w:rPr>
          <w:rFonts w:ascii="Times New Roman" w:hAnsi="Times New Roman" w:cs="Times New Roman"/>
        </w:rPr>
        <w:t xml:space="preserve">table </w:t>
      </w:r>
      <w:r w:rsidR="00007909">
        <w:rPr>
          <w:rFonts w:ascii="Times New Roman" w:hAnsi="Times New Roman" w:cs="Times New Roman"/>
        </w:rPr>
        <w:t>below:</w:t>
      </w:r>
      <w:r w:rsidR="00007909" w:rsidRPr="006973EA">
        <w:rPr>
          <w:rFonts w:ascii="Times New Roman" w:hAnsi="Times New Roman" w:cs="Times New Roman"/>
        </w:rPr>
        <w:t xml:space="preserve">   </w:t>
      </w:r>
    </w:p>
    <w:bookmarkEnd w:id="0"/>
    <w:p w14:paraId="4E7FC26F" w14:textId="77777777" w:rsidR="00A2423C" w:rsidRDefault="00A2423C" w:rsidP="00251C94">
      <w:pPr>
        <w:pStyle w:val="ListParagraph"/>
        <w:ind w:left="360"/>
        <w:rPr>
          <w:rFonts w:ascii="Times New Roman" w:hAnsi="Times New Roman" w:cs="Times New Roman"/>
        </w:rPr>
      </w:pPr>
    </w:p>
    <w:p w14:paraId="2C279B6C" w14:textId="6F7AA102" w:rsidR="00007909" w:rsidRPr="00251C94" w:rsidRDefault="00007909" w:rsidP="00251C94">
      <w:pPr>
        <w:pStyle w:val="ListParagraph"/>
        <w:ind w:left="360"/>
        <w:rPr>
          <w:rFonts w:ascii="Times New Roman" w:hAnsi="Times New Roman" w:cs="Times New Roman"/>
          <w:u w:val="single"/>
        </w:rPr>
      </w:pPr>
      <w:r w:rsidRPr="00251C94">
        <w:rPr>
          <w:rFonts w:ascii="Times New Roman" w:hAnsi="Times New Roman" w:cs="Times New Roman"/>
        </w:rPr>
        <w:t xml:space="preserve">  </w:t>
      </w:r>
    </w:p>
    <w:p w14:paraId="5EC9CB30" w14:textId="5BB48F31" w:rsidR="001E2BBB" w:rsidRDefault="009D7491" w:rsidP="00FA7684">
      <w:pPr>
        <w:pStyle w:val="ListParagraph"/>
        <w:ind w:left="0"/>
        <w:rPr>
          <w:rFonts w:ascii="Times New Roman" w:hAnsi="Times New Roman" w:cs="Times New Roman"/>
        </w:rPr>
      </w:pPr>
      <w:r w:rsidRPr="009D7491">
        <w:rPr>
          <w:noProof/>
        </w:rPr>
        <w:drawing>
          <wp:inline distT="0" distB="0" distL="0" distR="0" wp14:anchorId="70BF3091" wp14:editId="4E4BE357">
            <wp:extent cx="6051040" cy="2682240"/>
            <wp:effectExtent l="0" t="0" r="6985" b="3810"/>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13"/>
                    <a:stretch>
                      <a:fillRect/>
                    </a:stretch>
                  </pic:blipFill>
                  <pic:spPr>
                    <a:xfrm>
                      <a:off x="0" y="0"/>
                      <a:ext cx="6054287" cy="2683679"/>
                    </a:xfrm>
                    <a:prstGeom prst="rect">
                      <a:avLst/>
                    </a:prstGeom>
                  </pic:spPr>
                </pic:pic>
              </a:graphicData>
            </a:graphic>
          </wp:inline>
        </w:drawing>
      </w:r>
    </w:p>
    <w:p w14:paraId="38E635A6" w14:textId="77777777" w:rsidR="001E2BBB" w:rsidRDefault="001E2BBB">
      <w:pPr>
        <w:rPr>
          <w:rFonts w:ascii="Times New Roman" w:hAnsi="Times New Roman" w:cs="Times New Roman"/>
        </w:rPr>
      </w:pPr>
      <w:r>
        <w:rPr>
          <w:rFonts w:ascii="Times New Roman" w:hAnsi="Times New Roman" w:cs="Times New Roman"/>
        </w:rPr>
        <w:br w:type="page"/>
      </w:r>
    </w:p>
    <w:p w14:paraId="6D4A450C" w14:textId="77777777" w:rsidR="00FA7684" w:rsidRDefault="00FA7684" w:rsidP="00FA7684">
      <w:pPr>
        <w:pStyle w:val="ListParagraph"/>
        <w:ind w:left="0"/>
        <w:rPr>
          <w:rFonts w:ascii="Times New Roman" w:hAnsi="Times New Roman" w:cs="Times New Roman"/>
        </w:rPr>
      </w:pPr>
    </w:p>
    <w:p w14:paraId="2574D724" w14:textId="1C101344" w:rsidR="004F708A" w:rsidRPr="001879D2" w:rsidRDefault="00B2056D" w:rsidP="00D93F5D">
      <w:pPr>
        <w:pStyle w:val="ListParagraph"/>
        <w:numPr>
          <w:ilvl w:val="0"/>
          <w:numId w:val="10"/>
        </w:numPr>
        <w:rPr>
          <w:rFonts w:ascii="Times New Roman" w:hAnsi="Times New Roman" w:cs="Times New Roman"/>
        </w:rPr>
      </w:pPr>
      <w:r>
        <w:rPr>
          <w:rFonts w:ascii="Times New Roman" w:hAnsi="Times New Roman" w:cs="Times New Roman"/>
        </w:rPr>
        <w:t>Dimensions</w:t>
      </w:r>
      <w:r w:rsidR="004F708A">
        <w:rPr>
          <w:rFonts w:ascii="Times New Roman" w:hAnsi="Times New Roman" w:cs="Times New Roman"/>
        </w:rPr>
        <w:t xml:space="preserve">- Each </w:t>
      </w:r>
      <w:r w:rsidR="00CF3D01">
        <w:rPr>
          <w:rFonts w:ascii="Times New Roman" w:hAnsi="Times New Roman" w:cs="Times New Roman"/>
        </w:rPr>
        <w:t xml:space="preserve">combi </w:t>
      </w:r>
      <w:r w:rsidR="004F708A">
        <w:rPr>
          <w:rFonts w:ascii="Times New Roman" w:hAnsi="Times New Roman" w:cs="Times New Roman"/>
        </w:rPr>
        <w:t xml:space="preserve">boiler </w:t>
      </w:r>
      <w:r w:rsidR="004F708A" w:rsidRPr="001879D2">
        <w:rPr>
          <w:rFonts w:ascii="Times New Roman" w:hAnsi="Times New Roman" w:cs="Times New Roman"/>
        </w:rPr>
        <w:t xml:space="preserve">shall be installed per the manufacturer’s instructions and meet the </w:t>
      </w:r>
      <w:r w:rsidR="004F708A">
        <w:rPr>
          <w:rFonts w:ascii="Times New Roman" w:hAnsi="Times New Roman" w:cs="Times New Roman"/>
        </w:rPr>
        <w:t xml:space="preserve">corresponding </w:t>
      </w:r>
      <w:r w:rsidR="004F708A" w:rsidRPr="001879D2">
        <w:rPr>
          <w:rFonts w:ascii="Times New Roman" w:hAnsi="Times New Roman" w:cs="Times New Roman"/>
        </w:rPr>
        <w:t>criteria shown in t</w:t>
      </w:r>
      <w:r w:rsidR="004F708A">
        <w:rPr>
          <w:rFonts w:ascii="Times New Roman" w:hAnsi="Times New Roman" w:cs="Times New Roman"/>
        </w:rPr>
        <w:t xml:space="preserve">he tables and figures below. </w:t>
      </w:r>
    </w:p>
    <w:p w14:paraId="33AD8C99" w14:textId="77777777" w:rsidR="004F708A" w:rsidRDefault="004F708A" w:rsidP="001879D2">
      <w:pPr>
        <w:pStyle w:val="ListParagraph"/>
        <w:ind w:left="0"/>
        <w:rPr>
          <w:rFonts w:ascii="Times New Roman" w:hAnsi="Times New Roman" w:cs="Times New Roman"/>
        </w:rPr>
      </w:pPr>
    </w:p>
    <w:p w14:paraId="6D973D91" w14:textId="77777777" w:rsidR="004D3889" w:rsidRDefault="005F5682" w:rsidP="004D3889">
      <w:pPr>
        <w:pStyle w:val="ListParagraph"/>
        <w:ind w:left="0"/>
        <w:jc w:val="center"/>
        <w:rPr>
          <w:rFonts w:ascii="Times New Roman" w:hAnsi="Times New Roman" w:cs="Times New Roman"/>
          <w:color w:val="FF0000"/>
        </w:rPr>
      </w:pPr>
      <w:r w:rsidRPr="005F5682">
        <w:rPr>
          <w:rFonts w:ascii="Times New Roman" w:hAnsi="Times New Roman" w:cs="Times New Roman"/>
          <w:noProof/>
          <w:color w:val="FF0000"/>
        </w:rPr>
        <w:drawing>
          <wp:inline distT="0" distB="0" distL="0" distR="0" wp14:anchorId="4E323A8A" wp14:editId="5A01BAC3">
            <wp:extent cx="5943600" cy="119443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1194435"/>
                    </a:xfrm>
                    <a:prstGeom prst="rect">
                      <a:avLst/>
                    </a:prstGeom>
                    <a:noFill/>
                    <a:ln>
                      <a:noFill/>
                    </a:ln>
                  </pic:spPr>
                </pic:pic>
              </a:graphicData>
            </a:graphic>
          </wp:inline>
        </w:drawing>
      </w:r>
      <w:r w:rsidR="002344DA" w:rsidRPr="002344DA">
        <w:rPr>
          <w:rFonts w:ascii="Times New Roman" w:hAnsi="Times New Roman" w:cs="Times New Roman"/>
          <w:noProof/>
          <w:color w:val="FF0000"/>
        </w:rPr>
        <w:drawing>
          <wp:inline distT="0" distB="0" distL="0" distR="0" wp14:anchorId="61F90306" wp14:editId="1C571AEC">
            <wp:extent cx="5943600" cy="1339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1339850"/>
                    </a:xfrm>
                    <a:prstGeom prst="rect">
                      <a:avLst/>
                    </a:prstGeom>
                    <a:noFill/>
                    <a:ln>
                      <a:noFill/>
                    </a:ln>
                  </pic:spPr>
                </pic:pic>
              </a:graphicData>
            </a:graphic>
          </wp:inline>
        </w:drawing>
      </w:r>
    </w:p>
    <w:p w14:paraId="0A8FF125" w14:textId="5E21CA8D" w:rsidR="002344DA" w:rsidRDefault="00BB6EA7" w:rsidP="004D3889">
      <w:pPr>
        <w:pStyle w:val="ListParagraph"/>
        <w:ind w:left="0"/>
        <w:jc w:val="center"/>
        <w:rPr>
          <w:rFonts w:ascii="Times New Roman" w:hAnsi="Times New Roman" w:cs="Times New Roman"/>
          <w:color w:val="FF0000"/>
        </w:rPr>
      </w:pPr>
      <w:r w:rsidRPr="007F2594">
        <w:rPr>
          <w:noProof/>
        </w:rPr>
        <w:drawing>
          <wp:inline distT="0" distB="0" distL="0" distR="0" wp14:anchorId="6F790AA3" wp14:editId="16D37C9D">
            <wp:extent cx="4552153" cy="4818184"/>
            <wp:effectExtent l="0" t="0" r="1270" b="190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6"/>
                    <a:stretch>
                      <a:fillRect/>
                    </a:stretch>
                  </pic:blipFill>
                  <pic:spPr>
                    <a:xfrm>
                      <a:off x="0" y="0"/>
                      <a:ext cx="4565254" cy="4832051"/>
                    </a:xfrm>
                    <a:prstGeom prst="rect">
                      <a:avLst/>
                    </a:prstGeom>
                  </pic:spPr>
                </pic:pic>
              </a:graphicData>
            </a:graphic>
          </wp:inline>
        </w:drawing>
      </w:r>
    </w:p>
    <w:p w14:paraId="491CCF50" w14:textId="4F73C39A" w:rsidR="00CA3A7E" w:rsidRDefault="00CA3A7E">
      <w:pPr>
        <w:rPr>
          <w:rFonts w:ascii="Times New Roman" w:hAnsi="Times New Roman" w:cs="Times New Roman"/>
          <w:u w:val="single"/>
        </w:rPr>
      </w:pPr>
    </w:p>
    <w:p w14:paraId="2C279B9C" w14:textId="34A2156D" w:rsidR="00E333C7" w:rsidRDefault="005079A7" w:rsidP="0076781C">
      <w:pPr>
        <w:pStyle w:val="ListParagraph"/>
        <w:ind w:left="0"/>
        <w:rPr>
          <w:rFonts w:ascii="Times New Roman" w:hAnsi="Times New Roman" w:cs="Times New Roman"/>
          <w:noProof/>
          <w:color w:val="FF0000"/>
        </w:rPr>
      </w:pPr>
      <w:r w:rsidRPr="001E1818">
        <w:rPr>
          <w:rFonts w:ascii="Times New Roman" w:hAnsi="Times New Roman" w:cs="Times New Roman"/>
          <w:u w:val="single"/>
        </w:rPr>
        <w:t>4</w:t>
      </w:r>
      <w:r w:rsidR="00007909">
        <w:rPr>
          <w:rFonts w:ascii="Times New Roman" w:hAnsi="Times New Roman" w:cs="Times New Roman"/>
          <w:u w:val="single"/>
        </w:rPr>
        <w:t>.5</w:t>
      </w:r>
      <w:r w:rsidR="00845CA5" w:rsidRPr="001E1818">
        <w:rPr>
          <w:rFonts w:ascii="Times New Roman" w:hAnsi="Times New Roman" w:cs="Times New Roman"/>
          <w:u w:val="single"/>
        </w:rPr>
        <w:t xml:space="preserve"> </w:t>
      </w:r>
      <w:r w:rsidR="0076197A" w:rsidRPr="001E1818">
        <w:rPr>
          <w:rFonts w:ascii="Times New Roman" w:hAnsi="Times New Roman" w:cs="Times New Roman"/>
          <w:u w:val="single"/>
        </w:rPr>
        <w:t xml:space="preserve">Wiring and </w:t>
      </w:r>
      <w:r w:rsidR="000B6B3B" w:rsidRPr="001E1818">
        <w:rPr>
          <w:rFonts w:ascii="Times New Roman" w:hAnsi="Times New Roman" w:cs="Times New Roman"/>
          <w:u w:val="single"/>
        </w:rPr>
        <w:t>Sensors</w:t>
      </w:r>
    </w:p>
    <w:p w14:paraId="2C279B9E" w14:textId="150A393D" w:rsidR="00264BF3" w:rsidRPr="00681FE3" w:rsidRDefault="00264BF3" w:rsidP="00CC2A2B">
      <w:pPr>
        <w:pStyle w:val="ListParagraph"/>
        <w:ind w:left="0"/>
        <w:rPr>
          <w:rFonts w:ascii="Times New Roman" w:hAnsi="Times New Roman" w:cs="Times New Roman"/>
          <w:color w:val="FF0000"/>
        </w:rPr>
      </w:pPr>
    </w:p>
    <w:p w14:paraId="2C279BA2" w14:textId="7E0ED4DD" w:rsidR="00172E06" w:rsidRPr="0010063F" w:rsidRDefault="003768AE" w:rsidP="00D93F5D">
      <w:pPr>
        <w:pStyle w:val="ListParagraph"/>
        <w:numPr>
          <w:ilvl w:val="0"/>
          <w:numId w:val="3"/>
        </w:numPr>
        <w:rPr>
          <w:rFonts w:ascii="Times New Roman" w:hAnsi="Times New Roman" w:cs="Times New Roman"/>
        </w:rPr>
      </w:pPr>
      <w:r>
        <w:rPr>
          <w:rFonts w:ascii="Times New Roman" w:hAnsi="Times New Roman" w:cs="Times New Roman"/>
          <w:u w:val="single"/>
        </w:rPr>
        <w:t xml:space="preserve">120 VAC </w:t>
      </w:r>
      <w:r w:rsidR="004C5AB6" w:rsidRPr="00920B6C">
        <w:rPr>
          <w:rFonts w:ascii="Times New Roman" w:hAnsi="Times New Roman" w:cs="Times New Roman"/>
          <w:u w:val="single"/>
        </w:rPr>
        <w:t xml:space="preserve">Line Voltage </w:t>
      </w:r>
      <w:r w:rsidR="00FF5C02">
        <w:rPr>
          <w:rFonts w:ascii="Times New Roman" w:hAnsi="Times New Roman" w:cs="Times New Roman"/>
          <w:u w:val="single"/>
        </w:rPr>
        <w:t>Connection Board</w:t>
      </w:r>
      <w:r w:rsidR="00DE3673" w:rsidRPr="00920B6C">
        <w:rPr>
          <w:rFonts w:ascii="Times New Roman" w:hAnsi="Times New Roman" w:cs="Times New Roman"/>
        </w:rPr>
        <w:t>-</w:t>
      </w:r>
      <w:r w:rsidR="00DE3673">
        <w:rPr>
          <w:rFonts w:ascii="Times New Roman" w:hAnsi="Times New Roman" w:cs="Times New Roman"/>
        </w:rPr>
        <w:t xml:space="preserve"> A</w:t>
      </w:r>
      <w:r w:rsidR="001C19BC" w:rsidRPr="001E1818">
        <w:rPr>
          <w:rFonts w:ascii="Times New Roman" w:hAnsi="Times New Roman" w:cs="Times New Roman"/>
        </w:rPr>
        <w:t xml:space="preserve">ll line voltage field connections </w:t>
      </w:r>
      <w:r w:rsidR="00DE3673">
        <w:rPr>
          <w:rFonts w:ascii="Times New Roman" w:hAnsi="Times New Roman" w:cs="Times New Roman"/>
        </w:rPr>
        <w:t xml:space="preserve">shall be connected </w:t>
      </w:r>
      <w:r w:rsidR="001C19BC" w:rsidRPr="001E1818">
        <w:rPr>
          <w:rFonts w:ascii="Times New Roman" w:hAnsi="Times New Roman" w:cs="Times New Roman"/>
        </w:rPr>
        <w:t xml:space="preserve">to "120VAC Connections" terminal strip </w:t>
      </w:r>
      <w:r w:rsidR="001E1818" w:rsidRPr="001E1818">
        <w:rPr>
          <w:rFonts w:ascii="Times New Roman" w:hAnsi="Times New Roman" w:cs="Times New Roman"/>
        </w:rPr>
        <w:t>picture</w:t>
      </w:r>
      <w:r w:rsidR="001C19BC" w:rsidRPr="001E1818">
        <w:rPr>
          <w:rFonts w:ascii="Times New Roman" w:hAnsi="Times New Roman" w:cs="Times New Roman"/>
        </w:rPr>
        <w:t xml:space="preserve">d. </w:t>
      </w:r>
    </w:p>
    <w:p w14:paraId="2C279BA3" w14:textId="28C0D012" w:rsidR="001E1818" w:rsidRPr="001E1818" w:rsidRDefault="00D31B4B" w:rsidP="00D93F5D">
      <w:pPr>
        <w:pStyle w:val="ListParagraph"/>
        <w:numPr>
          <w:ilvl w:val="0"/>
          <w:numId w:val="3"/>
        </w:numPr>
        <w:rPr>
          <w:rFonts w:ascii="Times New Roman" w:hAnsi="Times New Roman" w:cs="Times New Roman"/>
        </w:rPr>
      </w:pPr>
      <w:r w:rsidRPr="00920B6C">
        <w:rPr>
          <w:rFonts w:ascii="Times New Roman" w:hAnsi="Times New Roman" w:cs="Times New Roman"/>
          <w:u w:val="single"/>
        </w:rPr>
        <w:t>Low Voltage Connection</w:t>
      </w:r>
      <w:r w:rsidR="00FF5C02">
        <w:rPr>
          <w:rFonts w:ascii="Times New Roman" w:hAnsi="Times New Roman" w:cs="Times New Roman"/>
          <w:u w:val="single"/>
        </w:rPr>
        <w:t xml:space="preserve"> Board</w:t>
      </w:r>
      <w:r w:rsidR="00920B6C">
        <w:rPr>
          <w:rFonts w:ascii="Times New Roman" w:hAnsi="Times New Roman" w:cs="Times New Roman"/>
        </w:rPr>
        <w:t xml:space="preserve">- </w:t>
      </w:r>
      <w:r w:rsidRPr="001E1818">
        <w:rPr>
          <w:rFonts w:ascii="Times New Roman" w:hAnsi="Times New Roman" w:cs="Times New Roman"/>
        </w:rPr>
        <w:t xml:space="preserve">Commonly used low voltage field connections </w:t>
      </w:r>
      <w:r w:rsidR="009A54D9" w:rsidRPr="001E1818">
        <w:rPr>
          <w:rFonts w:ascii="Times New Roman" w:hAnsi="Times New Roman" w:cs="Times New Roman"/>
        </w:rPr>
        <w:t>shall be</w:t>
      </w:r>
      <w:r w:rsidRPr="001E1818">
        <w:rPr>
          <w:rFonts w:ascii="Times New Roman" w:hAnsi="Times New Roman" w:cs="Times New Roman"/>
        </w:rPr>
        <w:t xml:space="preserve"> </w:t>
      </w:r>
      <w:r w:rsidR="00CB6F69">
        <w:rPr>
          <w:rFonts w:ascii="Times New Roman" w:hAnsi="Times New Roman" w:cs="Times New Roman"/>
        </w:rPr>
        <w:t xml:space="preserve">connected </w:t>
      </w:r>
      <w:r w:rsidR="0010063F">
        <w:rPr>
          <w:rFonts w:ascii="Times New Roman" w:hAnsi="Times New Roman" w:cs="Times New Roman"/>
        </w:rPr>
        <w:t xml:space="preserve">to </w:t>
      </w:r>
      <w:r w:rsidR="00CB6F69">
        <w:rPr>
          <w:rFonts w:ascii="Times New Roman" w:hAnsi="Times New Roman" w:cs="Times New Roman"/>
        </w:rPr>
        <w:t>the</w:t>
      </w:r>
      <w:r w:rsidR="00CB6F69" w:rsidRPr="001E1818">
        <w:rPr>
          <w:rFonts w:ascii="Times New Roman" w:hAnsi="Times New Roman" w:cs="Times New Roman"/>
        </w:rPr>
        <w:t xml:space="preserve"> "</w:t>
      </w:r>
      <w:r w:rsidR="00380862">
        <w:rPr>
          <w:rFonts w:ascii="Times New Roman" w:hAnsi="Times New Roman" w:cs="Times New Roman"/>
        </w:rPr>
        <w:t>Low Voltage</w:t>
      </w:r>
      <w:r w:rsidR="00CB6F69" w:rsidRPr="001E1818">
        <w:rPr>
          <w:rFonts w:ascii="Times New Roman" w:hAnsi="Times New Roman" w:cs="Times New Roman"/>
        </w:rPr>
        <w:t xml:space="preserve"> Connections" terminal strip pictured</w:t>
      </w:r>
      <w:r w:rsidR="0010063F">
        <w:rPr>
          <w:rFonts w:ascii="Times New Roman" w:hAnsi="Times New Roman" w:cs="Times New Roman"/>
        </w:rPr>
        <w:t xml:space="preserve"> on the left</w:t>
      </w:r>
      <w:r w:rsidR="00CB6F69" w:rsidRPr="001E1818">
        <w:rPr>
          <w:rFonts w:ascii="Times New Roman" w:hAnsi="Times New Roman" w:cs="Times New Roman"/>
        </w:rPr>
        <w:t>.</w:t>
      </w:r>
    </w:p>
    <w:p w14:paraId="2C279BA5" w14:textId="0E41EC75" w:rsidR="00636435" w:rsidRDefault="00C60E75" w:rsidP="00D44786">
      <w:pPr>
        <w:pStyle w:val="ListParagraph"/>
        <w:ind w:left="360"/>
        <w:jc w:val="center"/>
        <w:rPr>
          <w:rFonts w:ascii="Times New Roman" w:hAnsi="Times New Roman" w:cs="Times New Roman"/>
          <w:color w:val="FF0000"/>
        </w:rPr>
      </w:pPr>
      <w:r w:rsidRPr="00C60E75">
        <w:rPr>
          <w:rFonts w:ascii="Times New Roman" w:hAnsi="Times New Roman" w:cs="Times New Roman"/>
          <w:noProof/>
          <w:color w:val="FF0000"/>
        </w:rPr>
        <w:drawing>
          <wp:inline distT="0" distB="0" distL="0" distR="0" wp14:anchorId="59874E9A" wp14:editId="1DBA8E80">
            <wp:extent cx="4899660" cy="366479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00909" cy="3665733"/>
                    </a:xfrm>
                    <a:prstGeom prst="rect">
                      <a:avLst/>
                    </a:prstGeom>
                    <a:noFill/>
                    <a:ln>
                      <a:noFill/>
                    </a:ln>
                  </pic:spPr>
                </pic:pic>
              </a:graphicData>
            </a:graphic>
          </wp:inline>
        </w:drawing>
      </w:r>
    </w:p>
    <w:p w14:paraId="40C6B074" w14:textId="77777777" w:rsidR="00CA3A7E" w:rsidRDefault="00CA3A7E">
      <w:pPr>
        <w:rPr>
          <w:rFonts w:ascii="Times New Roman" w:hAnsi="Times New Roman" w:cs="Times New Roman"/>
          <w:u w:val="single"/>
        </w:rPr>
      </w:pPr>
      <w:r>
        <w:rPr>
          <w:rFonts w:ascii="Times New Roman" w:hAnsi="Times New Roman" w:cs="Times New Roman"/>
          <w:u w:val="single"/>
        </w:rPr>
        <w:br w:type="page"/>
      </w:r>
    </w:p>
    <w:p w14:paraId="2C279BA7" w14:textId="714A0C4C" w:rsidR="00025FB7" w:rsidRDefault="005079A7">
      <w:pPr>
        <w:rPr>
          <w:rFonts w:ascii="Times New Roman" w:hAnsi="Times New Roman" w:cs="Times New Roman"/>
          <w:u w:val="single"/>
        </w:rPr>
      </w:pPr>
      <w:r w:rsidRPr="004D3E06">
        <w:rPr>
          <w:rFonts w:ascii="Times New Roman" w:hAnsi="Times New Roman" w:cs="Times New Roman"/>
          <w:u w:val="single"/>
        </w:rPr>
        <w:lastRenderedPageBreak/>
        <w:t>4</w:t>
      </w:r>
      <w:r w:rsidR="00EB679A">
        <w:rPr>
          <w:rFonts w:ascii="Times New Roman" w:hAnsi="Times New Roman" w:cs="Times New Roman"/>
          <w:u w:val="single"/>
        </w:rPr>
        <w:t>.6</w:t>
      </w:r>
      <w:r w:rsidR="00004B2B" w:rsidRPr="004D3E06">
        <w:rPr>
          <w:rFonts w:ascii="Times New Roman" w:hAnsi="Times New Roman" w:cs="Times New Roman"/>
          <w:u w:val="single"/>
        </w:rPr>
        <w:t xml:space="preserve"> </w:t>
      </w:r>
      <w:r w:rsidR="000B6B3B" w:rsidRPr="004D3E06">
        <w:rPr>
          <w:rFonts w:ascii="Times New Roman" w:hAnsi="Times New Roman" w:cs="Times New Roman"/>
          <w:u w:val="single"/>
        </w:rPr>
        <w:t>Boiler Control; Capability and Functionality</w:t>
      </w:r>
    </w:p>
    <w:p w14:paraId="2C279BA8" w14:textId="77777777" w:rsidR="00920B6C" w:rsidRPr="004D3E06" w:rsidRDefault="00920B6C" w:rsidP="00D93F5D">
      <w:pPr>
        <w:pStyle w:val="ListParagraph"/>
        <w:numPr>
          <w:ilvl w:val="0"/>
          <w:numId w:val="4"/>
        </w:numPr>
        <w:rPr>
          <w:rFonts w:ascii="Times New Roman" w:hAnsi="Times New Roman" w:cs="Times New Roman"/>
        </w:rPr>
      </w:pPr>
      <w:r w:rsidRPr="004D3E06">
        <w:rPr>
          <w:rFonts w:ascii="Times New Roman" w:hAnsi="Times New Roman" w:cs="Times New Roman"/>
        </w:rPr>
        <w:t xml:space="preserve">The control </w:t>
      </w:r>
      <w:r>
        <w:rPr>
          <w:rFonts w:ascii="Times New Roman" w:hAnsi="Times New Roman" w:cs="Times New Roman"/>
        </w:rPr>
        <w:t xml:space="preserve">shall have the functions outlined below. </w:t>
      </w:r>
    </w:p>
    <w:p w14:paraId="2C279BA9" w14:textId="45CAECE5" w:rsidR="00FF535C" w:rsidRPr="00681FE3" w:rsidRDefault="00344409" w:rsidP="00004B2B">
      <w:pPr>
        <w:jc w:val="center"/>
        <w:rPr>
          <w:color w:val="FF0000"/>
        </w:rPr>
      </w:pPr>
      <w:r w:rsidRPr="00344409">
        <w:rPr>
          <w:noProof/>
          <w:color w:val="FF0000"/>
        </w:rPr>
        <w:drawing>
          <wp:inline distT="0" distB="0" distL="0" distR="0" wp14:anchorId="2D8C8DAE" wp14:editId="0303527D">
            <wp:extent cx="6332220" cy="676586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37467" cy="6771475"/>
                    </a:xfrm>
                    <a:prstGeom prst="rect">
                      <a:avLst/>
                    </a:prstGeom>
                    <a:noFill/>
                    <a:ln>
                      <a:noFill/>
                    </a:ln>
                  </pic:spPr>
                </pic:pic>
              </a:graphicData>
            </a:graphic>
          </wp:inline>
        </w:drawing>
      </w:r>
      <w:r w:rsidR="00FF535C" w:rsidRPr="00681FE3">
        <w:rPr>
          <w:color w:val="FF0000"/>
        </w:rPr>
        <w:br w:type="page"/>
      </w:r>
    </w:p>
    <w:p w14:paraId="2C279BAA" w14:textId="6C7A8849" w:rsidR="00025FB7" w:rsidRPr="004D3E06" w:rsidRDefault="00EB679A" w:rsidP="00025FB7">
      <w:pPr>
        <w:ind w:left="-360" w:firstLine="270"/>
        <w:rPr>
          <w:rFonts w:ascii="Times New Roman" w:hAnsi="Times New Roman" w:cs="Times New Roman"/>
          <w:u w:val="single"/>
        </w:rPr>
      </w:pPr>
      <w:r>
        <w:rPr>
          <w:rFonts w:ascii="Times New Roman" w:hAnsi="Times New Roman" w:cs="Times New Roman"/>
          <w:u w:val="single"/>
        </w:rPr>
        <w:lastRenderedPageBreak/>
        <w:t>4.7</w:t>
      </w:r>
      <w:r w:rsidR="00025FB7" w:rsidRPr="004D3E06">
        <w:rPr>
          <w:rFonts w:ascii="Times New Roman" w:hAnsi="Times New Roman" w:cs="Times New Roman"/>
          <w:u w:val="single"/>
        </w:rPr>
        <w:t xml:space="preserve"> User Interface/</w:t>
      </w:r>
      <w:r w:rsidR="00F311C6">
        <w:rPr>
          <w:rFonts w:ascii="Times New Roman" w:hAnsi="Times New Roman" w:cs="Times New Roman"/>
          <w:u w:val="single"/>
        </w:rPr>
        <w:t xml:space="preserve">Resident LCD </w:t>
      </w:r>
      <w:r w:rsidR="00025FB7" w:rsidRPr="004D3E06">
        <w:rPr>
          <w:rFonts w:ascii="Times New Roman" w:hAnsi="Times New Roman" w:cs="Times New Roman"/>
          <w:u w:val="single"/>
        </w:rPr>
        <w:t>Display</w:t>
      </w:r>
    </w:p>
    <w:p w14:paraId="2C279BAB" w14:textId="77777777" w:rsidR="00025FB7" w:rsidRPr="004D3E06" w:rsidRDefault="00025FB7" w:rsidP="00D93F5D">
      <w:pPr>
        <w:pStyle w:val="ListParagraph"/>
        <w:numPr>
          <w:ilvl w:val="0"/>
          <w:numId w:val="4"/>
        </w:numPr>
        <w:rPr>
          <w:rFonts w:ascii="Times New Roman" w:hAnsi="Times New Roman" w:cs="Times New Roman"/>
        </w:rPr>
      </w:pPr>
      <w:r w:rsidRPr="004D3E06">
        <w:rPr>
          <w:rFonts w:ascii="Times New Roman" w:hAnsi="Times New Roman" w:cs="Times New Roman"/>
        </w:rPr>
        <w:t>The control display screen shall display these characteristics below:</w:t>
      </w:r>
    </w:p>
    <w:p w14:paraId="2C279BAC" w14:textId="77777777" w:rsidR="002250F7" w:rsidRDefault="0091529C" w:rsidP="00ED68E6">
      <w:pPr>
        <w:ind w:left="180"/>
        <w:jc w:val="center"/>
        <w:rPr>
          <w:color w:val="FF0000"/>
        </w:rPr>
      </w:pPr>
      <w:r>
        <w:rPr>
          <w:noProof/>
          <w:color w:val="FF0000"/>
        </w:rPr>
        <w:drawing>
          <wp:inline distT="0" distB="0" distL="0" distR="0" wp14:anchorId="2C279BF1" wp14:editId="0334C21F">
            <wp:extent cx="4702023" cy="6606540"/>
            <wp:effectExtent l="0" t="0" r="381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08437" cy="6615551"/>
                    </a:xfrm>
                    <a:prstGeom prst="rect">
                      <a:avLst/>
                    </a:prstGeom>
                    <a:noFill/>
                    <a:ln>
                      <a:noFill/>
                    </a:ln>
                  </pic:spPr>
                </pic:pic>
              </a:graphicData>
            </a:graphic>
          </wp:inline>
        </w:drawing>
      </w:r>
    </w:p>
    <w:p w14:paraId="2C279BAD" w14:textId="0343FDB3" w:rsidR="0091529C" w:rsidRPr="00681FE3" w:rsidRDefault="0091529C" w:rsidP="00ED68E6">
      <w:pPr>
        <w:ind w:left="180"/>
        <w:jc w:val="center"/>
        <w:rPr>
          <w:color w:val="FF0000"/>
        </w:rPr>
      </w:pPr>
    </w:p>
    <w:p w14:paraId="2C279BCE" w14:textId="03E39B4E" w:rsidR="003D76D9" w:rsidRPr="008C4CA9" w:rsidRDefault="002250F7" w:rsidP="008C4CA9">
      <w:pPr>
        <w:ind w:left="-180"/>
        <w:jc w:val="center"/>
        <w:rPr>
          <w:color w:val="FF0000"/>
        </w:rPr>
      </w:pPr>
      <w:r w:rsidRPr="00681FE3">
        <w:rPr>
          <w:color w:val="FF0000"/>
        </w:rPr>
        <w:br w:type="page"/>
      </w:r>
    </w:p>
    <w:p w14:paraId="2C279BD0" w14:textId="74EF346F" w:rsidR="00E003B0" w:rsidRPr="00160883" w:rsidRDefault="000F6D2C" w:rsidP="00471AFE">
      <w:pPr>
        <w:rPr>
          <w:rFonts w:ascii="Times New Roman" w:hAnsi="Times New Roman" w:cs="Times New Roman"/>
          <w:b/>
        </w:rPr>
      </w:pPr>
      <w:r>
        <w:rPr>
          <w:rFonts w:ascii="Times New Roman" w:hAnsi="Times New Roman" w:cs="Times New Roman"/>
          <w:b/>
        </w:rPr>
        <w:lastRenderedPageBreak/>
        <w:t>5</w:t>
      </w:r>
      <w:r w:rsidR="00E003B0" w:rsidRPr="00160883">
        <w:rPr>
          <w:rFonts w:ascii="Times New Roman" w:hAnsi="Times New Roman" w:cs="Times New Roman"/>
          <w:b/>
        </w:rPr>
        <w:t xml:space="preserve">- </w:t>
      </w:r>
      <w:r>
        <w:rPr>
          <w:rFonts w:ascii="Times New Roman" w:hAnsi="Times New Roman" w:cs="Times New Roman"/>
          <w:b/>
        </w:rPr>
        <w:t xml:space="preserve">INSTALLATION </w:t>
      </w:r>
      <w:r w:rsidR="00E5539B">
        <w:rPr>
          <w:rFonts w:ascii="Times New Roman" w:hAnsi="Times New Roman" w:cs="Times New Roman"/>
          <w:b/>
        </w:rPr>
        <w:t xml:space="preserve">SITE </w:t>
      </w:r>
      <w:r w:rsidR="00B24C93">
        <w:rPr>
          <w:rFonts w:ascii="Times New Roman" w:hAnsi="Times New Roman" w:cs="Times New Roman"/>
          <w:b/>
        </w:rPr>
        <w:t>REQUIREMENTS</w:t>
      </w:r>
    </w:p>
    <w:p w14:paraId="2C279BD1" w14:textId="71C85CF8" w:rsidR="00502145" w:rsidRPr="00160883" w:rsidRDefault="000F6D2C" w:rsidP="00471AFE">
      <w:pPr>
        <w:rPr>
          <w:rFonts w:ascii="Times New Roman" w:hAnsi="Times New Roman" w:cs="Times New Roman"/>
          <w:u w:val="single"/>
        </w:rPr>
      </w:pPr>
      <w:r>
        <w:rPr>
          <w:rFonts w:ascii="Times New Roman" w:hAnsi="Times New Roman" w:cs="Times New Roman"/>
          <w:u w:val="single"/>
        </w:rPr>
        <w:t>5</w:t>
      </w:r>
      <w:r w:rsidR="00E003B0" w:rsidRPr="00160883">
        <w:rPr>
          <w:rFonts w:ascii="Times New Roman" w:hAnsi="Times New Roman" w:cs="Times New Roman"/>
          <w:u w:val="single"/>
        </w:rPr>
        <w:t xml:space="preserve">-1 </w:t>
      </w:r>
      <w:r w:rsidR="00502145" w:rsidRPr="00160883">
        <w:rPr>
          <w:rFonts w:ascii="Times New Roman" w:hAnsi="Times New Roman" w:cs="Times New Roman"/>
          <w:u w:val="single"/>
        </w:rPr>
        <w:t>Clearance Requirements</w:t>
      </w:r>
    </w:p>
    <w:p w14:paraId="2C279BD2" w14:textId="684251C7" w:rsidR="00813235" w:rsidRDefault="00813235" w:rsidP="00D93F5D">
      <w:pPr>
        <w:pStyle w:val="ListParagraph"/>
        <w:numPr>
          <w:ilvl w:val="0"/>
          <w:numId w:val="5"/>
        </w:numPr>
        <w:rPr>
          <w:rFonts w:ascii="Times New Roman" w:hAnsi="Times New Roman" w:cs="Times New Roman"/>
        </w:rPr>
      </w:pPr>
      <w:r w:rsidRPr="00160883">
        <w:rPr>
          <w:rFonts w:ascii="Times New Roman" w:hAnsi="Times New Roman" w:cs="Times New Roman"/>
        </w:rPr>
        <w:t xml:space="preserve">The boiler shall </w:t>
      </w:r>
      <w:r w:rsidR="00D149E2">
        <w:rPr>
          <w:rFonts w:ascii="Times New Roman" w:hAnsi="Times New Roman" w:cs="Times New Roman"/>
        </w:rPr>
        <w:t xml:space="preserve">only </w:t>
      </w:r>
      <w:r w:rsidRPr="00160883">
        <w:rPr>
          <w:rFonts w:ascii="Times New Roman" w:hAnsi="Times New Roman" w:cs="Times New Roman"/>
        </w:rPr>
        <w:t xml:space="preserve">be commissioned after satisfying the following </w:t>
      </w:r>
      <w:r w:rsidR="00D149E2">
        <w:rPr>
          <w:rFonts w:ascii="Times New Roman" w:hAnsi="Times New Roman" w:cs="Times New Roman"/>
        </w:rPr>
        <w:t xml:space="preserve">ventilation air requirements and </w:t>
      </w:r>
      <w:r w:rsidRPr="00160883">
        <w:rPr>
          <w:rFonts w:ascii="Times New Roman" w:hAnsi="Times New Roman" w:cs="Times New Roman"/>
        </w:rPr>
        <w:t>c</w:t>
      </w:r>
      <w:r w:rsidR="003F05D9">
        <w:rPr>
          <w:rFonts w:ascii="Times New Roman" w:hAnsi="Times New Roman" w:cs="Times New Roman"/>
        </w:rPr>
        <w:t>learances.</w:t>
      </w:r>
    </w:p>
    <w:p w14:paraId="2C279BD4" w14:textId="7CA29523" w:rsidR="00502145" w:rsidRDefault="00B90638" w:rsidP="00D741D0">
      <w:pPr>
        <w:jc w:val="center"/>
      </w:pPr>
      <w:r w:rsidRPr="00B90638">
        <w:rPr>
          <w:noProof/>
        </w:rPr>
        <w:drawing>
          <wp:inline distT="0" distB="0" distL="0" distR="0" wp14:anchorId="65515E7F" wp14:editId="3D29F26C">
            <wp:extent cx="5943600" cy="7063105"/>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7063105"/>
                    </a:xfrm>
                    <a:prstGeom prst="rect">
                      <a:avLst/>
                    </a:prstGeom>
                    <a:noFill/>
                    <a:ln>
                      <a:noFill/>
                    </a:ln>
                  </pic:spPr>
                </pic:pic>
              </a:graphicData>
            </a:graphic>
          </wp:inline>
        </w:drawing>
      </w:r>
    </w:p>
    <w:p w14:paraId="2C279BD5" w14:textId="7BA869B5" w:rsidR="00471AFE" w:rsidRPr="00160883" w:rsidRDefault="00502145" w:rsidP="00471AFE">
      <w:pPr>
        <w:rPr>
          <w:rFonts w:ascii="Times New Roman" w:hAnsi="Times New Roman" w:cs="Times New Roman"/>
          <w:u w:val="single"/>
        </w:rPr>
      </w:pPr>
      <w:r>
        <w:br w:type="page"/>
      </w:r>
      <w:r w:rsidR="007D2F74">
        <w:rPr>
          <w:rFonts w:ascii="Times New Roman" w:hAnsi="Times New Roman" w:cs="Times New Roman"/>
          <w:u w:val="single"/>
        </w:rPr>
        <w:lastRenderedPageBreak/>
        <w:t>5</w:t>
      </w:r>
      <w:r w:rsidR="00E003B0" w:rsidRPr="00160883">
        <w:rPr>
          <w:rFonts w:ascii="Times New Roman" w:hAnsi="Times New Roman" w:cs="Times New Roman"/>
          <w:u w:val="single"/>
        </w:rPr>
        <w:t xml:space="preserve">-2 </w:t>
      </w:r>
      <w:r w:rsidR="008F294F" w:rsidRPr="00160883">
        <w:rPr>
          <w:rFonts w:ascii="Times New Roman" w:hAnsi="Times New Roman" w:cs="Times New Roman"/>
          <w:u w:val="single"/>
        </w:rPr>
        <w:t>Water Chemistry Criteria and R</w:t>
      </w:r>
      <w:r w:rsidR="00471AFE" w:rsidRPr="00160883">
        <w:rPr>
          <w:rFonts w:ascii="Times New Roman" w:hAnsi="Times New Roman" w:cs="Times New Roman"/>
          <w:u w:val="single"/>
        </w:rPr>
        <w:t xml:space="preserve">ecommendations. </w:t>
      </w:r>
    </w:p>
    <w:p w14:paraId="2C279BD6" w14:textId="77777777" w:rsidR="00813235" w:rsidRPr="00160883" w:rsidRDefault="00813235" w:rsidP="00D93F5D">
      <w:pPr>
        <w:pStyle w:val="ListParagraph"/>
        <w:numPr>
          <w:ilvl w:val="0"/>
          <w:numId w:val="7"/>
        </w:numPr>
        <w:rPr>
          <w:rFonts w:ascii="Times New Roman" w:hAnsi="Times New Roman" w:cs="Times New Roman"/>
        </w:rPr>
      </w:pPr>
      <w:r w:rsidRPr="00160883">
        <w:rPr>
          <w:rFonts w:ascii="Times New Roman" w:hAnsi="Times New Roman" w:cs="Times New Roman"/>
        </w:rPr>
        <w:t>The boiler shall</w:t>
      </w:r>
      <w:r w:rsidR="00EB7FA1">
        <w:rPr>
          <w:rFonts w:ascii="Times New Roman" w:hAnsi="Times New Roman" w:cs="Times New Roman"/>
        </w:rPr>
        <w:t xml:space="preserve"> be installed and</w:t>
      </w:r>
      <w:r w:rsidRPr="00160883">
        <w:rPr>
          <w:rFonts w:ascii="Times New Roman" w:hAnsi="Times New Roman" w:cs="Times New Roman"/>
        </w:rPr>
        <w:t xml:space="preserve"> function using water with the following characteristics</w:t>
      </w:r>
      <w:r w:rsidR="00311F41">
        <w:rPr>
          <w:rFonts w:ascii="Times New Roman" w:hAnsi="Times New Roman" w:cs="Times New Roman"/>
        </w:rPr>
        <w:t>.</w:t>
      </w:r>
    </w:p>
    <w:p w14:paraId="2C279BD7" w14:textId="4B9D518D" w:rsidR="003922B2" w:rsidRDefault="00C9790E" w:rsidP="00E84FEB">
      <w:pPr>
        <w:ind w:left="360"/>
        <w:rPr>
          <w:rFonts w:ascii="Times New Roman" w:hAnsi="Times New Roman" w:cs="Times New Roman"/>
          <w:color w:val="FF0000"/>
        </w:rPr>
      </w:pPr>
      <w:r w:rsidRPr="00C9790E">
        <w:rPr>
          <w:rFonts w:ascii="Times New Roman" w:hAnsi="Times New Roman" w:cs="Times New Roman"/>
          <w:noProof/>
          <w:color w:val="FF0000"/>
        </w:rPr>
        <w:drawing>
          <wp:inline distT="0" distB="0" distL="0" distR="0" wp14:anchorId="128270EA" wp14:editId="3E15825F">
            <wp:extent cx="5943600" cy="687260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6872605"/>
                    </a:xfrm>
                    <a:prstGeom prst="rect">
                      <a:avLst/>
                    </a:prstGeom>
                    <a:noFill/>
                    <a:ln>
                      <a:noFill/>
                    </a:ln>
                  </pic:spPr>
                </pic:pic>
              </a:graphicData>
            </a:graphic>
          </wp:inline>
        </w:drawing>
      </w:r>
    </w:p>
    <w:p w14:paraId="2C279BD8" w14:textId="77777777" w:rsidR="001A4F84" w:rsidRPr="00025FB7" w:rsidRDefault="001A4F84" w:rsidP="00025FB7">
      <w:pPr>
        <w:rPr>
          <w:rFonts w:ascii="Times New Roman" w:hAnsi="Times New Roman" w:cs="Times New Roman"/>
          <w:color w:val="FF0000"/>
        </w:rPr>
      </w:pPr>
      <w:r w:rsidRPr="00025FB7">
        <w:rPr>
          <w:rFonts w:ascii="Times New Roman" w:hAnsi="Times New Roman" w:cs="Times New Roman"/>
          <w:color w:val="000000" w:themeColor="text1"/>
        </w:rPr>
        <w:t xml:space="preserve"> </w:t>
      </w:r>
    </w:p>
    <w:sectPr w:rsidR="001A4F84" w:rsidRPr="00025FB7" w:rsidSect="006A077A">
      <w:footerReference w:type="default" r:id="rId22"/>
      <w:type w:val="continuous"/>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256A6" w14:textId="77777777" w:rsidR="007326F1" w:rsidRDefault="007326F1" w:rsidP="00227800">
      <w:pPr>
        <w:spacing w:after="0" w:line="240" w:lineRule="auto"/>
      </w:pPr>
      <w:r>
        <w:separator/>
      </w:r>
    </w:p>
  </w:endnote>
  <w:endnote w:type="continuationSeparator" w:id="0">
    <w:p w14:paraId="59B914AB" w14:textId="77777777" w:rsidR="007326F1" w:rsidRDefault="007326F1" w:rsidP="00227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59667797"/>
      <w:docPartObj>
        <w:docPartGallery w:val="Page Numbers (Bottom of Page)"/>
        <w:docPartUnique/>
      </w:docPartObj>
    </w:sdtPr>
    <w:sdtEndPr>
      <w:rPr>
        <w:noProof/>
      </w:rPr>
    </w:sdtEndPr>
    <w:sdtContent>
      <w:p w14:paraId="2C279C0A" w14:textId="6918A39A" w:rsidR="004D0851" w:rsidRPr="004D0851" w:rsidRDefault="00681FE3">
        <w:pPr>
          <w:pStyle w:val="Footer"/>
          <w:jc w:val="right"/>
          <w:rPr>
            <w:rFonts w:ascii="Times New Roman" w:hAnsi="Times New Roman" w:cs="Times New Roman"/>
          </w:rPr>
        </w:pPr>
        <w:r>
          <w:rPr>
            <w:rFonts w:ascii="Times New Roman" w:hAnsi="Times New Roman" w:cs="Times New Roman"/>
            <w:sz w:val="16"/>
            <w:szCs w:val="16"/>
          </w:rPr>
          <w:t xml:space="preserve">Alta </w:t>
        </w:r>
        <w:r w:rsidR="00504B8C">
          <w:rPr>
            <w:rFonts w:ascii="Times New Roman" w:hAnsi="Times New Roman" w:cs="Times New Roman"/>
            <w:sz w:val="16"/>
            <w:szCs w:val="16"/>
          </w:rPr>
          <w:t>Boiler</w:t>
        </w:r>
        <w:r w:rsidR="004D0851" w:rsidRPr="004D0851">
          <w:rPr>
            <w:rFonts w:ascii="Times New Roman" w:hAnsi="Times New Roman" w:cs="Times New Roman"/>
            <w:sz w:val="16"/>
            <w:szCs w:val="16"/>
          </w:rPr>
          <w:t xml:space="preserve"> </w:t>
        </w:r>
        <w:r w:rsidR="004D0851">
          <w:rPr>
            <w:rFonts w:ascii="Times New Roman" w:hAnsi="Times New Roman" w:cs="Times New Roman"/>
            <w:sz w:val="16"/>
            <w:szCs w:val="16"/>
          </w:rPr>
          <w:t>Spec.</w:t>
        </w:r>
        <w:r w:rsidR="004D0851" w:rsidRPr="004D0851">
          <w:rPr>
            <w:rFonts w:ascii="Times New Roman" w:hAnsi="Times New Roman" w:cs="Times New Roman"/>
            <w:sz w:val="16"/>
            <w:szCs w:val="16"/>
          </w:rPr>
          <w:t xml:space="preserve"> Rev.</w:t>
        </w:r>
        <w:r w:rsidR="00082EC3">
          <w:rPr>
            <w:rFonts w:ascii="Times New Roman" w:hAnsi="Times New Roman" w:cs="Times New Roman"/>
            <w:sz w:val="16"/>
            <w:szCs w:val="16"/>
          </w:rPr>
          <w:t xml:space="preserve"> </w:t>
        </w:r>
        <w:r w:rsidR="00EA22EF">
          <w:rPr>
            <w:rFonts w:ascii="Times New Roman" w:hAnsi="Times New Roman" w:cs="Times New Roman"/>
            <w:sz w:val="16"/>
            <w:szCs w:val="16"/>
          </w:rPr>
          <w:t>01</w:t>
        </w:r>
        <w:r w:rsidR="006B12D9">
          <w:rPr>
            <w:rFonts w:ascii="Times New Roman" w:hAnsi="Times New Roman" w:cs="Times New Roman"/>
            <w:sz w:val="16"/>
            <w:szCs w:val="16"/>
          </w:rPr>
          <w:t>/1</w:t>
        </w:r>
        <w:r w:rsidR="00BB00EC">
          <w:rPr>
            <w:rFonts w:ascii="Times New Roman" w:hAnsi="Times New Roman" w:cs="Times New Roman"/>
            <w:sz w:val="16"/>
            <w:szCs w:val="16"/>
          </w:rPr>
          <w:t>7</w:t>
        </w:r>
        <w:r w:rsidR="004D0851" w:rsidRPr="004D0851">
          <w:rPr>
            <w:rFonts w:ascii="Times New Roman" w:hAnsi="Times New Roman" w:cs="Times New Roman"/>
            <w:sz w:val="16"/>
            <w:szCs w:val="16"/>
          </w:rPr>
          <w:t>/202</w:t>
        </w:r>
        <w:r w:rsidR="006B12D9">
          <w:rPr>
            <w:rFonts w:ascii="Times New Roman" w:hAnsi="Times New Roman" w:cs="Times New Roman"/>
            <w:sz w:val="16"/>
            <w:szCs w:val="16"/>
          </w:rPr>
          <w:t>2</w:t>
        </w:r>
        <w:r w:rsidR="004D0851" w:rsidRPr="004D0851">
          <w:rPr>
            <w:rFonts w:ascii="Times New Roman" w:hAnsi="Times New Roman" w:cs="Times New Roman"/>
          </w:rPr>
          <w:t xml:space="preserve">    </w:t>
        </w:r>
        <w:r w:rsidR="004D0851" w:rsidRPr="004D0851">
          <w:rPr>
            <w:rFonts w:ascii="Times New Roman" w:hAnsi="Times New Roman" w:cs="Times New Roman"/>
          </w:rPr>
          <w:fldChar w:fldCharType="begin"/>
        </w:r>
        <w:r w:rsidR="004D0851" w:rsidRPr="004D0851">
          <w:rPr>
            <w:rFonts w:ascii="Times New Roman" w:hAnsi="Times New Roman" w:cs="Times New Roman"/>
          </w:rPr>
          <w:instrText xml:space="preserve"> PAGE   \* MERGEFORMAT </w:instrText>
        </w:r>
        <w:r w:rsidR="004D0851" w:rsidRPr="004D0851">
          <w:rPr>
            <w:rFonts w:ascii="Times New Roman" w:hAnsi="Times New Roman" w:cs="Times New Roman"/>
          </w:rPr>
          <w:fldChar w:fldCharType="separate"/>
        </w:r>
        <w:r w:rsidR="00621799">
          <w:rPr>
            <w:rFonts w:ascii="Times New Roman" w:hAnsi="Times New Roman" w:cs="Times New Roman"/>
            <w:noProof/>
          </w:rPr>
          <w:t>19</w:t>
        </w:r>
        <w:r w:rsidR="004D0851" w:rsidRPr="004D0851">
          <w:rPr>
            <w:rFonts w:ascii="Times New Roman" w:hAnsi="Times New Roman" w:cs="Times New Roman"/>
            <w:noProof/>
          </w:rPr>
          <w:fldChar w:fldCharType="end"/>
        </w:r>
      </w:p>
    </w:sdtContent>
  </w:sdt>
  <w:p w14:paraId="2C279C0B" w14:textId="77777777" w:rsidR="00227800" w:rsidRDefault="0022780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E86A8" w14:textId="77777777" w:rsidR="007326F1" w:rsidRDefault="007326F1" w:rsidP="00227800">
      <w:pPr>
        <w:spacing w:after="0" w:line="240" w:lineRule="auto"/>
      </w:pPr>
      <w:r>
        <w:separator/>
      </w:r>
    </w:p>
  </w:footnote>
  <w:footnote w:type="continuationSeparator" w:id="0">
    <w:p w14:paraId="4CE6B87B" w14:textId="77777777" w:rsidR="007326F1" w:rsidRDefault="007326F1" w:rsidP="002278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4775"/>
    <w:multiLevelType w:val="hybridMultilevel"/>
    <w:tmpl w:val="2AFC536A"/>
    <w:lvl w:ilvl="0" w:tplc="166A60E8">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B24CB4"/>
    <w:multiLevelType w:val="hybridMultilevel"/>
    <w:tmpl w:val="B90EEFA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130FF2"/>
    <w:multiLevelType w:val="hybridMultilevel"/>
    <w:tmpl w:val="CF2ED50E"/>
    <w:lvl w:ilvl="0" w:tplc="F6F002F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D3D2A9F"/>
    <w:multiLevelType w:val="hybridMultilevel"/>
    <w:tmpl w:val="A90265B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3866946"/>
    <w:multiLevelType w:val="hybridMultilevel"/>
    <w:tmpl w:val="C51AF2D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F3F17CA"/>
    <w:multiLevelType w:val="hybridMultilevel"/>
    <w:tmpl w:val="F6A22A54"/>
    <w:lvl w:ilvl="0" w:tplc="6EE02970">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A001E4D"/>
    <w:multiLevelType w:val="hybridMultilevel"/>
    <w:tmpl w:val="DD5C9D06"/>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1AD0E6B"/>
    <w:multiLevelType w:val="hybridMultilevel"/>
    <w:tmpl w:val="A9188C9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59660F"/>
    <w:multiLevelType w:val="hybridMultilevel"/>
    <w:tmpl w:val="7CDEF36C"/>
    <w:lvl w:ilvl="0" w:tplc="04090019">
      <w:start w:val="1"/>
      <w:numFmt w:val="lowerLetter"/>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D4E3410"/>
    <w:multiLevelType w:val="hybridMultilevel"/>
    <w:tmpl w:val="203E3FC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1B15193"/>
    <w:multiLevelType w:val="hybridMultilevel"/>
    <w:tmpl w:val="A9C2161E"/>
    <w:lvl w:ilvl="0" w:tplc="3D507C14">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6"/>
  </w:num>
  <w:num w:numId="3">
    <w:abstractNumId w:val="10"/>
  </w:num>
  <w:num w:numId="4">
    <w:abstractNumId w:val="3"/>
  </w:num>
  <w:num w:numId="5">
    <w:abstractNumId w:val="1"/>
  </w:num>
  <w:num w:numId="6">
    <w:abstractNumId w:val="9"/>
  </w:num>
  <w:num w:numId="7">
    <w:abstractNumId w:val="2"/>
  </w:num>
  <w:num w:numId="8">
    <w:abstractNumId w:val="4"/>
  </w:num>
  <w:num w:numId="9">
    <w:abstractNumId w:val="8"/>
  </w:num>
  <w:num w:numId="10">
    <w:abstractNumId w:val="0"/>
  </w:num>
  <w:num w:numId="11">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1B16"/>
    <w:rsid w:val="0000038B"/>
    <w:rsid w:val="000042F4"/>
    <w:rsid w:val="0000496A"/>
    <w:rsid w:val="00004B2B"/>
    <w:rsid w:val="000072B9"/>
    <w:rsid w:val="00007705"/>
    <w:rsid w:val="00007909"/>
    <w:rsid w:val="000120EC"/>
    <w:rsid w:val="00014777"/>
    <w:rsid w:val="00014C54"/>
    <w:rsid w:val="00016829"/>
    <w:rsid w:val="00022E76"/>
    <w:rsid w:val="00025FB7"/>
    <w:rsid w:val="00026C45"/>
    <w:rsid w:val="000349F8"/>
    <w:rsid w:val="00062434"/>
    <w:rsid w:val="000778BD"/>
    <w:rsid w:val="00082EC3"/>
    <w:rsid w:val="000864B4"/>
    <w:rsid w:val="000A1186"/>
    <w:rsid w:val="000B0F6B"/>
    <w:rsid w:val="000B6B3B"/>
    <w:rsid w:val="000B7F7D"/>
    <w:rsid w:val="000C1D33"/>
    <w:rsid w:val="000E12DB"/>
    <w:rsid w:val="000E17D2"/>
    <w:rsid w:val="000F3809"/>
    <w:rsid w:val="000F6D2C"/>
    <w:rsid w:val="0010063F"/>
    <w:rsid w:val="00103C26"/>
    <w:rsid w:val="0011718B"/>
    <w:rsid w:val="00136ED0"/>
    <w:rsid w:val="00152427"/>
    <w:rsid w:val="0015364A"/>
    <w:rsid w:val="00157FA5"/>
    <w:rsid w:val="00160883"/>
    <w:rsid w:val="001713AE"/>
    <w:rsid w:val="00172E06"/>
    <w:rsid w:val="001757BA"/>
    <w:rsid w:val="00183470"/>
    <w:rsid w:val="00183510"/>
    <w:rsid w:val="0018447C"/>
    <w:rsid w:val="00185131"/>
    <w:rsid w:val="00186F34"/>
    <w:rsid w:val="001879D2"/>
    <w:rsid w:val="001901E5"/>
    <w:rsid w:val="001956A1"/>
    <w:rsid w:val="001979D6"/>
    <w:rsid w:val="001A4F84"/>
    <w:rsid w:val="001A549C"/>
    <w:rsid w:val="001A7365"/>
    <w:rsid w:val="001B1EAD"/>
    <w:rsid w:val="001B2FE1"/>
    <w:rsid w:val="001C19BC"/>
    <w:rsid w:val="001D3948"/>
    <w:rsid w:val="001D49E8"/>
    <w:rsid w:val="001D6E84"/>
    <w:rsid w:val="001E1818"/>
    <w:rsid w:val="001E2222"/>
    <w:rsid w:val="001E2BBB"/>
    <w:rsid w:val="001F00E5"/>
    <w:rsid w:val="001F620E"/>
    <w:rsid w:val="001F6CE7"/>
    <w:rsid w:val="00206E03"/>
    <w:rsid w:val="00220B72"/>
    <w:rsid w:val="0022411E"/>
    <w:rsid w:val="002250F7"/>
    <w:rsid w:val="00226F3B"/>
    <w:rsid w:val="00227800"/>
    <w:rsid w:val="0023011A"/>
    <w:rsid w:val="002344DA"/>
    <w:rsid w:val="00250C46"/>
    <w:rsid w:val="00251C94"/>
    <w:rsid w:val="00256CC6"/>
    <w:rsid w:val="002604E2"/>
    <w:rsid w:val="002625CD"/>
    <w:rsid w:val="00264BF3"/>
    <w:rsid w:val="002657EA"/>
    <w:rsid w:val="00271EB3"/>
    <w:rsid w:val="00273E79"/>
    <w:rsid w:val="00275BD5"/>
    <w:rsid w:val="00276C85"/>
    <w:rsid w:val="00292515"/>
    <w:rsid w:val="002A0E50"/>
    <w:rsid w:val="002A593A"/>
    <w:rsid w:val="002A5F6A"/>
    <w:rsid w:val="002B706E"/>
    <w:rsid w:val="002C2BDE"/>
    <w:rsid w:val="002C3B69"/>
    <w:rsid w:val="002C4A86"/>
    <w:rsid w:val="002F2E61"/>
    <w:rsid w:val="002F4689"/>
    <w:rsid w:val="0030148C"/>
    <w:rsid w:val="00306144"/>
    <w:rsid w:val="00306D82"/>
    <w:rsid w:val="00311F41"/>
    <w:rsid w:val="00325E0A"/>
    <w:rsid w:val="003266E2"/>
    <w:rsid w:val="00342663"/>
    <w:rsid w:val="00344409"/>
    <w:rsid w:val="00344678"/>
    <w:rsid w:val="0034748D"/>
    <w:rsid w:val="00350B8C"/>
    <w:rsid w:val="003546DD"/>
    <w:rsid w:val="003616A7"/>
    <w:rsid w:val="0036234C"/>
    <w:rsid w:val="00367FA6"/>
    <w:rsid w:val="00371942"/>
    <w:rsid w:val="003768AE"/>
    <w:rsid w:val="00380862"/>
    <w:rsid w:val="00382827"/>
    <w:rsid w:val="003870B1"/>
    <w:rsid w:val="003922B2"/>
    <w:rsid w:val="00394CD4"/>
    <w:rsid w:val="003A3610"/>
    <w:rsid w:val="003A64CD"/>
    <w:rsid w:val="003A75C2"/>
    <w:rsid w:val="003B3754"/>
    <w:rsid w:val="003C1393"/>
    <w:rsid w:val="003C2D05"/>
    <w:rsid w:val="003D0550"/>
    <w:rsid w:val="003D3161"/>
    <w:rsid w:val="003D419E"/>
    <w:rsid w:val="003D7024"/>
    <w:rsid w:val="003D76D9"/>
    <w:rsid w:val="003E766E"/>
    <w:rsid w:val="003F05D9"/>
    <w:rsid w:val="003F0B41"/>
    <w:rsid w:val="00402072"/>
    <w:rsid w:val="00404059"/>
    <w:rsid w:val="0040680A"/>
    <w:rsid w:val="00420C68"/>
    <w:rsid w:val="00427686"/>
    <w:rsid w:val="004276B5"/>
    <w:rsid w:val="00427DE7"/>
    <w:rsid w:val="00430EE3"/>
    <w:rsid w:val="00447CF2"/>
    <w:rsid w:val="00451154"/>
    <w:rsid w:val="00456C65"/>
    <w:rsid w:val="00470DDC"/>
    <w:rsid w:val="00471AFE"/>
    <w:rsid w:val="00477AE1"/>
    <w:rsid w:val="004922B6"/>
    <w:rsid w:val="004A4301"/>
    <w:rsid w:val="004A5C30"/>
    <w:rsid w:val="004A61A4"/>
    <w:rsid w:val="004A69B0"/>
    <w:rsid w:val="004B17DA"/>
    <w:rsid w:val="004B6DC3"/>
    <w:rsid w:val="004C1535"/>
    <w:rsid w:val="004C3A42"/>
    <w:rsid w:val="004C4174"/>
    <w:rsid w:val="004C5AB6"/>
    <w:rsid w:val="004D0851"/>
    <w:rsid w:val="004D3889"/>
    <w:rsid w:val="004D3E06"/>
    <w:rsid w:val="004D590D"/>
    <w:rsid w:val="004E0FE2"/>
    <w:rsid w:val="004F20BE"/>
    <w:rsid w:val="004F2CBB"/>
    <w:rsid w:val="004F4A23"/>
    <w:rsid w:val="004F708A"/>
    <w:rsid w:val="00502145"/>
    <w:rsid w:val="00504B8C"/>
    <w:rsid w:val="0050779F"/>
    <w:rsid w:val="005079A7"/>
    <w:rsid w:val="00507B95"/>
    <w:rsid w:val="00511129"/>
    <w:rsid w:val="005117D9"/>
    <w:rsid w:val="00511C62"/>
    <w:rsid w:val="005236D4"/>
    <w:rsid w:val="00525A1E"/>
    <w:rsid w:val="00527F25"/>
    <w:rsid w:val="005326BE"/>
    <w:rsid w:val="0053371E"/>
    <w:rsid w:val="00541E3C"/>
    <w:rsid w:val="00547481"/>
    <w:rsid w:val="005522F9"/>
    <w:rsid w:val="005606A7"/>
    <w:rsid w:val="005753CC"/>
    <w:rsid w:val="00575C2E"/>
    <w:rsid w:val="00583EF8"/>
    <w:rsid w:val="00584275"/>
    <w:rsid w:val="00591B55"/>
    <w:rsid w:val="00593AE0"/>
    <w:rsid w:val="005A234B"/>
    <w:rsid w:val="005A325A"/>
    <w:rsid w:val="005A67C4"/>
    <w:rsid w:val="005B0499"/>
    <w:rsid w:val="005B335C"/>
    <w:rsid w:val="005B4E5A"/>
    <w:rsid w:val="005B7770"/>
    <w:rsid w:val="005D02A9"/>
    <w:rsid w:val="005D7443"/>
    <w:rsid w:val="005F0BAC"/>
    <w:rsid w:val="005F1458"/>
    <w:rsid w:val="005F3F69"/>
    <w:rsid w:val="005F5682"/>
    <w:rsid w:val="005F72EB"/>
    <w:rsid w:val="00601A52"/>
    <w:rsid w:val="00603F7A"/>
    <w:rsid w:val="00613B5A"/>
    <w:rsid w:val="0061627B"/>
    <w:rsid w:val="0061683B"/>
    <w:rsid w:val="00620BD6"/>
    <w:rsid w:val="00621799"/>
    <w:rsid w:val="006326A7"/>
    <w:rsid w:val="006342F6"/>
    <w:rsid w:val="00636435"/>
    <w:rsid w:val="00640CEE"/>
    <w:rsid w:val="006473AA"/>
    <w:rsid w:val="006503EA"/>
    <w:rsid w:val="0065602E"/>
    <w:rsid w:val="00656228"/>
    <w:rsid w:val="00664EB1"/>
    <w:rsid w:val="0066778D"/>
    <w:rsid w:val="00675CF2"/>
    <w:rsid w:val="00681FE3"/>
    <w:rsid w:val="00682880"/>
    <w:rsid w:val="006877EC"/>
    <w:rsid w:val="00691FA9"/>
    <w:rsid w:val="00692D2D"/>
    <w:rsid w:val="00693A80"/>
    <w:rsid w:val="006973EA"/>
    <w:rsid w:val="006A077A"/>
    <w:rsid w:val="006A3420"/>
    <w:rsid w:val="006A5A32"/>
    <w:rsid w:val="006B00D3"/>
    <w:rsid w:val="006B12D9"/>
    <w:rsid w:val="006B6211"/>
    <w:rsid w:val="006B6CCF"/>
    <w:rsid w:val="006C0DD6"/>
    <w:rsid w:val="006D7ED9"/>
    <w:rsid w:val="006F194D"/>
    <w:rsid w:val="006F5EA0"/>
    <w:rsid w:val="00704261"/>
    <w:rsid w:val="007055C1"/>
    <w:rsid w:val="00710386"/>
    <w:rsid w:val="00720ED9"/>
    <w:rsid w:val="007326F1"/>
    <w:rsid w:val="007347A8"/>
    <w:rsid w:val="00745D1D"/>
    <w:rsid w:val="00751C81"/>
    <w:rsid w:val="00757E3A"/>
    <w:rsid w:val="0076197A"/>
    <w:rsid w:val="0076781C"/>
    <w:rsid w:val="00771028"/>
    <w:rsid w:val="00781F39"/>
    <w:rsid w:val="00787644"/>
    <w:rsid w:val="0079140A"/>
    <w:rsid w:val="007944B9"/>
    <w:rsid w:val="00794691"/>
    <w:rsid w:val="007A02F1"/>
    <w:rsid w:val="007A28C0"/>
    <w:rsid w:val="007A363F"/>
    <w:rsid w:val="007A3742"/>
    <w:rsid w:val="007A6760"/>
    <w:rsid w:val="007B5526"/>
    <w:rsid w:val="007C2572"/>
    <w:rsid w:val="007C52CA"/>
    <w:rsid w:val="007D2F74"/>
    <w:rsid w:val="007E3B26"/>
    <w:rsid w:val="007F2594"/>
    <w:rsid w:val="007F7D53"/>
    <w:rsid w:val="00802271"/>
    <w:rsid w:val="00805EF5"/>
    <w:rsid w:val="0081038E"/>
    <w:rsid w:val="00813235"/>
    <w:rsid w:val="00815598"/>
    <w:rsid w:val="00817E70"/>
    <w:rsid w:val="00820DF1"/>
    <w:rsid w:val="008258A1"/>
    <w:rsid w:val="0083464A"/>
    <w:rsid w:val="00845CA5"/>
    <w:rsid w:val="0086370F"/>
    <w:rsid w:val="00867C03"/>
    <w:rsid w:val="008754AB"/>
    <w:rsid w:val="0088446A"/>
    <w:rsid w:val="00895F78"/>
    <w:rsid w:val="008A11EA"/>
    <w:rsid w:val="008B2C2E"/>
    <w:rsid w:val="008B722F"/>
    <w:rsid w:val="008C016A"/>
    <w:rsid w:val="008C4CA9"/>
    <w:rsid w:val="008C52BC"/>
    <w:rsid w:val="008D1E64"/>
    <w:rsid w:val="008D56F4"/>
    <w:rsid w:val="008E2296"/>
    <w:rsid w:val="008E42F8"/>
    <w:rsid w:val="008E72A8"/>
    <w:rsid w:val="008E72D0"/>
    <w:rsid w:val="008F2041"/>
    <w:rsid w:val="008F294F"/>
    <w:rsid w:val="008F572A"/>
    <w:rsid w:val="00900E2F"/>
    <w:rsid w:val="009027DD"/>
    <w:rsid w:val="0090315E"/>
    <w:rsid w:val="0091529C"/>
    <w:rsid w:val="00920B6C"/>
    <w:rsid w:val="00933435"/>
    <w:rsid w:val="00937A35"/>
    <w:rsid w:val="00947B97"/>
    <w:rsid w:val="00953A18"/>
    <w:rsid w:val="00962C2D"/>
    <w:rsid w:val="009634B5"/>
    <w:rsid w:val="00972B5A"/>
    <w:rsid w:val="00973523"/>
    <w:rsid w:val="00976D3E"/>
    <w:rsid w:val="009859AF"/>
    <w:rsid w:val="00991B16"/>
    <w:rsid w:val="00995AA1"/>
    <w:rsid w:val="009A0BBC"/>
    <w:rsid w:val="009A54D9"/>
    <w:rsid w:val="009A6CB8"/>
    <w:rsid w:val="009B3B18"/>
    <w:rsid w:val="009C1A0A"/>
    <w:rsid w:val="009C1E83"/>
    <w:rsid w:val="009D0036"/>
    <w:rsid w:val="009D0904"/>
    <w:rsid w:val="009D34FC"/>
    <w:rsid w:val="009D7491"/>
    <w:rsid w:val="009E4D6E"/>
    <w:rsid w:val="009E7C18"/>
    <w:rsid w:val="009F5083"/>
    <w:rsid w:val="00A069DB"/>
    <w:rsid w:val="00A16B84"/>
    <w:rsid w:val="00A2423C"/>
    <w:rsid w:val="00A2593B"/>
    <w:rsid w:val="00A2631A"/>
    <w:rsid w:val="00A33217"/>
    <w:rsid w:val="00A37557"/>
    <w:rsid w:val="00A40709"/>
    <w:rsid w:val="00A45A06"/>
    <w:rsid w:val="00A47070"/>
    <w:rsid w:val="00A470B5"/>
    <w:rsid w:val="00A51D78"/>
    <w:rsid w:val="00A535F3"/>
    <w:rsid w:val="00A54B41"/>
    <w:rsid w:val="00A62A99"/>
    <w:rsid w:val="00A65637"/>
    <w:rsid w:val="00A672BD"/>
    <w:rsid w:val="00A71684"/>
    <w:rsid w:val="00A730E1"/>
    <w:rsid w:val="00A75DCB"/>
    <w:rsid w:val="00A969C8"/>
    <w:rsid w:val="00AA60B6"/>
    <w:rsid w:val="00AB1014"/>
    <w:rsid w:val="00AB337B"/>
    <w:rsid w:val="00AC031C"/>
    <w:rsid w:val="00AC2308"/>
    <w:rsid w:val="00AC5575"/>
    <w:rsid w:val="00AD1726"/>
    <w:rsid w:val="00AD1733"/>
    <w:rsid w:val="00AE33C6"/>
    <w:rsid w:val="00AE38ED"/>
    <w:rsid w:val="00AF0239"/>
    <w:rsid w:val="00AF776A"/>
    <w:rsid w:val="00B1535F"/>
    <w:rsid w:val="00B2056D"/>
    <w:rsid w:val="00B24C93"/>
    <w:rsid w:val="00B3202E"/>
    <w:rsid w:val="00B33862"/>
    <w:rsid w:val="00B33B43"/>
    <w:rsid w:val="00B36436"/>
    <w:rsid w:val="00B37DA6"/>
    <w:rsid w:val="00B429BC"/>
    <w:rsid w:val="00B4751C"/>
    <w:rsid w:val="00B50791"/>
    <w:rsid w:val="00B5106B"/>
    <w:rsid w:val="00B601C8"/>
    <w:rsid w:val="00B62EDA"/>
    <w:rsid w:val="00B66EA8"/>
    <w:rsid w:val="00B67EED"/>
    <w:rsid w:val="00B74B93"/>
    <w:rsid w:val="00B847F0"/>
    <w:rsid w:val="00B860A9"/>
    <w:rsid w:val="00B90638"/>
    <w:rsid w:val="00B91745"/>
    <w:rsid w:val="00B935BE"/>
    <w:rsid w:val="00B93AC4"/>
    <w:rsid w:val="00B95BB6"/>
    <w:rsid w:val="00BA217D"/>
    <w:rsid w:val="00BA53F4"/>
    <w:rsid w:val="00BA6B19"/>
    <w:rsid w:val="00BB0005"/>
    <w:rsid w:val="00BB00EC"/>
    <w:rsid w:val="00BB401C"/>
    <w:rsid w:val="00BB54B8"/>
    <w:rsid w:val="00BB6EA7"/>
    <w:rsid w:val="00BC3E00"/>
    <w:rsid w:val="00BD640C"/>
    <w:rsid w:val="00BE3CBA"/>
    <w:rsid w:val="00BF0084"/>
    <w:rsid w:val="00C05463"/>
    <w:rsid w:val="00C10DC5"/>
    <w:rsid w:val="00C130C8"/>
    <w:rsid w:val="00C1464F"/>
    <w:rsid w:val="00C2416D"/>
    <w:rsid w:val="00C3461C"/>
    <w:rsid w:val="00C350D7"/>
    <w:rsid w:val="00C432B6"/>
    <w:rsid w:val="00C45052"/>
    <w:rsid w:val="00C555EB"/>
    <w:rsid w:val="00C60E75"/>
    <w:rsid w:val="00C73A8E"/>
    <w:rsid w:val="00C83E0E"/>
    <w:rsid w:val="00C924AB"/>
    <w:rsid w:val="00C93BEB"/>
    <w:rsid w:val="00C96B52"/>
    <w:rsid w:val="00C9790E"/>
    <w:rsid w:val="00CA080A"/>
    <w:rsid w:val="00CA3A7E"/>
    <w:rsid w:val="00CA723A"/>
    <w:rsid w:val="00CB2EED"/>
    <w:rsid w:val="00CB6F69"/>
    <w:rsid w:val="00CC2A2B"/>
    <w:rsid w:val="00CC7961"/>
    <w:rsid w:val="00CD54DD"/>
    <w:rsid w:val="00CE47FB"/>
    <w:rsid w:val="00CE50BB"/>
    <w:rsid w:val="00CE7F3F"/>
    <w:rsid w:val="00CF0EA0"/>
    <w:rsid w:val="00CF3D01"/>
    <w:rsid w:val="00D149E2"/>
    <w:rsid w:val="00D31B4B"/>
    <w:rsid w:val="00D31C7E"/>
    <w:rsid w:val="00D35EF9"/>
    <w:rsid w:val="00D35F83"/>
    <w:rsid w:val="00D40611"/>
    <w:rsid w:val="00D421B5"/>
    <w:rsid w:val="00D44786"/>
    <w:rsid w:val="00D47462"/>
    <w:rsid w:val="00D5429D"/>
    <w:rsid w:val="00D54306"/>
    <w:rsid w:val="00D56D89"/>
    <w:rsid w:val="00D56DCB"/>
    <w:rsid w:val="00D6554E"/>
    <w:rsid w:val="00D676B6"/>
    <w:rsid w:val="00D741D0"/>
    <w:rsid w:val="00D75282"/>
    <w:rsid w:val="00D81D02"/>
    <w:rsid w:val="00D9282B"/>
    <w:rsid w:val="00D93F5D"/>
    <w:rsid w:val="00D950E1"/>
    <w:rsid w:val="00DA4C4D"/>
    <w:rsid w:val="00DA5328"/>
    <w:rsid w:val="00DB2D66"/>
    <w:rsid w:val="00DB3DB3"/>
    <w:rsid w:val="00DB6706"/>
    <w:rsid w:val="00DC10EC"/>
    <w:rsid w:val="00DC7631"/>
    <w:rsid w:val="00DD4E4C"/>
    <w:rsid w:val="00DE21A5"/>
    <w:rsid w:val="00DE267E"/>
    <w:rsid w:val="00DE3220"/>
    <w:rsid w:val="00DE3673"/>
    <w:rsid w:val="00DF30F6"/>
    <w:rsid w:val="00E003B0"/>
    <w:rsid w:val="00E10297"/>
    <w:rsid w:val="00E15AB1"/>
    <w:rsid w:val="00E16E28"/>
    <w:rsid w:val="00E17954"/>
    <w:rsid w:val="00E212CA"/>
    <w:rsid w:val="00E2223F"/>
    <w:rsid w:val="00E23D05"/>
    <w:rsid w:val="00E23FEC"/>
    <w:rsid w:val="00E26F9E"/>
    <w:rsid w:val="00E333C7"/>
    <w:rsid w:val="00E40BCB"/>
    <w:rsid w:val="00E45EA0"/>
    <w:rsid w:val="00E47ED6"/>
    <w:rsid w:val="00E545A7"/>
    <w:rsid w:val="00E54D3F"/>
    <w:rsid w:val="00E5539B"/>
    <w:rsid w:val="00E579A3"/>
    <w:rsid w:val="00E672EC"/>
    <w:rsid w:val="00E733EC"/>
    <w:rsid w:val="00E74F55"/>
    <w:rsid w:val="00E83553"/>
    <w:rsid w:val="00E835AF"/>
    <w:rsid w:val="00E84FEB"/>
    <w:rsid w:val="00E85C8C"/>
    <w:rsid w:val="00E85E31"/>
    <w:rsid w:val="00EA22EF"/>
    <w:rsid w:val="00EA5C21"/>
    <w:rsid w:val="00EA6885"/>
    <w:rsid w:val="00EB679A"/>
    <w:rsid w:val="00EB7FA1"/>
    <w:rsid w:val="00EC7968"/>
    <w:rsid w:val="00ED48D8"/>
    <w:rsid w:val="00ED68E6"/>
    <w:rsid w:val="00EE7FE9"/>
    <w:rsid w:val="00EF0DF8"/>
    <w:rsid w:val="00EF630E"/>
    <w:rsid w:val="00F060BB"/>
    <w:rsid w:val="00F10DC6"/>
    <w:rsid w:val="00F161C6"/>
    <w:rsid w:val="00F16E7D"/>
    <w:rsid w:val="00F2591C"/>
    <w:rsid w:val="00F2788C"/>
    <w:rsid w:val="00F311C6"/>
    <w:rsid w:val="00F512EC"/>
    <w:rsid w:val="00F765DB"/>
    <w:rsid w:val="00F81A6E"/>
    <w:rsid w:val="00F8785B"/>
    <w:rsid w:val="00F92AAB"/>
    <w:rsid w:val="00F93274"/>
    <w:rsid w:val="00F93472"/>
    <w:rsid w:val="00FA7684"/>
    <w:rsid w:val="00FB348C"/>
    <w:rsid w:val="00FD0550"/>
    <w:rsid w:val="00FD10E0"/>
    <w:rsid w:val="00FD1744"/>
    <w:rsid w:val="00FD3996"/>
    <w:rsid w:val="00FD5935"/>
    <w:rsid w:val="00FF1D0F"/>
    <w:rsid w:val="00FF4638"/>
    <w:rsid w:val="00FF535C"/>
    <w:rsid w:val="00FF5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279B40"/>
  <w15:docId w15:val="{F7F1FB29-D1C9-4B9F-A5FF-C3AC7D897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97A"/>
    <w:pPr>
      <w:ind w:left="720"/>
      <w:contextualSpacing/>
    </w:pPr>
  </w:style>
  <w:style w:type="paragraph" w:styleId="BalloonText">
    <w:name w:val="Balloon Text"/>
    <w:basedOn w:val="Normal"/>
    <w:link w:val="BalloonTextChar"/>
    <w:uiPriority w:val="99"/>
    <w:semiHidden/>
    <w:unhideWhenUsed/>
    <w:rsid w:val="00F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35C"/>
    <w:rPr>
      <w:rFonts w:ascii="Tahoma" w:hAnsi="Tahoma" w:cs="Tahoma"/>
      <w:sz w:val="16"/>
      <w:szCs w:val="16"/>
    </w:rPr>
  </w:style>
  <w:style w:type="paragraph" w:styleId="Header">
    <w:name w:val="header"/>
    <w:basedOn w:val="Normal"/>
    <w:link w:val="HeaderChar"/>
    <w:uiPriority w:val="99"/>
    <w:unhideWhenUsed/>
    <w:rsid w:val="00227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00"/>
  </w:style>
  <w:style w:type="paragraph" w:styleId="Footer">
    <w:name w:val="footer"/>
    <w:basedOn w:val="Normal"/>
    <w:link w:val="FooterChar"/>
    <w:uiPriority w:val="99"/>
    <w:unhideWhenUsed/>
    <w:rsid w:val="00227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A5F39F-689A-4BA3-9B54-6F19F7698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12</Pages>
  <Words>1849</Words>
  <Characters>10543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Hansen</dc:creator>
  <cp:lastModifiedBy>David Hansen</cp:lastModifiedBy>
  <cp:revision>199</cp:revision>
  <cp:lastPrinted>2020-04-29T19:21:00Z</cp:lastPrinted>
  <dcterms:created xsi:type="dcterms:W3CDTF">2021-10-22T13:08:00Z</dcterms:created>
  <dcterms:modified xsi:type="dcterms:W3CDTF">2022-01-18T16:03:00Z</dcterms:modified>
</cp:coreProperties>
</file>