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5C30" w:rsidRDefault="00A36F1E" w:rsidP="004A5C30">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77E646C4" wp14:editId="5835B3DB">
                <wp:simplePos x="0" y="0"/>
                <wp:positionH relativeFrom="column">
                  <wp:posOffset>2620370</wp:posOffset>
                </wp:positionH>
                <wp:positionV relativeFrom="paragraph">
                  <wp:posOffset>-47767</wp:posOffset>
                </wp:positionV>
                <wp:extent cx="3192723" cy="796290"/>
                <wp:effectExtent l="0" t="0" r="8255" b="127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2723" cy="796290"/>
                        </a:xfrm>
                        <a:prstGeom prst="rect">
                          <a:avLst/>
                        </a:prstGeom>
                        <a:solidFill>
                          <a:srgbClr val="FFFFFF"/>
                        </a:solidFill>
                        <a:ln w="9525">
                          <a:noFill/>
                          <a:miter lim="800000"/>
                          <a:headEnd/>
                          <a:tailEnd/>
                        </a:ln>
                      </wps:spPr>
                      <wps:txbx>
                        <w:txbxContent>
                          <w:p w:rsidR="00C26E3C" w:rsidRDefault="00C26E3C" w:rsidP="00C26E3C">
                            <w:pPr>
                              <w:spacing w:after="0"/>
                              <w:jc w:val="right"/>
                              <w:rPr>
                                <w:rFonts w:ascii="Times New Roman" w:hAnsi="Times New Roman" w:cs="Times New Roman"/>
                                <w:color w:val="000000" w:themeColor="text1"/>
                              </w:rPr>
                            </w:pPr>
                            <w:r>
                              <w:rPr>
                                <w:rFonts w:ascii="Times New Roman" w:hAnsi="Times New Roman" w:cs="Times New Roman"/>
                                <w:color w:val="000000" w:themeColor="text1"/>
                              </w:rPr>
                              <w:t>Specification Rev.</w:t>
                            </w:r>
                            <w:r w:rsidR="00A05C94">
                              <w:rPr>
                                <w:rFonts w:ascii="Times New Roman" w:hAnsi="Times New Roman" w:cs="Times New Roman"/>
                                <w:color w:val="000000" w:themeColor="text1"/>
                              </w:rPr>
                              <w:t xml:space="preserve"> 0</w:t>
                            </w:r>
                            <w:r w:rsidR="00F13068">
                              <w:rPr>
                                <w:rFonts w:ascii="Times New Roman" w:hAnsi="Times New Roman" w:cs="Times New Roman"/>
                                <w:color w:val="000000" w:themeColor="text1"/>
                              </w:rPr>
                              <w:t>7</w:t>
                            </w:r>
                            <w:r>
                              <w:rPr>
                                <w:rFonts w:ascii="Times New Roman" w:hAnsi="Times New Roman" w:cs="Times New Roman"/>
                                <w:color w:val="000000" w:themeColor="text1"/>
                              </w:rPr>
                              <w:t>/</w:t>
                            </w:r>
                            <w:r w:rsidR="00F13068">
                              <w:rPr>
                                <w:rFonts w:ascii="Times New Roman" w:hAnsi="Times New Roman" w:cs="Times New Roman"/>
                                <w:color w:val="000000" w:themeColor="text1"/>
                              </w:rPr>
                              <w:t>15</w:t>
                            </w:r>
                            <w:r w:rsidR="00A05C94">
                              <w:rPr>
                                <w:rFonts w:ascii="Times New Roman" w:hAnsi="Times New Roman" w:cs="Times New Roman"/>
                                <w:color w:val="000000" w:themeColor="text1"/>
                              </w:rPr>
                              <w:t>/</w:t>
                            </w:r>
                            <w:r>
                              <w:rPr>
                                <w:rFonts w:ascii="Times New Roman" w:hAnsi="Times New Roman" w:cs="Times New Roman"/>
                                <w:color w:val="000000" w:themeColor="text1"/>
                              </w:rPr>
                              <w:t>2020</w:t>
                            </w:r>
                          </w:p>
                          <w:p w:rsidR="00C26E3C" w:rsidRDefault="00006151" w:rsidP="00EE2B8D">
                            <w:pPr>
                              <w:spacing w:after="0" w:line="240" w:lineRule="auto"/>
                              <w:jc w:val="right"/>
                              <w:rPr>
                                <w:rFonts w:ascii="Times New Roman" w:hAnsi="Times New Roman" w:cs="Times New Roman"/>
                                <w:b/>
                                <w:color w:val="000000" w:themeColor="text1"/>
                                <w:sz w:val="36"/>
                                <w:szCs w:val="36"/>
                              </w:rPr>
                            </w:pPr>
                            <w:r w:rsidRPr="00ED217A">
                              <w:rPr>
                                <w:rFonts w:ascii="Times New Roman" w:hAnsi="Times New Roman" w:cs="Times New Roman"/>
                                <w:b/>
                                <w:color w:val="000000" w:themeColor="text1"/>
                                <w:sz w:val="36"/>
                                <w:szCs w:val="36"/>
                              </w:rPr>
                              <w:t>Cast Iron Gas</w:t>
                            </w:r>
                            <w:r w:rsidR="00C26E3C" w:rsidRPr="00ED217A">
                              <w:rPr>
                                <w:rFonts w:ascii="Times New Roman" w:hAnsi="Times New Roman" w:cs="Times New Roman"/>
                                <w:b/>
                                <w:color w:val="000000" w:themeColor="text1"/>
                                <w:sz w:val="36"/>
                                <w:szCs w:val="36"/>
                              </w:rPr>
                              <w:t xml:space="preserve"> Boiler</w:t>
                            </w:r>
                            <w:r w:rsidR="00C323D9" w:rsidRPr="00ED217A">
                              <w:rPr>
                                <w:rFonts w:ascii="Times New Roman" w:hAnsi="Times New Roman" w:cs="Times New Roman"/>
                                <w:b/>
                                <w:color w:val="000000" w:themeColor="text1"/>
                                <w:sz w:val="36"/>
                                <w:szCs w:val="36"/>
                              </w:rPr>
                              <w:t xml:space="preserve">, </w:t>
                            </w:r>
                            <w:r w:rsidR="00EC2C78">
                              <w:rPr>
                                <w:rFonts w:ascii="Times New Roman" w:hAnsi="Times New Roman" w:cs="Times New Roman"/>
                                <w:b/>
                                <w:color w:val="000000" w:themeColor="text1"/>
                                <w:sz w:val="36"/>
                                <w:szCs w:val="36"/>
                              </w:rPr>
                              <w:t>X-PV</w:t>
                            </w:r>
                          </w:p>
                          <w:p w:rsidR="00EE2B8D" w:rsidRPr="00EE2B8D" w:rsidRDefault="00EC2C78" w:rsidP="00EE2B8D">
                            <w:pPr>
                              <w:spacing w:after="0" w:line="240" w:lineRule="auto"/>
                              <w:jc w:val="right"/>
                              <w:rPr>
                                <w:rFonts w:ascii="Times New Roman" w:hAnsi="Times New Roman" w:cs="Times New Roman"/>
                                <w:color w:val="000000" w:themeColor="text1"/>
                              </w:rPr>
                            </w:pPr>
                            <w:r>
                              <w:rPr>
                                <w:rFonts w:ascii="Times New Roman" w:hAnsi="Times New Roman" w:cs="Times New Roman"/>
                                <w:color w:val="000000" w:themeColor="text1"/>
                              </w:rPr>
                              <w:t>Power Vent with Direct Vent Option</w:t>
                            </w:r>
                          </w:p>
                          <w:p w:rsidR="00C26E3C" w:rsidRDefault="00C26E3C" w:rsidP="00C26E3C">
                            <w:pPr>
                              <w:spacing w:after="0"/>
                              <w:jc w:val="right"/>
                              <w:rPr>
                                <w:rFonts w:ascii="Times New Roman" w:hAnsi="Times New Roman" w:cs="Times New Roman"/>
                                <w:b/>
                                <w:color w:val="000000" w:themeColor="text1"/>
                                <w:sz w:val="32"/>
                                <w:szCs w:val="32"/>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06.35pt;margin-top:-3.75pt;width:251.4pt;height:62.7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" stroked="f">
                <v:textbox style="mso-fit-shape-to-text:t">
                  <w:txbxContent>
                    <w:p w:rsidR="00C26E3C" w:rsidRDefault="00C26E3C" w:rsidP="00C26E3C">
                      <w:pPr>
                        <w:spacing w:after="0"/>
                        <w:jc w:val="right"/>
                        <w:rPr>
                          <w:rFonts w:ascii="Times New Roman" w:hAnsi="Times New Roman" w:cs="Times New Roman"/>
                          <w:color w:val="000000" w:themeColor="text1"/>
                        </w:rPr>
                      </w:pPr>
                      <w:r>
                        <w:rPr>
                          <w:rFonts w:ascii="Times New Roman" w:hAnsi="Times New Roman" w:cs="Times New Roman"/>
                          <w:color w:val="000000" w:themeColor="text1"/>
                        </w:rPr>
                        <w:t>Specification Rev.</w:t>
                      </w:r>
                      <w:r w:rsidR="00A05C94">
                        <w:rPr>
                          <w:rFonts w:ascii="Times New Roman" w:hAnsi="Times New Roman" w:cs="Times New Roman"/>
                          <w:color w:val="000000" w:themeColor="text1"/>
                        </w:rPr>
                        <w:t xml:space="preserve"> 0</w:t>
                      </w:r>
                      <w:r w:rsidR="00F13068">
                        <w:rPr>
                          <w:rFonts w:ascii="Times New Roman" w:hAnsi="Times New Roman" w:cs="Times New Roman"/>
                          <w:color w:val="000000" w:themeColor="text1"/>
                        </w:rPr>
                        <w:t>7</w:t>
                      </w:r>
                      <w:r>
                        <w:rPr>
                          <w:rFonts w:ascii="Times New Roman" w:hAnsi="Times New Roman" w:cs="Times New Roman"/>
                          <w:color w:val="000000" w:themeColor="text1"/>
                        </w:rPr>
                        <w:t>/</w:t>
                      </w:r>
                      <w:r w:rsidR="00F13068">
                        <w:rPr>
                          <w:rFonts w:ascii="Times New Roman" w:hAnsi="Times New Roman" w:cs="Times New Roman"/>
                          <w:color w:val="000000" w:themeColor="text1"/>
                        </w:rPr>
                        <w:t>15</w:t>
                      </w:r>
                      <w:r w:rsidR="00A05C94">
                        <w:rPr>
                          <w:rFonts w:ascii="Times New Roman" w:hAnsi="Times New Roman" w:cs="Times New Roman"/>
                          <w:color w:val="000000" w:themeColor="text1"/>
                        </w:rPr>
                        <w:t>/</w:t>
                      </w:r>
                      <w:r>
                        <w:rPr>
                          <w:rFonts w:ascii="Times New Roman" w:hAnsi="Times New Roman" w:cs="Times New Roman"/>
                          <w:color w:val="000000" w:themeColor="text1"/>
                        </w:rPr>
                        <w:t>2020</w:t>
                      </w:r>
                    </w:p>
                    <w:p w:rsidR="00C26E3C" w:rsidRDefault="00006151" w:rsidP="00EE2B8D">
                      <w:pPr>
                        <w:spacing w:after="0" w:line="240" w:lineRule="auto"/>
                        <w:jc w:val="right"/>
                        <w:rPr>
                          <w:rFonts w:ascii="Times New Roman" w:hAnsi="Times New Roman" w:cs="Times New Roman"/>
                          <w:b/>
                          <w:color w:val="000000" w:themeColor="text1"/>
                          <w:sz w:val="36"/>
                          <w:szCs w:val="36"/>
                        </w:rPr>
                      </w:pPr>
                      <w:r w:rsidRPr="00ED217A">
                        <w:rPr>
                          <w:rFonts w:ascii="Times New Roman" w:hAnsi="Times New Roman" w:cs="Times New Roman"/>
                          <w:b/>
                          <w:color w:val="000000" w:themeColor="text1"/>
                          <w:sz w:val="36"/>
                          <w:szCs w:val="36"/>
                        </w:rPr>
                        <w:t>Cast Iron Gas</w:t>
                      </w:r>
                      <w:r w:rsidR="00C26E3C" w:rsidRPr="00ED217A">
                        <w:rPr>
                          <w:rFonts w:ascii="Times New Roman" w:hAnsi="Times New Roman" w:cs="Times New Roman"/>
                          <w:b/>
                          <w:color w:val="000000" w:themeColor="text1"/>
                          <w:sz w:val="36"/>
                          <w:szCs w:val="36"/>
                        </w:rPr>
                        <w:t xml:space="preserve"> Boiler</w:t>
                      </w:r>
                      <w:r w:rsidR="00C323D9" w:rsidRPr="00ED217A">
                        <w:rPr>
                          <w:rFonts w:ascii="Times New Roman" w:hAnsi="Times New Roman" w:cs="Times New Roman"/>
                          <w:b/>
                          <w:color w:val="000000" w:themeColor="text1"/>
                          <w:sz w:val="36"/>
                          <w:szCs w:val="36"/>
                        </w:rPr>
                        <w:t xml:space="preserve">, </w:t>
                      </w:r>
                      <w:r w:rsidR="00EC2C78">
                        <w:rPr>
                          <w:rFonts w:ascii="Times New Roman" w:hAnsi="Times New Roman" w:cs="Times New Roman"/>
                          <w:b/>
                          <w:color w:val="000000" w:themeColor="text1"/>
                          <w:sz w:val="36"/>
                          <w:szCs w:val="36"/>
                        </w:rPr>
                        <w:t>X-PV</w:t>
                      </w:r>
                    </w:p>
                    <w:p w:rsidR="00EE2B8D" w:rsidRPr="00EE2B8D" w:rsidRDefault="00EC2C78" w:rsidP="00EE2B8D">
                      <w:pPr>
                        <w:spacing w:after="0" w:line="240" w:lineRule="auto"/>
                        <w:jc w:val="right"/>
                        <w:rPr>
                          <w:rFonts w:ascii="Times New Roman" w:hAnsi="Times New Roman" w:cs="Times New Roman"/>
                          <w:color w:val="000000" w:themeColor="text1"/>
                        </w:rPr>
                      </w:pPr>
                      <w:r>
                        <w:rPr>
                          <w:rFonts w:ascii="Times New Roman" w:hAnsi="Times New Roman" w:cs="Times New Roman"/>
                          <w:color w:val="000000" w:themeColor="text1"/>
                        </w:rPr>
                        <w:t>Power Vent with Direct Vent Option</w:t>
                      </w:r>
                    </w:p>
                    <w:p w:rsidR="00C26E3C" w:rsidRDefault="00C26E3C" w:rsidP="00C26E3C">
                      <w:pPr>
                        <w:spacing w:after="0"/>
                        <w:jc w:val="right"/>
                        <w:rPr>
                          <w:rFonts w:ascii="Times New Roman" w:hAnsi="Times New Roman" w:cs="Times New Roman"/>
                          <w:b/>
                          <w:color w:val="000000" w:themeColor="text1"/>
                          <w:sz w:val="32"/>
                          <w:szCs w:val="32"/>
                        </w:rPr>
                      </w:pPr>
                    </w:p>
                  </w:txbxContent>
                </v:textbox>
              </v:shape>
            </w:pict>
          </mc:Fallback>
        </mc:AlternateContent>
      </w:r>
      <w:r w:rsidR="00997982">
        <w:t xml:space="preserve"> </w:t>
      </w:r>
      <w:r w:rsidR="00B67EED" w:rsidRPr="00B67EED">
        <w:rPr>
          <w:noProof/>
        </w:rPr>
        <w:drawing>
          <wp:inline distT="0" distB="0" distL="0" distR="0" wp14:anchorId="7A834065" wp14:editId="184A5D34">
            <wp:extent cx="2338388" cy="612669"/>
            <wp:effectExtent l="0" t="0" r="508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S. Boiler-color.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38857" cy="612792"/>
                    </a:xfrm>
                    <a:prstGeom prst="rect">
                      <a:avLst/>
                    </a:prstGeom>
                  </pic:spPr>
                </pic:pic>
              </a:graphicData>
            </a:graphic>
          </wp:inline>
        </w:drawing>
      </w:r>
    </w:p>
    <w:p w:rsidR="00B67EED" w:rsidRPr="004F20BE" w:rsidRDefault="00B67EED" w:rsidP="00B67EED">
      <w:pPr>
        <w:spacing w:after="0"/>
        <w:rPr>
          <w:rFonts w:ascii="Times New Roman" w:hAnsi="Times New Roman" w:cs="Times New Roman"/>
        </w:rPr>
      </w:pPr>
      <w:r w:rsidRPr="004F20BE">
        <w:rPr>
          <w:rFonts w:ascii="Times New Roman" w:hAnsi="Times New Roman" w:cs="Times New Roman"/>
        </w:rPr>
        <w:t>U.S. Boiler Company</w:t>
      </w:r>
      <w:r w:rsidR="009C6928">
        <w:rPr>
          <w:rFonts w:ascii="Times New Roman" w:hAnsi="Times New Roman" w:cs="Times New Roman"/>
        </w:rPr>
        <w:t xml:space="preserve">, Inc. </w:t>
      </w:r>
    </w:p>
    <w:p w:rsidR="00B67EED" w:rsidRPr="004F20BE" w:rsidRDefault="00B67EED" w:rsidP="00B67EED">
      <w:pPr>
        <w:spacing w:after="0"/>
        <w:rPr>
          <w:rFonts w:ascii="Times New Roman" w:hAnsi="Times New Roman" w:cs="Times New Roman"/>
        </w:rPr>
      </w:pPr>
      <w:proofErr w:type="spellStart"/>
      <w:r w:rsidRPr="004F20BE">
        <w:rPr>
          <w:rFonts w:ascii="Times New Roman" w:hAnsi="Times New Roman" w:cs="Times New Roman"/>
        </w:rPr>
        <w:t>P.O.Box</w:t>
      </w:r>
      <w:proofErr w:type="spellEnd"/>
      <w:r w:rsidRPr="004F20BE">
        <w:rPr>
          <w:rFonts w:ascii="Times New Roman" w:hAnsi="Times New Roman" w:cs="Times New Roman"/>
        </w:rPr>
        <w:t xml:space="preserve"> 3020 Lancaster, Pennsylvania 17604-3020 </w:t>
      </w:r>
    </w:p>
    <w:p w:rsidR="00B67EED" w:rsidRPr="004F20BE" w:rsidRDefault="00B67EED" w:rsidP="00B67EED">
      <w:pPr>
        <w:spacing w:after="0"/>
        <w:rPr>
          <w:rFonts w:ascii="Times New Roman" w:hAnsi="Times New Roman" w:cs="Times New Roman"/>
        </w:rPr>
      </w:pPr>
      <w:r w:rsidRPr="004F20BE">
        <w:rPr>
          <w:rFonts w:ascii="Times New Roman" w:hAnsi="Times New Roman" w:cs="Times New Roman"/>
        </w:rPr>
        <w:t xml:space="preserve">Phone: 888-432-8887 </w:t>
      </w:r>
    </w:p>
    <w:p w:rsidR="00B67EED" w:rsidRPr="004F20BE" w:rsidRDefault="00B67EED" w:rsidP="00B67EED">
      <w:pPr>
        <w:spacing w:after="0"/>
        <w:rPr>
          <w:rFonts w:ascii="Times New Roman" w:hAnsi="Times New Roman" w:cs="Times New Roman"/>
        </w:rPr>
      </w:pPr>
      <w:r w:rsidRPr="004F20BE">
        <w:rPr>
          <w:rFonts w:ascii="Times New Roman" w:hAnsi="Times New Roman" w:cs="Times New Roman"/>
        </w:rPr>
        <w:t>www.usboiler.net</w:t>
      </w:r>
    </w:p>
    <w:p w:rsidR="00B67EED" w:rsidRPr="004F20BE" w:rsidRDefault="00B67EED" w:rsidP="00B67EED">
      <w:pPr>
        <w:spacing w:after="0"/>
        <w:rPr>
          <w:rFonts w:ascii="Times New Roman" w:hAnsi="Times New Roman" w:cs="Times New Roman"/>
        </w:rPr>
      </w:pPr>
    </w:p>
    <w:p w:rsidR="004A5C30" w:rsidRDefault="00B67EED" w:rsidP="00B67EED">
      <w:pPr>
        <w:pStyle w:val="ListParagraph"/>
        <w:numPr>
          <w:ilvl w:val="0"/>
          <w:numId w:val="3"/>
        </w:numPr>
        <w:rPr>
          <w:rFonts w:ascii="Times New Roman" w:hAnsi="Times New Roman" w:cs="Times New Roman"/>
          <w:b/>
        </w:rPr>
      </w:pPr>
      <w:r w:rsidRPr="004F20BE">
        <w:rPr>
          <w:rFonts w:ascii="Times New Roman" w:hAnsi="Times New Roman" w:cs="Times New Roman"/>
          <w:b/>
        </w:rPr>
        <w:t>GENERAL</w:t>
      </w:r>
    </w:p>
    <w:p w:rsidR="00DB0B46" w:rsidRPr="004F20BE" w:rsidRDefault="00DB0B46" w:rsidP="00DB0B46">
      <w:pPr>
        <w:pStyle w:val="ListParagraph"/>
        <w:ind w:left="360"/>
        <w:rPr>
          <w:rFonts w:ascii="Times New Roman" w:hAnsi="Times New Roman" w:cs="Times New Roman"/>
          <w:b/>
        </w:rPr>
      </w:pPr>
    </w:p>
    <w:p w:rsidR="004A5C30" w:rsidRPr="0043294D" w:rsidRDefault="004A5C30" w:rsidP="0043294D">
      <w:pPr>
        <w:pStyle w:val="ListParagraph"/>
        <w:numPr>
          <w:ilvl w:val="1"/>
          <w:numId w:val="36"/>
        </w:numPr>
        <w:rPr>
          <w:rFonts w:ascii="Times New Roman" w:hAnsi="Times New Roman" w:cs="Times New Roman"/>
          <w:u w:val="single"/>
        </w:rPr>
      </w:pPr>
      <w:r w:rsidRPr="0043294D">
        <w:rPr>
          <w:rFonts w:ascii="Times New Roman" w:hAnsi="Times New Roman" w:cs="Times New Roman"/>
          <w:u w:val="single"/>
        </w:rPr>
        <w:t>Description</w:t>
      </w:r>
    </w:p>
    <w:p w:rsidR="00B429BC" w:rsidRPr="00657AFC" w:rsidRDefault="009C6928" w:rsidP="00DE240F">
      <w:pPr>
        <w:pStyle w:val="ListParagraph"/>
        <w:numPr>
          <w:ilvl w:val="0"/>
          <w:numId w:val="6"/>
        </w:numPr>
        <w:rPr>
          <w:rFonts w:ascii="Times New Roman" w:hAnsi="Times New Roman" w:cs="Times New Roman"/>
        </w:rPr>
      </w:pPr>
      <w:r w:rsidRPr="00C323D9">
        <w:rPr>
          <w:rFonts w:ascii="Times New Roman" w:hAnsi="Times New Roman" w:cs="Times New Roman"/>
        </w:rPr>
        <w:t xml:space="preserve">Boiler. </w:t>
      </w:r>
      <w:r w:rsidR="00C323D9" w:rsidRPr="00657AFC">
        <w:rPr>
          <w:rFonts w:ascii="Times New Roman" w:hAnsi="Times New Roman" w:cs="Times New Roman"/>
        </w:rPr>
        <w:t>G</w:t>
      </w:r>
      <w:r w:rsidR="00C878C6" w:rsidRPr="00657AFC">
        <w:rPr>
          <w:rFonts w:ascii="Times New Roman" w:hAnsi="Times New Roman" w:cs="Times New Roman"/>
        </w:rPr>
        <w:t xml:space="preserve">as-fired, </w:t>
      </w:r>
      <w:r w:rsidR="002E681B" w:rsidRPr="00657AFC">
        <w:rPr>
          <w:rFonts w:ascii="Times New Roman" w:hAnsi="Times New Roman" w:cs="Times New Roman"/>
        </w:rPr>
        <w:t xml:space="preserve">hot water, </w:t>
      </w:r>
      <w:r w:rsidR="00277E0B" w:rsidRPr="00657AFC">
        <w:rPr>
          <w:rFonts w:ascii="Times New Roman" w:hAnsi="Times New Roman" w:cs="Times New Roman"/>
        </w:rPr>
        <w:t>space heating</w:t>
      </w:r>
      <w:r w:rsidR="00DF0C81" w:rsidRPr="00657AFC">
        <w:rPr>
          <w:rFonts w:ascii="Times New Roman" w:hAnsi="Times New Roman" w:cs="Times New Roman"/>
        </w:rPr>
        <w:t>,</w:t>
      </w:r>
      <w:r w:rsidR="00277E0B" w:rsidRPr="00657AFC">
        <w:rPr>
          <w:rFonts w:ascii="Times New Roman" w:hAnsi="Times New Roman" w:cs="Times New Roman"/>
        </w:rPr>
        <w:t xml:space="preserve"> </w:t>
      </w:r>
      <w:r w:rsidR="00FE5626" w:rsidRPr="00657AFC">
        <w:rPr>
          <w:rFonts w:ascii="Times New Roman" w:hAnsi="Times New Roman" w:cs="Times New Roman"/>
        </w:rPr>
        <w:t xml:space="preserve">boiler </w:t>
      </w:r>
      <w:r w:rsidR="00277E0B" w:rsidRPr="00657AFC">
        <w:rPr>
          <w:rFonts w:ascii="Times New Roman" w:hAnsi="Times New Roman" w:cs="Times New Roman"/>
        </w:rPr>
        <w:t>appliance</w:t>
      </w:r>
      <w:r w:rsidR="00C878C6" w:rsidRPr="00657AFC">
        <w:rPr>
          <w:rFonts w:ascii="Times New Roman" w:hAnsi="Times New Roman" w:cs="Times New Roman"/>
        </w:rPr>
        <w:t xml:space="preserve"> with a</w:t>
      </w:r>
      <w:r w:rsidR="00AF0239" w:rsidRPr="00657AFC">
        <w:rPr>
          <w:rFonts w:ascii="Times New Roman" w:hAnsi="Times New Roman" w:cs="Times New Roman"/>
        </w:rPr>
        <w:t xml:space="preserve"> </w:t>
      </w:r>
      <w:r w:rsidR="000C09F6" w:rsidRPr="00657AFC">
        <w:rPr>
          <w:rFonts w:ascii="Times New Roman" w:hAnsi="Times New Roman" w:cs="Times New Roman"/>
        </w:rPr>
        <w:t>cast iron</w:t>
      </w:r>
      <w:r w:rsidR="00C878C6" w:rsidRPr="00657AFC">
        <w:rPr>
          <w:rFonts w:ascii="Times New Roman" w:hAnsi="Times New Roman" w:cs="Times New Roman"/>
        </w:rPr>
        <w:t xml:space="preserve"> heat exchanger</w:t>
      </w:r>
      <w:r w:rsidR="00657AFC" w:rsidRPr="00657AFC">
        <w:rPr>
          <w:rFonts w:ascii="Times New Roman" w:hAnsi="Times New Roman" w:cs="Times New Roman"/>
        </w:rPr>
        <w:t xml:space="preserve"> </w:t>
      </w:r>
      <w:r w:rsidR="00DE240F" w:rsidRPr="00657AFC">
        <w:rPr>
          <w:rFonts w:ascii="Times New Roman" w:hAnsi="Times New Roman" w:cs="Times New Roman"/>
        </w:rPr>
        <w:t>for installations where a u</w:t>
      </w:r>
      <w:r w:rsidR="00657AFC" w:rsidRPr="00657AFC">
        <w:rPr>
          <w:rFonts w:ascii="Times New Roman" w:hAnsi="Times New Roman" w:cs="Times New Roman"/>
        </w:rPr>
        <w:t xml:space="preserve">sable chimney is not available and </w:t>
      </w:r>
      <w:r w:rsidR="00404921">
        <w:rPr>
          <w:rFonts w:ascii="Times New Roman" w:hAnsi="Times New Roman" w:cs="Times New Roman"/>
        </w:rPr>
        <w:t>exhaust can be routed</w:t>
      </w:r>
      <w:r w:rsidR="00657AFC" w:rsidRPr="00657AFC">
        <w:rPr>
          <w:rFonts w:ascii="Times New Roman" w:hAnsi="Times New Roman" w:cs="Times New Roman"/>
        </w:rPr>
        <w:t xml:space="preserve"> horizontally or vertical</w:t>
      </w:r>
      <w:r w:rsidR="00404921">
        <w:rPr>
          <w:rFonts w:ascii="Times New Roman" w:hAnsi="Times New Roman" w:cs="Times New Roman"/>
        </w:rPr>
        <w:t>ly through approved</w:t>
      </w:r>
      <w:r w:rsidR="00657AFC" w:rsidRPr="00657AFC">
        <w:rPr>
          <w:rFonts w:ascii="Times New Roman" w:hAnsi="Times New Roman" w:cs="Times New Roman"/>
        </w:rPr>
        <w:t xml:space="preserve"> AL29-4C stainless steel venting. The boiler shall include an integrated primary and hydronic boiler control.  </w:t>
      </w:r>
      <w:r w:rsidR="0043294D" w:rsidRPr="00657AFC">
        <w:rPr>
          <w:rFonts w:ascii="Times New Roman" w:hAnsi="Times New Roman" w:cs="Times New Roman"/>
        </w:rPr>
        <w:t>The boiler shall be power-</w:t>
      </w:r>
      <w:r w:rsidR="00EC2C78" w:rsidRPr="00657AFC">
        <w:rPr>
          <w:rFonts w:ascii="Times New Roman" w:hAnsi="Times New Roman" w:cs="Times New Roman"/>
        </w:rPr>
        <w:t>vent</w:t>
      </w:r>
      <w:r w:rsidR="0043294D" w:rsidRPr="00657AFC">
        <w:rPr>
          <w:rFonts w:ascii="Times New Roman" w:hAnsi="Times New Roman" w:cs="Times New Roman"/>
        </w:rPr>
        <w:t>ed</w:t>
      </w:r>
      <w:r w:rsidR="00EC2C78" w:rsidRPr="00657AFC">
        <w:rPr>
          <w:rFonts w:ascii="Times New Roman" w:hAnsi="Times New Roman" w:cs="Times New Roman"/>
        </w:rPr>
        <w:t xml:space="preserve"> </w:t>
      </w:r>
      <w:r w:rsidR="0043294D" w:rsidRPr="00657AFC">
        <w:rPr>
          <w:rFonts w:ascii="Times New Roman" w:hAnsi="Times New Roman" w:cs="Times New Roman"/>
        </w:rPr>
        <w:t>with</w:t>
      </w:r>
      <w:r w:rsidR="00EC2C78" w:rsidRPr="00657AFC">
        <w:rPr>
          <w:rFonts w:ascii="Times New Roman" w:hAnsi="Times New Roman" w:cs="Times New Roman"/>
        </w:rPr>
        <w:t xml:space="preserve"> room </w:t>
      </w:r>
      <w:r w:rsidR="0043294D" w:rsidRPr="00657AFC">
        <w:rPr>
          <w:rFonts w:ascii="Times New Roman" w:hAnsi="Times New Roman" w:cs="Times New Roman"/>
        </w:rPr>
        <w:t xml:space="preserve">combustion air intake, or be adapted with an </w:t>
      </w:r>
      <w:r w:rsidR="00EC2C78" w:rsidRPr="00657AFC">
        <w:rPr>
          <w:rFonts w:ascii="Times New Roman" w:hAnsi="Times New Roman" w:cs="Times New Roman"/>
        </w:rPr>
        <w:t>optional direct vent</w:t>
      </w:r>
      <w:r w:rsidR="00DB0B46" w:rsidRPr="00657AFC">
        <w:rPr>
          <w:rFonts w:ascii="Times New Roman" w:hAnsi="Times New Roman" w:cs="Times New Roman"/>
        </w:rPr>
        <w:t>,</w:t>
      </w:r>
      <w:r w:rsidR="00EC2C78" w:rsidRPr="00657AFC">
        <w:rPr>
          <w:rFonts w:ascii="Times New Roman" w:hAnsi="Times New Roman" w:cs="Times New Roman"/>
        </w:rPr>
        <w:t xml:space="preserve"> </w:t>
      </w:r>
      <w:r w:rsidR="00DB0B46" w:rsidRPr="00657AFC">
        <w:rPr>
          <w:rFonts w:ascii="Times New Roman" w:hAnsi="Times New Roman" w:cs="Times New Roman"/>
        </w:rPr>
        <w:t xml:space="preserve">sealed combustion </w:t>
      </w:r>
      <w:r w:rsidR="00EC2C78" w:rsidRPr="00657AFC">
        <w:rPr>
          <w:rFonts w:ascii="Times New Roman" w:hAnsi="Times New Roman" w:cs="Times New Roman"/>
        </w:rPr>
        <w:t>kit for piped outdoor combustion air intake.</w:t>
      </w:r>
      <w:r w:rsidR="00380394" w:rsidRPr="00657AFC">
        <w:rPr>
          <w:rFonts w:ascii="Times New Roman" w:hAnsi="Times New Roman" w:cs="Times New Roman"/>
        </w:rPr>
        <w:t xml:space="preserve"> The b</w:t>
      </w:r>
      <w:r w:rsidR="0087787D" w:rsidRPr="00657AFC">
        <w:rPr>
          <w:rFonts w:ascii="Times New Roman" w:hAnsi="Times New Roman" w:cs="Times New Roman"/>
        </w:rPr>
        <w:t xml:space="preserve">oiler </w:t>
      </w:r>
      <w:r w:rsidR="00A05C94" w:rsidRPr="00657AFC">
        <w:rPr>
          <w:rFonts w:ascii="Times New Roman" w:hAnsi="Times New Roman" w:cs="Times New Roman"/>
        </w:rPr>
        <w:t xml:space="preserve">main unit </w:t>
      </w:r>
      <w:r w:rsidR="0043294D" w:rsidRPr="00657AFC">
        <w:rPr>
          <w:rFonts w:ascii="Times New Roman" w:hAnsi="Times New Roman" w:cs="Times New Roman"/>
        </w:rPr>
        <w:t>shall be</w:t>
      </w:r>
      <w:r w:rsidR="0087787D" w:rsidRPr="00657AFC">
        <w:rPr>
          <w:rFonts w:ascii="Times New Roman" w:hAnsi="Times New Roman" w:cs="Times New Roman"/>
        </w:rPr>
        <w:t xml:space="preserve"> factory-assembled, packaged and tested</w:t>
      </w:r>
      <w:r w:rsidR="00380394" w:rsidRPr="00657AFC">
        <w:rPr>
          <w:rFonts w:ascii="Times New Roman" w:hAnsi="Times New Roman" w:cs="Times New Roman"/>
        </w:rPr>
        <w:t xml:space="preserve"> </w:t>
      </w:r>
      <w:r w:rsidR="00DF0C81" w:rsidRPr="00657AFC">
        <w:rPr>
          <w:rFonts w:ascii="Times New Roman" w:hAnsi="Times New Roman" w:cs="Times New Roman"/>
        </w:rPr>
        <w:t>to</w:t>
      </w:r>
      <w:r w:rsidR="0087787D" w:rsidRPr="00657AFC">
        <w:rPr>
          <w:rFonts w:ascii="Times New Roman" w:hAnsi="Times New Roman" w:cs="Times New Roman"/>
        </w:rPr>
        <w:t xml:space="preserve"> provide space heating and support a separate indirect domestic hot water (DHW) heating option. </w:t>
      </w:r>
      <w:r w:rsidR="00C323D9" w:rsidRPr="00657AFC">
        <w:rPr>
          <w:rFonts w:ascii="Times New Roman" w:hAnsi="Times New Roman" w:cs="Times New Roman"/>
        </w:rPr>
        <w:t>B</w:t>
      </w:r>
      <w:r w:rsidR="000C09F6" w:rsidRPr="00657AFC">
        <w:rPr>
          <w:rFonts w:ascii="Times New Roman" w:hAnsi="Times New Roman" w:cs="Times New Roman"/>
        </w:rPr>
        <w:t>oiler is</w:t>
      </w:r>
      <w:r w:rsidR="00B429BC" w:rsidRPr="00657AFC">
        <w:rPr>
          <w:rFonts w:ascii="Times New Roman" w:hAnsi="Times New Roman" w:cs="Times New Roman"/>
        </w:rPr>
        <w:t xml:space="preserve"> not designed for use in gravity hot water systems or systems containing significant amounts of dissolved oxygen. </w:t>
      </w:r>
    </w:p>
    <w:p w:rsidR="00C323D9" w:rsidRPr="00FC25B4" w:rsidRDefault="00C323D9" w:rsidP="00C323D9">
      <w:pPr>
        <w:rPr>
          <w:rFonts w:ascii="Times New Roman" w:hAnsi="Times New Roman" w:cs="Times New Roman"/>
          <w:b/>
          <w:color w:val="000000" w:themeColor="text1"/>
        </w:rPr>
      </w:pPr>
      <w:r>
        <w:rPr>
          <w:rFonts w:ascii="Times New Roman" w:hAnsi="Times New Roman" w:cs="Times New Roman"/>
          <w:b/>
          <w:color w:val="000000" w:themeColor="text1"/>
        </w:rPr>
        <w:t>2-SOURCING</w:t>
      </w:r>
    </w:p>
    <w:p w:rsidR="00C323D9" w:rsidRPr="00603F7A" w:rsidRDefault="00C323D9" w:rsidP="00C323D9">
      <w:pPr>
        <w:rPr>
          <w:rFonts w:ascii="Times New Roman" w:hAnsi="Times New Roman" w:cs="Times New Roman"/>
          <w:color w:val="000000" w:themeColor="text1"/>
          <w:u w:val="single"/>
        </w:rPr>
      </w:pPr>
      <w:r w:rsidRPr="00603F7A">
        <w:rPr>
          <w:rFonts w:ascii="Times New Roman" w:hAnsi="Times New Roman" w:cs="Times New Roman"/>
          <w:color w:val="000000" w:themeColor="text1"/>
          <w:u w:val="single"/>
        </w:rPr>
        <w:t xml:space="preserve">2-1 Approved </w:t>
      </w:r>
      <w:r>
        <w:rPr>
          <w:rFonts w:ascii="Times New Roman" w:hAnsi="Times New Roman" w:cs="Times New Roman"/>
          <w:color w:val="000000" w:themeColor="text1"/>
          <w:u w:val="single"/>
        </w:rPr>
        <w:t>Manufacturer</w:t>
      </w:r>
      <w:r w:rsidRPr="00603F7A">
        <w:rPr>
          <w:rFonts w:ascii="Times New Roman" w:hAnsi="Times New Roman" w:cs="Times New Roman"/>
          <w:color w:val="000000" w:themeColor="text1"/>
          <w:u w:val="single"/>
        </w:rPr>
        <w:t xml:space="preserve"> and Models</w:t>
      </w:r>
    </w:p>
    <w:p w:rsidR="00C323D9" w:rsidRDefault="00C323D9" w:rsidP="00C323D9">
      <w:pPr>
        <w:pStyle w:val="ListParagraph"/>
        <w:numPr>
          <w:ilvl w:val="0"/>
          <w:numId w:val="18"/>
        </w:numPr>
        <w:rPr>
          <w:rFonts w:ascii="Times New Roman" w:hAnsi="Times New Roman" w:cs="Times New Roman"/>
          <w:color w:val="000000" w:themeColor="text1"/>
        </w:rPr>
      </w:pPr>
      <w:r>
        <w:rPr>
          <w:rFonts w:ascii="Times New Roman" w:hAnsi="Times New Roman" w:cs="Times New Roman"/>
          <w:color w:val="000000" w:themeColor="text1"/>
        </w:rPr>
        <w:t xml:space="preserve">Boiler shall be manufactured by </w:t>
      </w:r>
      <w:r w:rsidRPr="00603F7A">
        <w:rPr>
          <w:rFonts w:ascii="Times New Roman" w:hAnsi="Times New Roman" w:cs="Times New Roman"/>
          <w:color w:val="000000" w:themeColor="text1"/>
        </w:rPr>
        <w:t>U.S. Boiler Company</w:t>
      </w:r>
      <w:r>
        <w:rPr>
          <w:rFonts w:ascii="Times New Roman" w:hAnsi="Times New Roman" w:cs="Times New Roman"/>
          <w:color w:val="000000" w:themeColor="text1"/>
        </w:rPr>
        <w:t>, Lancaster, PA</w:t>
      </w:r>
    </w:p>
    <w:p w:rsidR="00C323D9" w:rsidRPr="00A05C94" w:rsidRDefault="00A05C94" w:rsidP="00C323D9">
      <w:pPr>
        <w:pStyle w:val="ListParagraph"/>
        <w:numPr>
          <w:ilvl w:val="0"/>
          <w:numId w:val="18"/>
        </w:numPr>
        <w:rPr>
          <w:rFonts w:ascii="Times New Roman" w:hAnsi="Times New Roman" w:cs="Times New Roman"/>
          <w:color w:val="0070C0"/>
        </w:rPr>
      </w:pPr>
      <w:r>
        <w:rPr>
          <w:rFonts w:ascii="Times New Roman" w:hAnsi="Times New Roman" w:cs="Times New Roman"/>
          <w:color w:val="000000" w:themeColor="text1"/>
        </w:rPr>
        <w:t xml:space="preserve">Installed boiler </w:t>
      </w:r>
      <w:r w:rsidR="00C323D9" w:rsidRPr="00522042">
        <w:rPr>
          <w:rFonts w:ascii="Times New Roman" w:hAnsi="Times New Roman" w:cs="Times New Roman"/>
          <w:color w:val="000000" w:themeColor="text1"/>
        </w:rPr>
        <w:t>shall be</w:t>
      </w:r>
      <w:r>
        <w:rPr>
          <w:rFonts w:ascii="Times New Roman" w:hAnsi="Times New Roman" w:cs="Times New Roman"/>
          <w:color w:val="000000" w:themeColor="text1"/>
        </w:rPr>
        <w:t xml:space="preserve"> a model </w:t>
      </w:r>
      <w:r w:rsidR="00C323D9" w:rsidRPr="00522042">
        <w:rPr>
          <w:rFonts w:ascii="Times New Roman" w:hAnsi="Times New Roman" w:cs="Times New Roman"/>
          <w:color w:val="000000" w:themeColor="text1"/>
        </w:rPr>
        <w:t xml:space="preserve"> </w:t>
      </w:r>
      <w:r w:rsidR="00C323D9" w:rsidRPr="00522042">
        <w:rPr>
          <w:rFonts w:ascii="Times New Roman" w:hAnsi="Times New Roman" w:cs="Times New Roman"/>
          <w:color w:val="000000" w:themeColor="text1"/>
          <w:u w:val="single"/>
        </w:rPr>
        <w:t xml:space="preserve"> </w:t>
      </w:r>
      <w:r w:rsidR="00C323D9">
        <w:rPr>
          <w:rFonts w:ascii="Times New Roman" w:hAnsi="Times New Roman" w:cs="Times New Roman"/>
          <w:color w:val="000000" w:themeColor="text1"/>
          <w:u w:val="single"/>
        </w:rPr>
        <w:t xml:space="preserve"> </w:t>
      </w:r>
      <w:r w:rsidR="00C323D9" w:rsidRPr="00522042">
        <w:rPr>
          <w:rFonts w:ascii="Times New Roman" w:hAnsi="Times New Roman" w:cs="Times New Roman"/>
          <w:color w:val="000000" w:themeColor="text1"/>
          <w:u w:val="single"/>
        </w:rPr>
        <w:t xml:space="preserve">        </w:t>
      </w:r>
      <w:r>
        <w:rPr>
          <w:rFonts w:ascii="Times New Roman" w:hAnsi="Times New Roman" w:cs="Times New Roman"/>
          <w:color w:val="000000" w:themeColor="text1"/>
          <w:u w:val="single"/>
        </w:rPr>
        <w:t xml:space="preserve">  </w:t>
      </w:r>
      <w:r w:rsidR="00C323D9" w:rsidRPr="00522042">
        <w:rPr>
          <w:rFonts w:ascii="Times New Roman" w:hAnsi="Times New Roman" w:cs="Times New Roman"/>
          <w:color w:val="000000" w:themeColor="text1"/>
          <w:u w:val="single"/>
        </w:rPr>
        <w:t xml:space="preserve">   </w:t>
      </w:r>
      <w:r w:rsidR="00C323D9" w:rsidRPr="00522042">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 (select from right</w:t>
      </w:r>
      <w:r w:rsidR="00F958A8">
        <w:rPr>
          <w:rFonts w:ascii="Times New Roman" w:hAnsi="Times New Roman" w:cs="Times New Roman"/>
          <w:color w:val="000000" w:themeColor="text1"/>
        </w:rPr>
        <w:t>; N suffix indicates natural gas</w:t>
      </w:r>
      <w:r w:rsidR="00DF0C81">
        <w:rPr>
          <w:rFonts w:ascii="Times New Roman" w:hAnsi="Times New Roman" w:cs="Times New Roman"/>
          <w:color w:val="000000" w:themeColor="text1"/>
        </w:rPr>
        <w:t xml:space="preserve"> models.</w:t>
      </w:r>
      <w:r w:rsidR="00380394">
        <w:rPr>
          <w:rFonts w:ascii="Times New Roman" w:hAnsi="Times New Roman" w:cs="Times New Roman"/>
          <w:color w:val="000000" w:themeColor="text1"/>
        </w:rPr>
        <w:t xml:space="preserve"> P suffix indicates </w:t>
      </w:r>
      <w:r w:rsidR="00F958A8">
        <w:rPr>
          <w:rFonts w:ascii="Times New Roman" w:hAnsi="Times New Roman" w:cs="Times New Roman"/>
          <w:color w:val="000000" w:themeColor="text1"/>
        </w:rPr>
        <w:t>LP</w:t>
      </w:r>
      <w:r w:rsidR="00380394">
        <w:rPr>
          <w:rFonts w:ascii="Times New Roman" w:hAnsi="Times New Roman" w:cs="Times New Roman"/>
          <w:color w:val="000000" w:themeColor="text1"/>
        </w:rPr>
        <w:t xml:space="preserve"> gas models</w:t>
      </w:r>
      <w:r>
        <w:rPr>
          <w:rFonts w:ascii="Times New Roman" w:hAnsi="Times New Roman" w:cs="Times New Roman"/>
          <w:color w:val="000000" w:themeColor="text1"/>
        </w:rPr>
        <w:t xml:space="preserve">) </w:t>
      </w:r>
      <w:r w:rsidR="00C323D9" w:rsidRPr="00522042">
        <w:rPr>
          <w:rFonts w:ascii="Times New Roman" w:hAnsi="Times New Roman" w:cs="Times New Roman"/>
          <w:color w:val="000000" w:themeColor="text1"/>
        </w:rPr>
        <w:t xml:space="preserve"> </w:t>
      </w:r>
      <w:r w:rsidR="00EE2B8D">
        <w:rPr>
          <w:rFonts w:ascii="Times New Roman" w:hAnsi="Times New Roman" w:cs="Times New Roman"/>
          <w:color w:val="000000" w:themeColor="text1"/>
        </w:rPr>
        <w:t xml:space="preserve"> </w:t>
      </w:r>
      <w:r w:rsidR="00380394">
        <w:rPr>
          <w:rFonts w:ascii="Times New Roman" w:hAnsi="Times New Roman" w:cs="Times New Roman"/>
          <w:color w:val="0070C0"/>
        </w:rPr>
        <w:t>X-PV3N, X-PV4N,</w:t>
      </w:r>
      <w:r w:rsidR="00380394" w:rsidRPr="00380394">
        <w:rPr>
          <w:rFonts w:ascii="Times New Roman" w:hAnsi="Times New Roman" w:cs="Times New Roman"/>
          <w:color w:val="0070C0"/>
        </w:rPr>
        <w:t xml:space="preserve"> </w:t>
      </w:r>
      <w:r w:rsidR="00380394">
        <w:rPr>
          <w:rFonts w:ascii="Times New Roman" w:hAnsi="Times New Roman" w:cs="Times New Roman"/>
          <w:color w:val="0070C0"/>
        </w:rPr>
        <w:t>X-PV5N,</w:t>
      </w:r>
      <w:r w:rsidR="00380394" w:rsidRPr="00380394">
        <w:rPr>
          <w:rFonts w:ascii="Times New Roman" w:hAnsi="Times New Roman" w:cs="Times New Roman"/>
          <w:color w:val="0070C0"/>
        </w:rPr>
        <w:t xml:space="preserve"> </w:t>
      </w:r>
      <w:r w:rsidR="00380394">
        <w:rPr>
          <w:rFonts w:ascii="Times New Roman" w:hAnsi="Times New Roman" w:cs="Times New Roman"/>
          <w:color w:val="0070C0"/>
        </w:rPr>
        <w:t>X-PV6N, X-PV7N,</w:t>
      </w:r>
      <w:r w:rsidR="00380394" w:rsidRPr="00380394">
        <w:rPr>
          <w:rFonts w:ascii="Times New Roman" w:hAnsi="Times New Roman" w:cs="Times New Roman"/>
          <w:color w:val="0070C0"/>
        </w:rPr>
        <w:t xml:space="preserve"> </w:t>
      </w:r>
      <w:r w:rsidR="00380394">
        <w:rPr>
          <w:rFonts w:ascii="Times New Roman" w:hAnsi="Times New Roman" w:cs="Times New Roman"/>
          <w:color w:val="0070C0"/>
        </w:rPr>
        <w:t>X-PV8N, X-PV3P, X-PV4P,</w:t>
      </w:r>
      <w:r w:rsidR="00380394" w:rsidRPr="00380394">
        <w:rPr>
          <w:rFonts w:ascii="Times New Roman" w:hAnsi="Times New Roman" w:cs="Times New Roman"/>
          <w:color w:val="0070C0"/>
        </w:rPr>
        <w:t xml:space="preserve"> </w:t>
      </w:r>
      <w:r w:rsidR="00380394">
        <w:rPr>
          <w:rFonts w:ascii="Times New Roman" w:hAnsi="Times New Roman" w:cs="Times New Roman"/>
          <w:color w:val="0070C0"/>
        </w:rPr>
        <w:t>X-PV5P,</w:t>
      </w:r>
      <w:r w:rsidR="00380394" w:rsidRPr="00380394">
        <w:rPr>
          <w:rFonts w:ascii="Times New Roman" w:hAnsi="Times New Roman" w:cs="Times New Roman"/>
          <w:color w:val="0070C0"/>
        </w:rPr>
        <w:t xml:space="preserve"> </w:t>
      </w:r>
      <w:r w:rsidR="00380394">
        <w:rPr>
          <w:rFonts w:ascii="Times New Roman" w:hAnsi="Times New Roman" w:cs="Times New Roman"/>
          <w:color w:val="0070C0"/>
        </w:rPr>
        <w:t>X-PV6P, X-PV7P,</w:t>
      </w:r>
      <w:r w:rsidR="00380394" w:rsidRPr="00380394">
        <w:rPr>
          <w:rFonts w:ascii="Times New Roman" w:hAnsi="Times New Roman" w:cs="Times New Roman"/>
          <w:color w:val="0070C0"/>
        </w:rPr>
        <w:t xml:space="preserve"> </w:t>
      </w:r>
      <w:r w:rsidR="00380394">
        <w:rPr>
          <w:rFonts w:ascii="Times New Roman" w:hAnsi="Times New Roman" w:cs="Times New Roman"/>
          <w:color w:val="0070C0"/>
        </w:rPr>
        <w:t>X-PV8P</w:t>
      </w:r>
      <w:r w:rsidR="00DB0B46">
        <w:rPr>
          <w:rFonts w:ascii="Times New Roman" w:hAnsi="Times New Roman" w:cs="Times New Roman"/>
          <w:color w:val="0070C0"/>
        </w:rPr>
        <w:t>.</w:t>
      </w:r>
    </w:p>
    <w:p w:rsidR="00C323D9" w:rsidRDefault="00C323D9" w:rsidP="00C323D9">
      <w:pPr>
        <w:pStyle w:val="ListParagraph"/>
        <w:numPr>
          <w:ilvl w:val="0"/>
          <w:numId w:val="18"/>
        </w:numPr>
        <w:rPr>
          <w:rFonts w:ascii="Times New Roman" w:hAnsi="Times New Roman" w:cs="Times New Roman"/>
          <w:color w:val="000000" w:themeColor="text1"/>
        </w:rPr>
      </w:pPr>
      <w:r w:rsidRPr="00522042">
        <w:rPr>
          <w:rFonts w:ascii="Times New Roman" w:hAnsi="Times New Roman" w:cs="Times New Roman"/>
          <w:color w:val="000000" w:themeColor="text1"/>
        </w:rPr>
        <w:t>The contractor shall insure that any substituted equipment is equivalent in fit, form and function to the equipment in this specification. The cost and responsibility of any additional work caused by the substitution of equipment shall be borne by the Contractor.</w:t>
      </w:r>
    </w:p>
    <w:p w:rsidR="00C323D9" w:rsidRPr="00522042" w:rsidRDefault="00C323D9" w:rsidP="00C323D9">
      <w:pPr>
        <w:pStyle w:val="ListParagraph"/>
        <w:numPr>
          <w:ilvl w:val="0"/>
          <w:numId w:val="18"/>
        </w:numPr>
        <w:rPr>
          <w:rFonts w:ascii="Times New Roman" w:hAnsi="Times New Roman" w:cs="Times New Roman"/>
          <w:color w:val="000000" w:themeColor="text1"/>
        </w:rPr>
      </w:pPr>
      <w:r>
        <w:rPr>
          <w:rFonts w:ascii="Times New Roman" w:hAnsi="Times New Roman" w:cs="Times New Roman"/>
          <w:color w:val="000000" w:themeColor="text1"/>
        </w:rPr>
        <w:t>Also r</w:t>
      </w:r>
      <w:r w:rsidRPr="00187251">
        <w:rPr>
          <w:rFonts w:ascii="Times New Roman" w:hAnsi="Times New Roman" w:cs="Times New Roman"/>
          <w:color w:val="000000" w:themeColor="text1"/>
        </w:rPr>
        <w:t>efer to Equipment Schedule in the Contract Drawings</w:t>
      </w:r>
      <w:r>
        <w:rPr>
          <w:rFonts w:ascii="Times New Roman" w:hAnsi="Times New Roman" w:cs="Times New Roman"/>
          <w:color w:val="000000" w:themeColor="text1"/>
        </w:rPr>
        <w:t>.</w:t>
      </w:r>
    </w:p>
    <w:p w:rsidR="00C323D9" w:rsidRDefault="00C323D9" w:rsidP="00FE5626">
      <w:pPr>
        <w:rPr>
          <w:rFonts w:ascii="Times New Roman" w:hAnsi="Times New Roman" w:cs="Times New Roman"/>
          <w:u w:val="single"/>
        </w:rPr>
      </w:pPr>
    </w:p>
    <w:p w:rsidR="00C323D9" w:rsidRPr="00FC25B4" w:rsidRDefault="00C323D9" w:rsidP="00C323D9">
      <w:pPr>
        <w:rPr>
          <w:rFonts w:ascii="Times New Roman" w:hAnsi="Times New Roman" w:cs="Times New Roman"/>
          <w:b/>
          <w:color w:val="000000" w:themeColor="text1"/>
        </w:rPr>
      </w:pPr>
      <w:r>
        <w:rPr>
          <w:rFonts w:ascii="Times New Roman" w:hAnsi="Times New Roman" w:cs="Times New Roman"/>
          <w:b/>
          <w:color w:val="000000" w:themeColor="text1"/>
        </w:rPr>
        <w:t>3-DOCUMENTATION</w:t>
      </w:r>
    </w:p>
    <w:p w:rsidR="00C323D9" w:rsidRPr="00814FD2" w:rsidRDefault="00C323D9" w:rsidP="00C323D9">
      <w:pPr>
        <w:rPr>
          <w:rFonts w:ascii="Times New Roman" w:hAnsi="Times New Roman" w:cs="Times New Roman"/>
          <w:color w:val="000000" w:themeColor="text1"/>
          <w:u w:val="single"/>
        </w:rPr>
      </w:pPr>
      <w:r>
        <w:rPr>
          <w:rFonts w:ascii="Times New Roman" w:hAnsi="Times New Roman" w:cs="Times New Roman"/>
          <w:color w:val="000000" w:themeColor="text1"/>
          <w:u w:val="single"/>
        </w:rPr>
        <w:t>3.1</w:t>
      </w:r>
      <w:r w:rsidRPr="00814FD2">
        <w:rPr>
          <w:rFonts w:ascii="Times New Roman" w:hAnsi="Times New Roman" w:cs="Times New Roman"/>
          <w:color w:val="000000" w:themeColor="text1"/>
          <w:u w:val="single"/>
        </w:rPr>
        <w:t xml:space="preserve"> Documentatio</w:t>
      </w:r>
      <w:r>
        <w:rPr>
          <w:rFonts w:ascii="Times New Roman" w:hAnsi="Times New Roman" w:cs="Times New Roman"/>
          <w:color w:val="000000" w:themeColor="text1"/>
          <w:u w:val="single"/>
        </w:rPr>
        <w:t>n</w:t>
      </w:r>
    </w:p>
    <w:p w:rsidR="00C323D9" w:rsidRPr="00814FD2" w:rsidRDefault="00C323D9" w:rsidP="00C323D9">
      <w:pPr>
        <w:pStyle w:val="ListParagraph"/>
        <w:numPr>
          <w:ilvl w:val="0"/>
          <w:numId w:val="33"/>
        </w:numPr>
        <w:rPr>
          <w:rFonts w:ascii="Times New Roman" w:hAnsi="Times New Roman" w:cs="Times New Roman"/>
          <w:color w:val="000000" w:themeColor="text1"/>
        </w:rPr>
      </w:pPr>
      <w:r w:rsidRPr="00814FD2">
        <w:rPr>
          <w:rFonts w:ascii="Times New Roman" w:hAnsi="Times New Roman" w:cs="Times New Roman"/>
          <w:color w:val="000000" w:themeColor="text1"/>
        </w:rPr>
        <w:t xml:space="preserve">This specification </w:t>
      </w:r>
      <w:r>
        <w:rPr>
          <w:rFonts w:ascii="Times New Roman" w:hAnsi="Times New Roman" w:cs="Times New Roman"/>
          <w:color w:val="000000" w:themeColor="text1"/>
        </w:rPr>
        <w:t>is accompanied by</w:t>
      </w:r>
      <w:r w:rsidRPr="00814FD2">
        <w:rPr>
          <w:rFonts w:ascii="Times New Roman" w:hAnsi="Times New Roman" w:cs="Times New Roman"/>
          <w:color w:val="000000" w:themeColor="text1"/>
        </w:rPr>
        <w:t xml:space="preserve"> additional documents including a current submittal package with boiler literature, Installation, Operation and Service instructions, shop drawings, site application specifications, wiring diagrams, piping diagrams and other related work materials. </w:t>
      </w:r>
    </w:p>
    <w:p w:rsidR="00C323D9" w:rsidRPr="00CD607E" w:rsidRDefault="00C323D9" w:rsidP="00C323D9">
      <w:pPr>
        <w:pStyle w:val="ListParagraph"/>
        <w:numPr>
          <w:ilvl w:val="0"/>
          <w:numId w:val="33"/>
        </w:numPr>
        <w:rPr>
          <w:rFonts w:ascii="Times New Roman" w:hAnsi="Times New Roman" w:cs="Times New Roman"/>
          <w:color w:val="000000" w:themeColor="text1"/>
        </w:rPr>
      </w:pPr>
      <w:r w:rsidRPr="00814FD2">
        <w:rPr>
          <w:rFonts w:ascii="Times New Roman" w:hAnsi="Times New Roman" w:cs="Times New Roman"/>
          <w:color w:val="000000" w:themeColor="text1"/>
        </w:rPr>
        <w:t xml:space="preserve">This specification is not an instructions document, but </w:t>
      </w:r>
      <w:r w:rsidR="0023386B">
        <w:rPr>
          <w:rFonts w:ascii="Times New Roman" w:hAnsi="Times New Roman" w:cs="Times New Roman"/>
          <w:color w:val="000000" w:themeColor="text1"/>
        </w:rPr>
        <w:t xml:space="preserve">it </w:t>
      </w:r>
      <w:r w:rsidRPr="00814FD2">
        <w:rPr>
          <w:rFonts w:ascii="Times New Roman" w:hAnsi="Times New Roman" w:cs="Times New Roman"/>
          <w:color w:val="000000" w:themeColor="text1"/>
        </w:rPr>
        <w:t>refers to the “manua</w:t>
      </w:r>
      <w:r>
        <w:rPr>
          <w:rFonts w:ascii="Times New Roman" w:hAnsi="Times New Roman" w:cs="Times New Roman"/>
          <w:color w:val="000000" w:themeColor="text1"/>
        </w:rPr>
        <w:t>l” which serves as the official</w:t>
      </w:r>
      <w:r w:rsidRPr="00814FD2">
        <w:rPr>
          <w:rFonts w:ascii="Times New Roman" w:hAnsi="Times New Roman" w:cs="Times New Roman"/>
          <w:color w:val="000000" w:themeColor="text1"/>
        </w:rPr>
        <w:t xml:space="preserve"> INSTALLATION, OPERATING AND SERVICE INSTRUCTIONS document.</w:t>
      </w:r>
    </w:p>
    <w:p w:rsidR="00C323D9" w:rsidRPr="00C323D9" w:rsidRDefault="00C323D9" w:rsidP="00C323D9">
      <w:pPr>
        <w:rPr>
          <w:rFonts w:ascii="Times New Roman" w:hAnsi="Times New Roman" w:cs="Times New Roman"/>
          <w:b/>
        </w:rPr>
      </w:pPr>
      <w:r w:rsidRPr="00C323D9">
        <w:rPr>
          <w:rFonts w:ascii="Times New Roman" w:hAnsi="Times New Roman" w:cs="Times New Roman"/>
          <w:b/>
        </w:rPr>
        <w:t>4-PRODUCT SPECIFICATIONS</w:t>
      </w:r>
    </w:p>
    <w:p w:rsidR="001713AE" w:rsidRPr="00B429BC" w:rsidRDefault="00C323D9" w:rsidP="00B429BC">
      <w:pPr>
        <w:rPr>
          <w:rFonts w:ascii="Times New Roman" w:hAnsi="Times New Roman" w:cs="Times New Roman"/>
          <w:u w:val="single"/>
        </w:rPr>
      </w:pPr>
      <w:proofErr w:type="gramStart"/>
      <w:r>
        <w:rPr>
          <w:rFonts w:ascii="Times New Roman" w:hAnsi="Times New Roman" w:cs="Times New Roman"/>
          <w:u w:val="single"/>
        </w:rPr>
        <w:t>4</w:t>
      </w:r>
      <w:r w:rsidR="00B67EED" w:rsidRPr="00B429BC">
        <w:rPr>
          <w:rFonts w:ascii="Times New Roman" w:hAnsi="Times New Roman" w:cs="Times New Roman"/>
          <w:u w:val="single"/>
        </w:rPr>
        <w:t>.</w:t>
      </w:r>
      <w:r>
        <w:rPr>
          <w:rFonts w:ascii="Times New Roman" w:hAnsi="Times New Roman" w:cs="Times New Roman"/>
          <w:u w:val="single"/>
        </w:rPr>
        <w:t>1</w:t>
      </w:r>
      <w:r w:rsidR="00B67EED" w:rsidRPr="00B429BC">
        <w:rPr>
          <w:rFonts w:ascii="Times New Roman" w:hAnsi="Times New Roman" w:cs="Times New Roman"/>
          <w:u w:val="single"/>
        </w:rPr>
        <w:t xml:space="preserve"> </w:t>
      </w:r>
      <w:r w:rsidR="003F764D">
        <w:rPr>
          <w:rFonts w:ascii="Times New Roman" w:hAnsi="Times New Roman" w:cs="Times New Roman"/>
          <w:u w:val="single"/>
        </w:rPr>
        <w:t xml:space="preserve"> </w:t>
      </w:r>
      <w:r w:rsidR="00B67EED" w:rsidRPr="00B429BC">
        <w:rPr>
          <w:rFonts w:ascii="Times New Roman" w:hAnsi="Times New Roman" w:cs="Times New Roman"/>
          <w:u w:val="single"/>
        </w:rPr>
        <w:t>References</w:t>
      </w:r>
      <w:proofErr w:type="gramEnd"/>
      <w:r w:rsidR="00456C65" w:rsidRPr="00B429BC">
        <w:rPr>
          <w:rFonts w:ascii="Times New Roman" w:hAnsi="Times New Roman" w:cs="Times New Roman"/>
          <w:u w:val="single"/>
        </w:rPr>
        <w:t xml:space="preserve"> and Requirements</w:t>
      </w:r>
    </w:p>
    <w:p w:rsidR="0077344F" w:rsidRPr="003B1A0C" w:rsidRDefault="0077344F" w:rsidP="0077344F">
      <w:pPr>
        <w:pStyle w:val="ListParagraph"/>
        <w:numPr>
          <w:ilvl w:val="0"/>
          <w:numId w:val="7"/>
        </w:numPr>
        <w:rPr>
          <w:rFonts w:ascii="Times New Roman" w:hAnsi="Times New Roman" w:cs="Times New Roman"/>
          <w:color w:val="000000" w:themeColor="text1"/>
        </w:rPr>
      </w:pPr>
      <w:r w:rsidRPr="003B1A0C">
        <w:rPr>
          <w:rFonts w:ascii="Times New Roman" w:hAnsi="Times New Roman" w:cs="Times New Roman"/>
          <w:color w:val="000000" w:themeColor="text1"/>
        </w:rPr>
        <w:t xml:space="preserve">Boiler and other specified equipment shall be expertly installed by a professional heating contractor in accordance with the manufacturer’s installation </w:t>
      </w:r>
      <w:r w:rsidR="00DF0C81">
        <w:rPr>
          <w:rFonts w:ascii="Times New Roman" w:hAnsi="Times New Roman" w:cs="Times New Roman"/>
          <w:color w:val="000000" w:themeColor="text1"/>
        </w:rPr>
        <w:t xml:space="preserve">instructions as well as </w:t>
      </w:r>
      <w:r w:rsidRPr="003B1A0C">
        <w:rPr>
          <w:rFonts w:ascii="Times New Roman" w:hAnsi="Times New Roman" w:cs="Times New Roman"/>
          <w:color w:val="000000" w:themeColor="text1"/>
        </w:rPr>
        <w:t xml:space="preserve">regulations and installer credentials enforced in the area of the installation site.  </w:t>
      </w:r>
    </w:p>
    <w:p w:rsidR="0077344F" w:rsidRPr="003B1A0C" w:rsidRDefault="0077344F" w:rsidP="0077344F">
      <w:pPr>
        <w:pStyle w:val="ListParagraph"/>
        <w:numPr>
          <w:ilvl w:val="0"/>
          <w:numId w:val="7"/>
        </w:numPr>
        <w:rPr>
          <w:rFonts w:ascii="Times New Roman" w:hAnsi="Times New Roman" w:cs="Times New Roman"/>
          <w:color w:val="000000" w:themeColor="text1"/>
        </w:rPr>
      </w:pPr>
      <w:r w:rsidRPr="003B1A0C">
        <w:rPr>
          <w:rFonts w:ascii="Times New Roman" w:hAnsi="Times New Roman" w:cs="Times New Roman"/>
          <w:color w:val="000000" w:themeColor="text1"/>
        </w:rPr>
        <w:t xml:space="preserve">Boiler shall comply with ANSI Z21.13 test standards for the United States and be AHRI-listed to verify compliance to the minimum efficiencies required by the U.S. Department of Energy (DOE)  </w:t>
      </w:r>
    </w:p>
    <w:p w:rsidR="003B1A0C" w:rsidRPr="0082724C" w:rsidRDefault="001B6A80" w:rsidP="003B1A0C">
      <w:pPr>
        <w:pStyle w:val="ListParagraph"/>
        <w:numPr>
          <w:ilvl w:val="0"/>
          <w:numId w:val="7"/>
        </w:numPr>
        <w:rPr>
          <w:rFonts w:ascii="Times New Roman" w:hAnsi="Times New Roman" w:cs="Times New Roman"/>
          <w:color w:val="000000" w:themeColor="text1"/>
        </w:rPr>
      </w:pPr>
      <w:r w:rsidRPr="0082724C">
        <w:rPr>
          <w:rFonts w:ascii="Times New Roman" w:hAnsi="Times New Roman" w:cs="Times New Roman"/>
          <w:color w:val="000000" w:themeColor="text1"/>
        </w:rPr>
        <w:t>B</w:t>
      </w:r>
      <w:r w:rsidR="006816ED" w:rsidRPr="0082724C">
        <w:rPr>
          <w:rFonts w:ascii="Times New Roman" w:hAnsi="Times New Roman" w:cs="Times New Roman"/>
          <w:color w:val="000000" w:themeColor="text1"/>
        </w:rPr>
        <w:t xml:space="preserve">oiler shall be mounted, vented, piped and wired properly per </w:t>
      </w:r>
      <w:r w:rsidR="002E681B" w:rsidRPr="0082724C">
        <w:rPr>
          <w:rFonts w:ascii="Times New Roman" w:hAnsi="Times New Roman" w:cs="Times New Roman"/>
          <w:color w:val="000000" w:themeColor="text1"/>
        </w:rPr>
        <w:t xml:space="preserve">the instructions, </w:t>
      </w:r>
      <w:r w:rsidR="006816ED" w:rsidRPr="0082724C">
        <w:rPr>
          <w:rFonts w:ascii="Times New Roman" w:hAnsi="Times New Roman" w:cs="Times New Roman"/>
          <w:color w:val="000000" w:themeColor="text1"/>
        </w:rPr>
        <w:t xml:space="preserve">exact clearances, requirements and qualified materials documented in the manufacturer manual. </w:t>
      </w:r>
      <w:r w:rsidR="002E752E" w:rsidRPr="0082724C">
        <w:rPr>
          <w:rFonts w:ascii="Times New Roman" w:hAnsi="Times New Roman" w:cs="Times New Roman"/>
          <w:color w:val="000000" w:themeColor="text1"/>
        </w:rPr>
        <w:t xml:space="preserve">Installation must conform to the requirements of the authority having jurisdiction. </w:t>
      </w:r>
      <w:r w:rsidR="003B1A0C" w:rsidRPr="0082724C">
        <w:rPr>
          <w:rFonts w:ascii="Times New Roman" w:hAnsi="Times New Roman" w:cs="Times New Roman"/>
          <w:color w:val="000000" w:themeColor="text1"/>
        </w:rPr>
        <w:t>In absence of such requirements,</w:t>
      </w:r>
      <w:r w:rsidR="0082724C" w:rsidRPr="0082724C">
        <w:rPr>
          <w:rFonts w:ascii="Times New Roman" w:hAnsi="Times New Roman" w:cs="Times New Roman"/>
          <w:color w:val="000000" w:themeColor="text1"/>
        </w:rPr>
        <w:t xml:space="preserve"> </w:t>
      </w:r>
      <w:r w:rsidR="003B1A0C" w:rsidRPr="0082724C">
        <w:rPr>
          <w:rFonts w:ascii="Times New Roman" w:hAnsi="Times New Roman" w:cs="Times New Roman"/>
          <w:color w:val="000000" w:themeColor="text1"/>
        </w:rPr>
        <w:t>installation must conform to National Fuel Gas</w:t>
      </w:r>
      <w:r w:rsidR="0082724C" w:rsidRPr="0082724C">
        <w:rPr>
          <w:rFonts w:ascii="Times New Roman" w:hAnsi="Times New Roman" w:cs="Times New Roman"/>
          <w:color w:val="000000" w:themeColor="text1"/>
        </w:rPr>
        <w:t xml:space="preserve"> </w:t>
      </w:r>
      <w:r w:rsidR="003B1A0C" w:rsidRPr="0082724C">
        <w:rPr>
          <w:rFonts w:ascii="Times New Roman" w:hAnsi="Times New Roman" w:cs="Times New Roman"/>
          <w:color w:val="000000" w:themeColor="text1"/>
        </w:rPr>
        <w:t xml:space="preserve">Code, ANSI Z223.1/NFPA 54. In Canada, </w:t>
      </w:r>
      <w:r w:rsidR="00DF0C81" w:rsidRPr="0082724C">
        <w:rPr>
          <w:rFonts w:ascii="Times New Roman" w:hAnsi="Times New Roman" w:cs="Times New Roman"/>
          <w:color w:val="000000" w:themeColor="text1"/>
        </w:rPr>
        <w:t xml:space="preserve">installation must </w:t>
      </w:r>
      <w:proofErr w:type="gramStart"/>
      <w:r w:rsidR="00DF0C81" w:rsidRPr="0082724C">
        <w:rPr>
          <w:rFonts w:ascii="Times New Roman" w:hAnsi="Times New Roman" w:cs="Times New Roman"/>
          <w:color w:val="000000" w:themeColor="text1"/>
        </w:rPr>
        <w:t xml:space="preserve">conform </w:t>
      </w:r>
      <w:r w:rsidR="00DF0C81">
        <w:rPr>
          <w:rFonts w:ascii="Times New Roman" w:hAnsi="Times New Roman" w:cs="Times New Roman"/>
          <w:color w:val="000000" w:themeColor="text1"/>
        </w:rPr>
        <w:t xml:space="preserve"> to</w:t>
      </w:r>
      <w:proofErr w:type="gramEnd"/>
      <w:r w:rsidR="00DF0C81">
        <w:rPr>
          <w:rFonts w:ascii="Times New Roman" w:hAnsi="Times New Roman" w:cs="Times New Roman"/>
          <w:color w:val="000000" w:themeColor="text1"/>
        </w:rPr>
        <w:t xml:space="preserve"> </w:t>
      </w:r>
      <w:r w:rsidR="003B1A0C" w:rsidRPr="0082724C">
        <w:rPr>
          <w:rFonts w:ascii="Times New Roman" w:hAnsi="Times New Roman" w:cs="Times New Roman"/>
          <w:color w:val="000000" w:themeColor="text1"/>
        </w:rPr>
        <w:t>CAN/CSA B149.1 (Natural Gas and Propane</w:t>
      </w:r>
      <w:r w:rsidR="0082724C" w:rsidRPr="0082724C">
        <w:rPr>
          <w:rFonts w:ascii="Times New Roman" w:hAnsi="Times New Roman" w:cs="Times New Roman"/>
          <w:color w:val="000000" w:themeColor="text1"/>
        </w:rPr>
        <w:t xml:space="preserve"> </w:t>
      </w:r>
      <w:r w:rsidR="003B1A0C" w:rsidRPr="0082724C">
        <w:rPr>
          <w:rFonts w:ascii="Times New Roman" w:hAnsi="Times New Roman" w:cs="Times New Roman"/>
          <w:color w:val="000000" w:themeColor="text1"/>
        </w:rPr>
        <w:t>Installation Code). Where required by the</w:t>
      </w:r>
      <w:r w:rsidR="0082724C" w:rsidRPr="0082724C">
        <w:rPr>
          <w:rFonts w:ascii="Times New Roman" w:hAnsi="Times New Roman" w:cs="Times New Roman"/>
          <w:color w:val="000000" w:themeColor="text1"/>
        </w:rPr>
        <w:t xml:space="preserve"> </w:t>
      </w:r>
      <w:r w:rsidR="003B1A0C" w:rsidRPr="0082724C">
        <w:rPr>
          <w:rFonts w:ascii="Times New Roman" w:hAnsi="Times New Roman" w:cs="Times New Roman"/>
          <w:color w:val="000000" w:themeColor="text1"/>
        </w:rPr>
        <w:t>authority having jurisdiction, this installation must</w:t>
      </w:r>
      <w:r w:rsidR="0082724C" w:rsidRPr="0082724C">
        <w:rPr>
          <w:rFonts w:ascii="Times New Roman" w:hAnsi="Times New Roman" w:cs="Times New Roman"/>
          <w:color w:val="000000" w:themeColor="text1"/>
        </w:rPr>
        <w:t xml:space="preserve"> </w:t>
      </w:r>
      <w:r w:rsidR="003B1A0C" w:rsidRPr="0082724C">
        <w:rPr>
          <w:rFonts w:ascii="Times New Roman" w:hAnsi="Times New Roman" w:cs="Times New Roman"/>
          <w:color w:val="000000" w:themeColor="text1"/>
        </w:rPr>
        <w:t>conform to the Standard for Controls and Safety</w:t>
      </w:r>
      <w:r w:rsidR="0082724C" w:rsidRPr="0082724C">
        <w:rPr>
          <w:rFonts w:ascii="Times New Roman" w:hAnsi="Times New Roman" w:cs="Times New Roman"/>
          <w:color w:val="000000" w:themeColor="text1"/>
        </w:rPr>
        <w:t xml:space="preserve"> </w:t>
      </w:r>
      <w:r w:rsidR="003B1A0C" w:rsidRPr="0082724C">
        <w:rPr>
          <w:rFonts w:ascii="Times New Roman" w:hAnsi="Times New Roman" w:cs="Times New Roman"/>
          <w:color w:val="000000" w:themeColor="text1"/>
        </w:rPr>
        <w:t>Devices for Automatically Fired Boilers (ANSI/ASME CSD-1).</w:t>
      </w:r>
    </w:p>
    <w:p w:rsidR="005A2200" w:rsidRPr="004761D6" w:rsidRDefault="003139C9" w:rsidP="001A097C">
      <w:pPr>
        <w:pStyle w:val="ListParagraph"/>
        <w:numPr>
          <w:ilvl w:val="0"/>
          <w:numId w:val="7"/>
        </w:numPr>
        <w:rPr>
          <w:rFonts w:ascii="Times New Roman" w:hAnsi="Times New Roman" w:cs="Times New Roman"/>
          <w:color w:val="000000" w:themeColor="text1"/>
        </w:rPr>
      </w:pPr>
      <w:r w:rsidRPr="004761D6">
        <w:rPr>
          <w:rFonts w:ascii="Times New Roman" w:hAnsi="Times New Roman" w:cs="Times New Roman"/>
          <w:color w:val="000000" w:themeColor="text1"/>
        </w:rPr>
        <w:t>C</w:t>
      </w:r>
      <w:r w:rsidR="006816ED" w:rsidRPr="004761D6">
        <w:rPr>
          <w:rFonts w:ascii="Times New Roman" w:hAnsi="Times New Roman" w:cs="Times New Roman"/>
          <w:color w:val="000000" w:themeColor="text1"/>
        </w:rPr>
        <w:t xml:space="preserve">ombustion and ventilation air </w:t>
      </w:r>
      <w:r w:rsidRPr="004761D6">
        <w:rPr>
          <w:rFonts w:ascii="Times New Roman" w:hAnsi="Times New Roman" w:cs="Times New Roman"/>
          <w:color w:val="000000" w:themeColor="text1"/>
        </w:rPr>
        <w:t xml:space="preserve">shall be </w:t>
      </w:r>
      <w:r w:rsidR="006816ED" w:rsidRPr="004761D6">
        <w:rPr>
          <w:rFonts w:ascii="Times New Roman" w:hAnsi="Times New Roman" w:cs="Times New Roman"/>
          <w:color w:val="000000" w:themeColor="text1"/>
        </w:rPr>
        <w:t xml:space="preserve">in accordance with the section "Air for Combustion and Ventilation," of the National Fuel Gas Code, ANSI Z223.1/NFPA 54, </w:t>
      </w:r>
      <w:r w:rsidR="004761D6" w:rsidRPr="004761D6">
        <w:rPr>
          <w:rFonts w:ascii="Times New Roman" w:hAnsi="Times New Roman" w:cs="Times New Roman"/>
          <w:color w:val="000000" w:themeColor="text1"/>
        </w:rPr>
        <w:t xml:space="preserve">or Clause 8.2, 8.3 or 8.4 of Natural Gas and Propane Installation Code, CAN/CSA B149.1 </w:t>
      </w:r>
      <w:r w:rsidR="006816ED" w:rsidRPr="004761D6">
        <w:rPr>
          <w:rFonts w:ascii="Times New Roman" w:hAnsi="Times New Roman" w:cs="Times New Roman"/>
          <w:color w:val="000000" w:themeColor="text1"/>
        </w:rPr>
        <w:t>or applicable provisions of local building codes.</w:t>
      </w:r>
    </w:p>
    <w:p w:rsidR="003139C9" w:rsidRPr="008D09DE" w:rsidRDefault="00F523A1" w:rsidP="008D09DE">
      <w:pPr>
        <w:pStyle w:val="ListParagraph"/>
        <w:numPr>
          <w:ilvl w:val="0"/>
          <w:numId w:val="7"/>
        </w:numPr>
        <w:rPr>
          <w:rFonts w:ascii="Times New Roman" w:hAnsi="Times New Roman" w:cs="Times New Roman"/>
          <w:color w:val="000000" w:themeColor="text1"/>
        </w:rPr>
      </w:pPr>
      <w:r w:rsidRPr="008D09DE">
        <w:rPr>
          <w:rFonts w:ascii="Times New Roman" w:hAnsi="Times New Roman" w:cs="Times New Roman"/>
          <w:color w:val="000000" w:themeColor="text1"/>
        </w:rPr>
        <w:t>All wiring and grounding shall be done in accordance with the authority having jurisdiction or, without such requirements, with the Nation</w:t>
      </w:r>
      <w:r w:rsidR="001A097C" w:rsidRPr="008D09DE">
        <w:rPr>
          <w:rFonts w:ascii="Times New Roman" w:hAnsi="Times New Roman" w:cs="Times New Roman"/>
          <w:color w:val="000000" w:themeColor="text1"/>
        </w:rPr>
        <w:t>al Electrical Code ANSI/NFPA 70</w:t>
      </w:r>
      <w:r w:rsidRPr="008D09DE">
        <w:rPr>
          <w:rFonts w:ascii="Times New Roman" w:hAnsi="Times New Roman" w:cs="Times New Roman"/>
          <w:color w:val="000000" w:themeColor="text1"/>
        </w:rPr>
        <w:t xml:space="preserve">. </w:t>
      </w:r>
      <w:r w:rsidR="008D09DE" w:rsidRPr="008D09DE">
        <w:rPr>
          <w:rFonts w:ascii="Times New Roman" w:hAnsi="Times New Roman" w:cs="Times New Roman"/>
          <w:color w:val="000000" w:themeColor="text1"/>
        </w:rPr>
        <w:t>In Canada, all wiring and grounding must be done in accordance with the Canadian Electrical Code, Part 1 (CSA C22.1 - latest edition).</w:t>
      </w:r>
    </w:p>
    <w:p w:rsidR="008D09DE" w:rsidRDefault="006816ED" w:rsidP="008D09DE">
      <w:pPr>
        <w:pStyle w:val="ListParagraph"/>
        <w:numPr>
          <w:ilvl w:val="0"/>
          <w:numId w:val="7"/>
        </w:numPr>
        <w:rPr>
          <w:rFonts w:ascii="Times New Roman" w:hAnsi="Times New Roman" w:cs="Times New Roman"/>
          <w:color w:val="000000" w:themeColor="text1"/>
        </w:rPr>
      </w:pPr>
      <w:r w:rsidRPr="008D09DE">
        <w:rPr>
          <w:rFonts w:ascii="Times New Roman" w:hAnsi="Times New Roman" w:cs="Times New Roman"/>
          <w:color w:val="000000" w:themeColor="text1"/>
        </w:rPr>
        <w:t>Gas piping and connections shall follow the manual and lawfully conform to safety requirements.</w:t>
      </w:r>
      <w:r w:rsidR="0087787D" w:rsidRPr="008D09DE">
        <w:rPr>
          <w:rFonts w:ascii="Times New Roman" w:hAnsi="Times New Roman" w:cs="Times New Roman"/>
          <w:color w:val="000000" w:themeColor="text1"/>
        </w:rPr>
        <w:t xml:space="preserve"> Installers shall use</w:t>
      </w:r>
      <w:r w:rsidR="00F523A1" w:rsidRPr="008D09DE">
        <w:rPr>
          <w:rFonts w:ascii="Times New Roman" w:hAnsi="Times New Roman" w:cs="Times New Roman"/>
          <w:color w:val="000000" w:themeColor="text1"/>
        </w:rPr>
        <w:t xml:space="preserve"> methods and materials in accordance with local plumbing codes and requirements of gas supplier. In absence of such requirements</w:t>
      </w:r>
      <w:r w:rsidR="00B84B6D">
        <w:rPr>
          <w:rFonts w:ascii="Times New Roman" w:hAnsi="Times New Roman" w:cs="Times New Roman"/>
          <w:color w:val="000000" w:themeColor="text1"/>
        </w:rPr>
        <w:t xml:space="preserve"> in the USA</w:t>
      </w:r>
      <w:r w:rsidR="00F523A1" w:rsidRPr="008D09DE">
        <w:rPr>
          <w:rFonts w:ascii="Times New Roman" w:hAnsi="Times New Roman" w:cs="Times New Roman"/>
          <w:color w:val="000000" w:themeColor="text1"/>
        </w:rPr>
        <w:t xml:space="preserve">, </w:t>
      </w:r>
      <w:r w:rsidR="0087787D" w:rsidRPr="008D09DE">
        <w:rPr>
          <w:rFonts w:ascii="Times New Roman" w:hAnsi="Times New Roman" w:cs="Times New Roman"/>
          <w:color w:val="000000" w:themeColor="text1"/>
        </w:rPr>
        <w:t xml:space="preserve">they shall </w:t>
      </w:r>
      <w:r w:rsidR="00F523A1" w:rsidRPr="008D09DE">
        <w:rPr>
          <w:rFonts w:ascii="Times New Roman" w:hAnsi="Times New Roman" w:cs="Times New Roman"/>
          <w:color w:val="000000" w:themeColor="text1"/>
        </w:rPr>
        <w:t>follow National Fuel Gas Code, ANSI 223.1/NFPA 54.</w:t>
      </w:r>
      <w:r w:rsidRPr="008D09DE">
        <w:rPr>
          <w:rFonts w:ascii="Times New Roman" w:hAnsi="Times New Roman" w:cs="Times New Roman"/>
          <w:color w:val="000000" w:themeColor="text1"/>
        </w:rPr>
        <w:t xml:space="preserve"> </w:t>
      </w:r>
      <w:r w:rsidR="00F523A1" w:rsidRPr="0082724C">
        <w:rPr>
          <w:rFonts w:ascii="Times New Roman" w:hAnsi="Times New Roman" w:cs="Times New Roman"/>
          <w:color w:val="000000" w:themeColor="text1"/>
        </w:rPr>
        <w:t xml:space="preserve">Pipe size </w:t>
      </w:r>
      <w:r w:rsidR="0087787D" w:rsidRPr="0082724C">
        <w:rPr>
          <w:rFonts w:ascii="Times New Roman" w:hAnsi="Times New Roman" w:cs="Times New Roman"/>
          <w:color w:val="000000" w:themeColor="text1"/>
        </w:rPr>
        <w:t>shall</w:t>
      </w:r>
      <w:r w:rsidR="00F523A1" w:rsidRPr="0082724C">
        <w:rPr>
          <w:rFonts w:ascii="Times New Roman" w:hAnsi="Times New Roman" w:cs="Times New Roman"/>
          <w:color w:val="000000" w:themeColor="text1"/>
        </w:rPr>
        <w:t xml:space="preserve"> be the same, or greater, than the gas train inlet connection.</w:t>
      </w:r>
      <w:r w:rsidR="003139C9" w:rsidRPr="0082724C">
        <w:rPr>
          <w:rFonts w:ascii="Times New Roman" w:hAnsi="Times New Roman" w:cs="Times New Roman"/>
          <w:color w:val="000000" w:themeColor="text1"/>
        </w:rPr>
        <w:t xml:space="preserve"> </w:t>
      </w:r>
    </w:p>
    <w:p w:rsidR="002E752E" w:rsidRPr="008D09DE" w:rsidRDefault="001A097C" w:rsidP="008D09DE">
      <w:pPr>
        <w:pStyle w:val="ListParagraph"/>
        <w:numPr>
          <w:ilvl w:val="0"/>
          <w:numId w:val="7"/>
        </w:numPr>
        <w:rPr>
          <w:rFonts w:ascii="Times New Roman" w:hAnsi="Times New Roman" w:cs="Times New Roman"/>
          <w:color w:val="000000" w:themeColor="text1"/>
        </w:rPr>
      </w:pPr>
      <w:r w:rsidRPr="008D09DE">
        <w:rPr>
          <w:rFonts w:ascii="Times New Roman" w:hAnsi="Times New Roman" w:cs="Times New Roman"/>
          <w:color w:val="000000" w:themeColor="text1"/>
        </w:rPr>
        <w:t>B</w:t>
      </w:r>
      <w:r w:rsidR="002E752E" w:rsidRPr="008D09DE">
        <w:rPr>
          <w:rFonts w:ascii="Times New Roman" w:hAnsi="Times New Roman" w:cs="Times New Roman"/>
          <w:color w:val="000000" w:themeColor="text1"/>
        </w:rPr>
        <w:t>oiler shall be approved by the Massachusetts Board of Plumbers and Gas Fitters.</w:t>
      </w:r>
    </w:p>
    <w:p w:rsidR="00626F00" w:rsidRPr="0082724C" w:rsidRDefault="001B6A80" w:rsidP="003139C9">
      <w:pPr>
        <w:pStyle w:val="ListParagraph"/>
        <w:numPr>
          <w:ilvl w:val="0"/>
          <w:numId w:val="7"/>
        </w:numPr>
        <w:rPr>
          <w:rFonts w:ascii="Times New Roman" w:hAnsi="Times New Roman" w:cs="Times New Roman"/>
          <w:color w:val="000000" w:themeColor="text1"/>
        </w:rPr>
      </w:pPr>
      <w:r w:rsidRPr="0082724C">
        <w:rPr>
          <w:rFonts w:ascii="Times New Roman" w:hAnsi="Times New Roman" w:cs="Times New Roman"/>
          <w:color w:val="000000" w:themeColor="text1"/>
        </w:rPr>
        <w:t xml:space="preserve">Boiler shall be </w:t>
      </w:r>
      <w:r w:rsidR="009C6928" w:rsidRPr="0082724C">
        <w:rPr>
          <w:rFonts w:ascii="Times New Roman" w:hAnsi="Times New Roman" w:cs="Times New Roman"/>
          <w:color w:val="000000" w:themeColor="text1"/>
        </w:rPr>
        <w:t>listed</w:t>
      </w:r>
      <w:r w:rsidR="00626F00" w:rsidRPr="0082724C">
        <w:rPr>
          <w:rFonts w:ascii="Times New Roman" w:hAnsi="Times New Roman" w:cs="Times New Roman"/>
          <w:color w:val="000000" w:themeColor="text1"/>
        </w:rPr>
        <w:t xml:space="preserve"> for installation on combustible flooring; </w:t>
      </w:r>
      <w:proofErr w:type="gramStart"/>
      <w:r w:rsidR="00626F00" w:rsidRPr="0082724C">
        <w:rPr>
          <w:rFonts w:ascii="Times New Roman" w:hAnsi="Times New Roman" w:cs="Times New Roman"/>
          <w:color w:val="000000" w:themeColor="text1"/>
        </w:rPr>
        <w:t>It</w:t>
      </w:r>
      <w:proofErr w:type="gramEnd"/>
      <w:r w:rsidRPr="0082724C">
        <w:rPr>
          <w:rFonts w:ascii="Times New Roman" w:hAnsi="Times New Roman" w:cs="Times New Roman"/>
          <w:color w:val="000000" w:themeColor="text1"/>
        </w:rPr>
        <w:t xml:space="preserve"> </w:t>
      </w:r>
      <w:r w:rsidRPr="0082724C">
        <w:rPr>
          <w:rFonts w:ascii="Times New Roman" w:hAnsi="Times New Roman" w:cs="Times New Roman"/>
          <w:color w:val="000000" w:themeColor="text1"/>
          <w:u w:val="single"/>
        </w:rPr>
        <w:t>shall not</w:t>
      </w:r>
      <w:r w:rsidR="00626F00" w:rsidRPr="0082724C">
        <w:rPr>
          <w:rFonts w:ascii="Times New Roman" w:hAnsi="Times New Roman" w:cs="Times New Roman"/>
          <w:color w:val="000000" w:themeColor="text1"/>
        </w:rPr>
        <w:t xml:space="preserve"> be installed on carpeting</w:t>
      </w:r>
      <w:r w:rsidR="0087787D" w:rsidRPr="0082724C">
        <w:rPr>
          <w:rFonts w:ascii="Times New Roman" w:hAnsi="Times New Roman" w:cs="Times New Roman"/>
          <w:color w:val="000000" w:themeColor="text1"/>
        </w:rPr>
        <w:t>.</w:t>
      </w:r>
    </w:p>
    <w:p w:rsidR="00BA70A9" w:rsidRPr="00BA70A9" w:rsidRDefault="00BA70A9" w:rsidP="00BA70A9">
      <w:pPr>
        <w:rPr>
          <w:rFonts w:ascii="Times New Roman" w:hAnsi="Times New Roman" w:cs="Times New Roman"/>
        </w:rPr>
      </w:pPr>
    </w:p>
    <w:p w:rsidR="00277E0B" w:rsidRPr="00941A42" w:rsidRDefault="00C323D9" w:rsidP="00277E0B">
      <w:pPr>
        <w:rPr>
          <w:rFonts w:ascii="Times New Roman" w:hAnsi="Times New Roman" w:cs="Times New Roman"/>
          <w:u w:val="single"/>
        </w:rPr>
      </w:pPr>
      <w:r>
        <w:rPr>
          <w:rFonts w:ascii="Times New Roman" w:hAnsi="Times New Roman" w:cs="Times New Roman"/>
          <w:u w:val="single"/>
        </w:rPr>
        <w:t>4</w:t>
      </w:r>
      <w:r w:rsidR="00277E0B" w:rsidRPr="00941A42">
        <w:rPr>
          <w:rFonts w:ascii="Times New Roman" w:hAnsi="Times New Roman" w:cs="Times New Roman"/>
          <w:u w:val="single"/>
        </w:rPr>
        <w:t>.</w:t>
      </w:r>
      <w:r>
        <w:rPr>
          <w:rFonts w:ascii="Times New Roman" w:hAnsi="Times New Roman" w:cs="Times New Roman"/>
          <w:u w:val="single"/>
        </w:rPr>
        <w:t>2</w:t>
      </w:r>
      <w:r w:rsidR="00277E0B" w:rsidRPr="00941A42">
        <w:rPr>
          <w:rFonts w:ascii="Times New Roman" w:hAnsi="Times New Roman" w:cs="Times New Roman"/>
          <w:u w:val="single"/>
        </w:rPr>
        <w:t xml:space="preserve"> Construction and Components</w:t>
      </w:r>
    </w:p>
    <w:p w:rsidR="007814D5" w:rsidRPr="00DF0C81" w:rsidRDefault="007814D5" w:rsidP="002E6B27">
      <w:pPr>
        <w:pStyle w:val="ListParagraph"/>
        <w:numPr>
          <w:ilvl w:val="0"/>
          <w:numId w:val="26"/>
        </w:numPr>
        <w:rPr>
          <w:rFonts w:ascii="Times New Roman" w:hAnsi="Times New Roman" w:cs="Times New Roman"/>
          <w:color w:val="0070C0"/>
        </w:rPr>
      </w:pPr>
      <w:r>
        <w:rPr>
          <w:rFonts w:ascii="Times New Roman" w:hAnsi="Times New Roman" w:cs="Times New Roman"/>
          <w:color w:val="000000" w:themeColor="text1"/>
        </w:rPr>
        <w:t xml:space="preserve">Boiler shall be </w:t>
      </w:r>
      <w:r w:rsidR="00371CEF">
        <w:rPr>
          <w:rFonts w:ascii="Times New Roman" w:hAnsi="Times New Roman" w:cs="Times New Roman"/>
          <w:color w:val="000000" w:themeColor="text1"/>
        </w:rPr>
        <w:t xml:space="preserve">equipped with an exhaust blower as </w:t>
      </w:r>
      <w:r>
        <w:rPr>
          <w:rFonts w:ascii="Times New Roman" w:hAnsi="Times New Roman" w:cs="Times New Roman"/>
          <w:color w:val="000000" w:themeColor="text1"/>
        </w:rPr>
        <w:t xml:space="preserve">a power vent system for venting </w:t>
      </w:r>
      <w:r w:rsidR="00371CEF">
        <w:rPr>
          <w:rFonts w:ascii="Times New Roman" w:hAnsi="Times New Roman" w:cs="Times New Roman"/>
          <w:color w:val="000000" w:themeColor="text1"/>
        </w:rPr>
        <w:t>through</w:t>
      </w:r>
      <w:r w:rsidR="00A94552">
        <w:rPr>
          <w:rFonts w:ascii="Times New Roman" w:hAnsi="Times New Roman" w:cs="Times New Roman"/>
          <w:color w:val="000000" w:themeColor="text1"/>
        </w:rPr>
        <w:t>:________</w:t>
      </w:r>
      <w:r w:rsidR="00DF0C81">
        <w:rPr>
          <w:rFonts w:ascii="Times New Roman" w:hAnsi="Times New Roman" w:cs="Times New Roman"/>
          <w:color w:val="000000" w:themeColor="text1"/>
        </w:rPr>
        <w:t xml:space="preserve"> </w:t>
      </w:r>
      <w:r w:rsidR="00DF0C81" w:rsidRPr="00DF0C81">
        <w:rPr>
          <w:rFonts w:ascii="Times New Roman" w:hAnsi="Times New Roman" w:cs="Times New Roman"/>
          <w:color w:val="0070C0"/>
        </w:rPr>
        <w:t>(select one</w:t>
      </w:r>
      <w:r w:rsidR="00A94552">
        <w:rPr>
          <w:rFonts w:ascii="Times New Roman" w:hAnsi="Times New Roman" w:cs="Times New Roman"/>
          <w:color w:val="0070C0"/>
        </w:rPr>
        <w:t xml:space="preserve"> from two bullets below</w:t>
      </w:r>
      <w:r w:rsidR="00DF0C81" w:rsidRPr="00DF0C81">
        <w:rPr>
          <w:rFonts w:ascii="Times New Roman" w:hAnsi="Times New Roman" w:cs="Times New Roman"/>
          <w:color w:val="0070C0"/>
        </w:rPr>
        <w:t xml:space="preserve">) </w:t>
      </w:r>
    </w:p>
    <w:p w:rsidR="007814D5" w:rsidRPr="00DF0C81" w:rsidRDefault="007814D5" w:rsidP="007814D5">
      <w:pPr>
        <w:pStyle w:val="ListParagraph"/>
        <w:numPr>
          <w:ilvl w:val="1"/>
          <w:numId w:val="26"/>
        </w:numPr>
        <w:rPr>
          <w:rFonts w:ascii="Times New Roman" w:hAnsi="Times New Roman" w:cs="Times New Roman"/>
          <w:color w:val="0070C0"/>
        </w:rPr>
      </w:pPr>
      <w:r w:rsidRPr="00DF0C81">
        <w:rPr>
          <w:rFonts w:ascii="Times New Roman" w:hAnsi="Times New Roman" w:cs="Times New Roman"/>
          <w:color w:val="0070C0"/>
        </w:rPr>
        <w:t>Horizontal (“side wall”) venting using an approved AL29-4C stainless steel vent system</w:t>
      </w:r>
      <w:r w:rsidR="00371CEF" w:rsidRPr="00DF0C81">
        <w:rPr>
          <w:rFonts w:ascii="Times New Roman" w:hAnsi="Times New Roman" w:cs="Times New Roman"/>
          <w:color w:val="0070C0"/>
        </w:rPr>
        <w:t xml:space="preserve"> or</w:t>
      </w:r>
    </w:p>
    <w:p w:rsidR="007814D5" w:rsidRPr="00DF0C81" w:rsidRDefault="007814D5" w:rsidP="007814D5">
      <w:pPr>
        <w:pStyle w:val="ListParagraph"/>
        <w:numPr>
          <w:ilvl w:val="1"/>
          <w:numId w:val="26"/>
        </w:numPr>
        <w:rPr>
          <w:rFonts w:ascii="Times New Roman" w:hAnsi="Times New Roman" w:cs="Times New Roman"/>
          <w:color w:val="0070C0"/>
        </w:rPr>
      </w:pPr>
      <w:r w:rsidRPr="00DF0C81">
        <w:rPr>
          <w:rFonts w:ascii="Times New Roman" w:hAnsi="Times New Roman" w:cs="Times New Roman"/>
          <w:color w:val="0070C0"/>
        </w:rPr>
        <w:t xml:space="preserve">Vertical venting using an approved AL29-4C stainless steel </w:t>
      </w:r>
      <w:proofErr w:type="gramStart"/>
      <w:r w:rsidRPr="00DF0C81">
        <w:rPr>
          <w:rFonts w:ascii="Times New Roman" w:hAnsi="Times New Roman" w:cs="Times New Roman"/>
          <w:color w:val="0070C0"/>
        </w:rPr>
        <w:t>vent</w:t>
      </w:r>
      <w:proofErr w:type="gramEnd"/>
      <w:r w:rsidRPr="00DF0C81">
        <w:rPr>
          <w:rFonts w:ascii="Times New Roman" w:hAnsi="Times New Roman" w:cs="Times New Roman"/>
          <w:color w:val="0070C0"/>
        </w:rPr>
        <w:t xml:space="preserve"> system.</w:t>
      </w:r>
    </w:p>
    <w:p w:rsidR="001F6C25" w:rsidRPr="001F6C25" w:rsidRDefault="001F6C25" w:rsidP="001F6C25">
      <w:pPr>
        <w:pStyle w:val="ListParagraph"/>
        <w:numPr>
          <w:ilvl w:val="0"/>
          <w:numId w:val="26"/>
        </w:numPr>
        <w:rPr>
          <w:rFonts w:ascii="Times New Roman" w:hAnsi="Times New Roman" w:cs="Times New Roman"/>
        </w:rPr>
      </w:pPr>
      <w:r>
        <w:rPr>
          <w:rFonts w:ascii="Times New Roman" w:hAnsi="Times New Roman" w:cs="Times New Roman"/>
        </w:rPr>
        <w:t>The</w:t>
      </w:r>
      <w:r w:rsidRPr="001F6C25">
        <w:rPr>
          <w:rFonts w:ascii="Times New Roman" w:hAnsi="Times New Roman" w:cs="Times New Roman"/>
        </w:rPr>
        <w:t xml:space="preserve"> boiler shall have an adequate source of clean co</w:t>
      </w:r>
      <w:r>
        <w:rPr>
          <w:rFonts w:ascii="Times New Roman" w:hAnsi="Times New Roman" w:cs="Times New Roman"/>
        </w:rPr>
        <w:t>mbustion air in the boiler room a</w:t>
      </w:r>
      <w:r w:rsidR="00657AFC">
        <w:rPr>
          <w:rFonts w:ascii="Times New Roman" w:hAnsi="Times New Roman" w:cs="Times New Roman"/>
        </w:rPr>
        <w:t xml:space="preserve">s specified by </w:t>
      </w:r>
      <w:r w:rsidRPr="001F6C25">
        <w:rPr>
          <w:rFonts w:ascii="Times New Roman" w:hAnsi="Times New Roman" w:cs="Times New Roman"/>
        </w:rPr>
        <w:t xml:space="preserve">the exact </w:t>
      </w:r>
      <w:r w:rsidR="00657AFC">
        <w:rPr>
          <w:rFonts w:ascii="Times New Roman" w:hAnsi="Times New Roman" w:cs="Times New Roman"/>
        </w:rPr>
        <w:t xml:space="preserve">manufacturer </w:t>
      </w:r>
      <w:r w:rsidRPr="001F6C25">
        <w:rPr>
          <w:rFonts w:ascii="Times New Roman" w:hAnsi="Times New Roman" w:cs="Times New Roman"/>
        </w:rPr>
        <w:t>instructions, limitations</w:t>
      </w:r>
      <w:r w:rsidR="00657AFC">
        <w:rPr>
          <w:rFonts w:ascii="Times New Roman" w:hAnsi="Times New Roman" w:cs="Times New Roman"/>
        </w:rPr>
        <w:t xml:space="preserve"> and </w:t>
      </w:r>
      <w:proofErr w:type="gramStart"/>
      <w:r w:rsidR="00657AFC">
        <w:rPr>
          <w:rFonts w:ascii="Times New Roman" w:hAnsi="Times New Roman" w:cs="Times New Roman"/>
        </w:rPr>
        <w:t>restrictions .</w:t>
      </w:r>
      <w:proofErr w:type="gramEnd"/>
      <w:r w:rsidR="00657AFC">
        <w:rPr>
          <w:rFonts w:ascii="Times New Roman" w:hAnsi="Times New Roman" w:cs="Times New Roman"/>
        </w:rPr>
        <w:t xml:space="preserve"> </w:t>
      </w:r>
      <w:r>
        <w:rPr>
          <w:rFonts w:ascii="Times New Roman" w:hAnsi="Times New Roman" w:cs="Times New Roman"/>
          <w:color w:val="000000" w:themeColor="text1"/>
        </w:rPr>
        <w:t xml:space="preserve">Un-interrupted combustion air shall be supplied to the boiler with:_________ </w:t>
      </w:r>
      <w:r w:rsidRPr="00A94552">
        <w:rPr>
          <w:rFonts w:ascii="Times New Roman" w:hAnsi="Times New Roman" w:cs="Times New Roman"/>
          <w:color w:val="0070C0"/>
        </w:rPr>
        <w:t xml:space="preserve">(Select one method of two methods from below) </w:t>
      </w:r>
      <w:r w:rsidRPr="001F6C25">
        <w:rPr>
          <w:rFonts w:ascii="Times New Roman" w:hAnsi="Times New Roman" w:cs="Times New Roman"/>
        </w:rPr>
        <w:t xml:space="preserve"> </w:t>
      </w:r>
      <w:r w:rsidR="00657AFC">
        <w:rPr>
          <w:rFonts w:ascii="Times New Roman" w:hAnsi="Times New Roman" w:cs="Times New Roman"/>
        </w:rPr>
        <w:t xml:space="preserve">Method </w:t>
      </w:r>
      <w:r w:rsidRPr="001F6C25">
        <w:rPr>
          <w:rFonts w:ascii="Times New Roman" w:hAnsi="Times New Roman" w:cs="Times New Roman"/>
        </w:rPr>
        <w:t>1-</w:t>
      </w:r>
      <w:r w:rsidRPr="001F6C25">
        <w:rPr>
          <w:rFonts w:ascii="Times New Roman" w:hAnsi="Times New Roman" w:cs="Times New Roman"/>
          <w:u w:val="single"/>
        </w:rPr>
        <w:t>Indoor Combustion Air</w:t>
      </w:r>
      <w:r w:rsidRPr="001F6C25">
        <w:rPr>
          <w:rFonts w:ascii="Times New Roman" w:hAnsi="Times New Roman" w:cs="Times New Roman"/>
        </w:rPr>
        <w:t xml:space="preserve"> shall be drawn into the boiler through the boiler room and other parts of the building and from outdoors through natural infiltration (cracks under doors, </w:t>
      </w:r>
      <w:proofErr w:type="spellStart"/>
      <w:r w:rsidRPr="001F6C25">
        <w:rPr>
          <w:rFonts w:ascii="Times New Roman" w:hAnsi="Times New Roman" w:cs="Times New Roman"/>
        </w:rPr>
        <w:t>etc</w:t>
      </w:r>
      <w:proofErr w:type="spellEnd"/>
      <w:r w:rsidRPr="001F6C25">
        <w:rPr>
          <w:rFonts w:ascii="Times New Roman" w:hAnsi="Times New Roman" w:cs="Times New Roman"/>
        </w:rPr>
        <w:t xml:space="preserve">). This method cannot be used in all </w:t>
      </w:r>
      <w:proofErr w:type="gramStart"/>
      <w:r w:rsidRPr="001F6C25">
        <w:rPr>
          <w:rFonts w:ascii="Times New Roman" w:hAnsi="Times New Roman" w:cs="Times New Roman"/>
        </w:rPr>
        <w:t>cases .</w:t>
      </w:r>
      <w:proofErr w:type="gramEnd"/>
      <w:r w:rsidRPr="001F6C25">
        <w:rPr>
          <w:rFonts w:ascii="Times New Roman" w:hAnsi="Times New Roman" w:cs="Times New Roman"/>
        </w:rPr>
        <w:t xml:space="preserve"> </w:t>
      </w:r>
      <w:r w:rsidR="00657AFC">
        <w:rPr>
          <w:rFonts w:ascii="Times New Roman" w:hAnsi="Times New Roman" w:cs="Times New Roman"/>
        </w:rPr>
        <w:t xml:space="preserve">Method </w:t>
      </w:r>
      <w:r w:rsidRPr="001F6C25">
        <w:rPr>
          <w:rFonts w:ascii="Times New Roman" w:hAnsi="Times New Roman" w:cs="Times New Roman"/>
        </w:rPr>
        <w:t>2-</w:t>
      </w:r>
      <w:r w:rsidRPr="001F6C25">
        <w:rPr>
          <w:rFonts w:ascii="Times New Roman" w:hAnsi="Times New Roman" w:cs="Times New Roman"/>
          <w:u w:val="single"/>
        </w:rPr>
        <w:t xml:space="preserve">Direct </w:t>
      </w:r>
      <w:proofErr w:type="gramStart"/>
      <w:r w:rsidRPr="001F6C25">
        <w:rPr>
          <w:rFonts w:ascii="Times New Roman" w:hAnsi="Times New Roman" w:cs="Times New Roman"/>
          <w:u w:val="single"/>
        </w:rPr>
        <w:t>Venting</w:t>
      </w:r>
      <w:r w:rsidRPr="001F6C25">
        <w:rPr>
          <w:rFonts w:ascii="Times New Roman" w:hAnsi="Times New Roman" w:cs="Times New Roman"/>
        </w:rPr>
        <w:t xml:space="preserve">  allowing</w:t>
      </w:r>
      <w:proofErr w:type="gramEnd"/>
      <w:r w:rsidRPr="001F6C25">
        <w:rPr>
          <w:rFonts w:ascii="Times New Roman" w:hAnsi="Times New Roman" w:cs="Times New Roman"/>
        </w:rPr>
        <w:t xml:space="preserve"> combustion air to be pulled directly from outside the building  with installer supplied PVC or galvanized air intake piping  only by using the manufacturer’s  Direct Vent Conversion Kit shown in Table 2.2 in section</w:t>
      </w:r>
      <w:r w:rsidR="00657AFC">
        <w:rPr>
          <w:rFonts w:ascii="Times New Roman" w:hAnsi="Times New Roman" w:cs="Times New Roman"/>
        </w:rPr>
        <w:t xml:space="preserve"> 4.4</w:t>
      </w:r>
      <w:r w:rsidRPr="001F6C25">
        <w:rPr>
          <w:rFonts w:ascii="Times New Roman" w:hAnsi="Times New Roman" w:cs="Times New Roman"/>
        </w:rPr>
        <w:t xml:space="preserve"> of this specification.  </w:t>
      </w:r>
    </w:p>
    <w:p w:rsidR="00947B97" w:rsidRPr="007814D5" w:rsidRDefault="004810CA" w:rsidP="002E6B27">
      <w:pPr>
        <w:pStyle w:val="ListParagraph"/>
        <w:numPr>
          <w:ilvl w:val="0"/>
          <w:numId w:val="26"/>
        </w:numPr>
        <w:rPr>
          <w:rFonts w:ascii="Times New Roman" w:hAnsi="Times New Roman" w:cs="Times New Roman"/>
          <w:color w:val="000000" w:themeColor="text1"/>
        </w:rPr>
      </w:pPr>
      <w:r w:rsidRPr="007814D5">
        <w:rPr>
          <w:rFonts w:ascii="Times New Roman" w:hAnsi="Times New Roman" w:cs="Times New Roman"/>
          <w:color w:val="000000" w:themeColor="text1"/>
        </w:rPr>
        <w:t>Boiler shall be a</w:t>
      </w:r>
      <w:r w:rsidR="00947B97" w:rsidRPr="007814D5">
        <w:rPr>
          <w:rFonts w:ascii="Times New Roman" w:hAnsi="Times New Roman" w:cs="Times New Roman"/>
          <w:color w:val="000000" w:themeColor="text1"/>
        </w:rPr>
        <w:t>ssembled, fire</w:t>
      </w:r>
      <w:r w:rsidR="00F81A6E" w:rsidRPr="007814D5">
        <w:rPr>
          <w:rFonts w:ascii="Times New Roman" w:hAnsi="Times New Roman" w:cs="Times New Roman"/>
          <w:color w:val="000000" w:themeColor="text1"/>
        </w:rPr>
        <w:t>-</w:t>
      </w:r>
      <w:r w:rsidR="002E6B27" w:rsidRPr="007814D5">
        <w:rPr>
          <w:rFonts w:ascii="Times New Roman" w:hAnsi="Times New Roman" w:cs="Times New Roman"/>
          <w:color w:val="000000" w:themeColor="text1"/>
        </w:rPr>
        <w:t xml:space="preserve">tested, inspected, packed </w:t>
      </w:r>
      <w:r w:rsidR="00947B97" w:rsidRPr="007814D5">
        <w:rPr>
          <w:rFonts w:ascii="Times New Roman" w:hAnsi="Times New Roman" w:cs="Times New Roman"/>
          <w:color w:val="000000" w:themeColor="text1"/>
        </w:rPr>
        <w:t xml:space="preserve">and shipped as a factory-packaged </w:t>
      </w:r>
      <w:r w:rsidRPr="007814D5">
        <w:rPr>
          <w:rFonts w:ascii="Times New Roman" w:hAnsi="Times New Roman" w:cs="Times New Roman"/>
          <w:color w:val="000000" w:themeColor="text1"/>
        </w:rPr>
        <w:t>unit</w:t>
      </w:r>
      <w:r w:rsidR="00947B97" w:rsidRPr="007814D5">
        <w:rPr>
          <w:rFonts w:ascii="Times New Roman" w:hAnsi="Times New Roman" w:cs="Times New Roman"/>
          <w:color w:val="000000" w:themeColor="text1"/>
        </w:rPr>
        <w:t xml:space="preserve"> complete with jacket, burn</w:t>
      </w:r>
      <w:r w:rsidRPr="007814D5">
        <w:rPr>
          <w:rFonts w:ascii="Times New Roman" w:hAnsi="Times New Roman" w:cs="Times New Roman"/>
          <w:color w:val="000000" w:themeColor="text1"/>
        </w:rPr>
        <w:t xml:space="preserve">er and controls mounted </w:t>
      </w:r>
      <w:r w:rsidR="0087787D" w:rsidRPr="007814D5">
        <w:rPr>
          <w:rFonts w:ascii="Times New Roman" w:hAnsi="Times New Roman" w:cs="Times New Roman"/>
          <w:color w:val="000000" w:themeColor="text1"/>
        </w:rPr>
        <w:t>and</w:t>
      </w:r>
      <w:r w:rsidRPr="007814D5">
        <w:rPr>
          <w:rFonts w:ascii="Times New Roman" w:hAnsi="Times New Roman" w:cs="Times New Roman"/>
          <w:color w:val="000000" w:themeColor="text1"/>
        </w:rPr>
        <w:t xml:space="preserve"> wired</w:t>
      </w:r>
      <w:r w:rsidR="00947B97" w:rsidRPr="007814D5">
        <w:rPr>
          <w:rFonts w:ascii="Times New Roman" w:hAnsi="Times New Roman" w:cs="Times New Roman"/>
          <w:color w:val="000000" w:themeColor="text1"/>
        </w:rPr>
        <w:t xml:space="preserve"> with boiler connections.</w:t>
      </w:r>
      <w:r w:rsidR="002E6B27" w:rsidRPr="007814D5">
        <w:rPr>
          <w:color w:val="000000" w:themeColor="text1"/>
        </w:rPr>
        <w:t xml:space="preserve"> </w:t>
      </w:r>
      <w:r w:rsidR="002E6B27" w:rsidRPr="007814D5">
        <w:rPr>
          <w:rFonts w:ascii="Times New Roman" w:hAnsi="Times New Roman" w:cs="Times New Roman"/>
          <w:color w:val="000000" w:themeColor="text1"/>
        </w:rPr>
        <w:t>All equip</w:t>
      </w:r>
      <w:r w:rsidR="0024222F" w:rsidRPr="007814D5">
        <w:rPr>
          <w:rFonts w:ascii="Times New Roman" w:hAnsi="Times New Roman" w:cs="Times New Roman"/>
          <w:color w:val="000000" w:themeColor="text1"/>
        </w:rPr>
        <w:t xml:space="preserve">ment </w:t>
      </w:r>
      <w:r w:rsidRPr="007814D5">
        <w:rPr>
          <w:rFonts w:ascii="Times New Roman" w:hAnsi="Times New Roman" w:cs="Times New Roman"/>
          <w:color w:val="000000" w:themeColor="text1"/>
        </w:rPr>
        <w:t xml:space="preserve">shall be </w:t>
      </w:r>
      <w:r w:rsidR="0024222F" w:rsidRPr="007814D5">
        <w:rPr>
          <w:rFonts w:ascii="Times New Roman" w:hAnsi="Times New Roman" w:cs="Times New Roman"/>
          <w:color w:val="000000" w:themeColor="text1"/>
        </w:rPr>
        <w:t xml:space="preserve">carefully manufactured and </w:t>
      </w:r>
      <w:r w:rsidR="002E6B27" w:rsidRPr="007814D5">
        <w:rPr>
          <w:rFonts w:ascii="Times New Roman" w:hAnsi="Times New Roman" w:cs="Times New Roman"/>
          <w:color w:val="000000" w:themeColor="text1"/>
        </w:rPr>
        <w:t>inspected</w:t>
      </w:r>
      <w:r w:rsidR="0024222F" w:rsidRPr="007814D5">
        <w:rPr>
          <w:rFonts w:ascii="Times New Roman" w:hAnsi="Times New Roman" w:cs="Times New Roman"/>
          <w:color w:val="000000" w:themeColor="text1"/>
        </w:rPr>
        <w:t xml:space="preserve"> before shipment</w:t>
      </w:r>
      <w:r w:rsidR="002E6B27" w:rsidRPr="007814D5">
        <w:rPr>
          <w:rFonts w:ascii="Times New Roman" w:hAnsi="Times New Roman" w:cs="Times New Roman"/>
          <w:color w:val="000000" w:themeColor="text1"/>
        </w:rPr>
        <w:t xml:space="preserve">. </w:t>
      </w:r>
    </w:p>
    <w:p w:rsidR="0024222F" w:rsidRPr="003B1A0C" w:rsidRDefault="004810CA" w:rsidP="00377B22">
      <w:pPr>
        <w:pStyle w:val="ListParagraph"/>
        <w:numPr>
          <w:ilvl w:val="0"/>
          <w:numId w:val="26"/>
        </w:numPr>
        <w:rPr>
          <w:rFonts w:ascii="Times New Roman" w:hAnsi="Times New Roman" w:cs="Times New Roman"/>
          <w:color w:val="000000" w:themeColor="text1"/>
        </w:rPr>
      </w:pPr>
      <w:r w:rsidRPr="003B1A0C">
        <w:rPr>
          <w:rFonts w:ascii="Times New Roman" w:hAnsi="Times New Roman" w:cs="Times New Roman"/>
          <w:color w:val="000000" w:themeColor="text1"/>
        </w:rPr>
        <w:t>Boiler shall be e</w:t>
      </w:r>
      <w:r w:rsidR="0024222F" w:rsidRPr="003B1A0C">
        <w:rPr>
          <w:rFonts w:ascii="Times New Roman" w:hAnsi="Times New Roman" w:cs="Times New Roman"/>
          <w:color w:val="000000" w:themeColor="text1"/>
        </w:rPr>
        <w:t xml:space="preserve">quipped with a </w:t>
      </w:r>
      <w:r w:rsidR="0068621F" w:rsidRPr="003B1A0C">
        <w:rPr>
          <w:rFonts w:ascii="Times New Roman" w:hAnsi="Times New Roman" w:cs="Times New Roman"/>
          <w:color w:val="000000" w:themeColor="text1"/>
        </w:rPr>
        <w:t xml:space="preserve">sectional </w:t>
      </w:r>
      <w:r w:rsidR="002E6B27" w:rsidRPr="003B1A0C">
        <w:rPr>
          <w:rFonts w:ascii="Times New Roman" w:hAnsi="Times New Roman" w:cs="Times New Roman"/>
          <w:color w:val="000000" w:themeColor="text1"/>
        </w:rPr>
        <w:t>cast iron primary heat exchanger bearing the ASME “H” stamp</w:t>
      </w:r>
      <w:r w:rsidR="00377B22" w:rsidRPr="003B1A0C">
        <w:rPr>
          <w:rFonts w:ascii="Times New Roman" w:hAnsi="Times New Roman" w:cs="Times New Roman"/>
          <w:color w:val="000000" w:themeColor="text1"/>
        </w:rPr>
        <w:t xml:space="preserve"> per </w:t>
      </w:r>
      <w:r w:rsidRPr="003B1A0C">
        <w:rPr>
          <w:rFonts w:ascii="Times New Roman" w:hAnsi="Times New Roman" w:cs="Times New Roman"/>
          <w:color w:val="000000" w:themeColor="text1"/>
        </w:rPr>
        <w:t xml:space="preserve">the </w:t>
      </w:r>
      <w:r w:rsidR="00377B22" w:rsidRPr="003B1A0C">
        <w:rPr>
          <w:rFonts w:ascii="Times New Roman" w:hAnsi="Times New Roman" w:cs="Times New Roman"/>
          <w:color w:val="000000" w:themeColor="text1"/>
        </w:rPr>
        <w:t>ASME Boiler and Pressure Vessel Code</w:t>
      </w:r>
      <w:r w:rsidR="008E11C0" w:rsidRPr="003B1A0C">
        <w:rPr>
          <w:rFonts w:ascii="Times New Roman" w:hAnsi="Times New Roman" w:cs="Times New Roman"/>
          <w:color w:val="000000" w:themeColor="text1"/>
        </w:rPr>
        <w:t xml:space="preserve">. </w:t>
      </w:r>
      <w:r w:rsidR="002E6B27" w:rsidRPr="003B1A0C">
        <w:rPr>
          <w:rFonts w:ascii="Times New Roman" w:hAnsi="Times New Roman" w:cs="Times New Roman"/>
          <w:color w:val="000000" w:themeColor="text1"/>
        </w:rPr>
        <w:t xml:space="preserve"> </w:t>
      </w:r>
      <w:r w:rsidR="0068621F" w:rsidRPr="003B1A0C">
        <w:rPr>
          <w:rFonts w:ascii="Times New Roman" w:hAnsi="Times New Roman" w:cs="Times New Roman"/>
          <w:color w:val="000000" w:themeColor="text1"/>
        </w:rPr>
        <w:t>Section</w:t>
      </w:r>
      <w:r w:rsidR="00626F00" w:rsidRPr="003B1A0C">
        <w:rPr>
          <w:rFonts w:ascii="Times New Roman" w:hAnsi="Times New Roman" w:cs="Times New Roman"/>
          <w:color w:val="000000" w:themeColor="text1"/>
        </w:rPr>
        <w:t xml:space="preserve">s shall be assembled together in the factory with </w:t>
      </w:r>
      <w:r w:rsidR="00F958A8">
        <w:rPr>
          <w:rFonts w:ascii="Times New Roman" w:hAnsi="Times New Roman" w:cs="Times New Roman"/>
          <w:color w:val="000000" w:themeColor="text1"/>
        </w:rPr>
        <w:t>metal</w:t>
      </w:r>
      <w:r w:rsidR="0068621F" w:rsidRPr="003B1A0C">
        <w:rPr>
          <w:rFonts w:ascii="Times New Roman" w:hAnsi="Times New Roman" w:cs="Times New Roman"/>
          <w:color w:val="000000" w:themeColor="text1"/>
        </w:rPr>
        <w:t xml:space="preserve"> push nipples for leak free operation </w:t>
      </w:r>
      <w:r w:rsidR="008E11C0" w:rsidRPr="003B1A0C">
        <w:rPr>
          <w:rFonts w:ascii="Times New Roman" w:hAnsi="Times New Roman" w:cs="Times New Roman"/>
          <w:color w:val="000000" w:themeColor="text1"/>
        </w:rPr>
        <w:t>during the</w:t>
      </w:r>
      <w:r w:rsidR="0068621F" w:rsidRPr="003B1A0C">
        <w:rPr>
          <w:rFonts w:ascii="Times New Roman" w:hAnsi="Times New Roman" w:cs="Times New Roman"/>
          <w:color w:val="000000" w:themeColor="text1"/>
        </w:rPr>
        <w:t xml:space="preserve"> fluc</w:t>
      </w:r>
      <w:r w:rsidR="008E11C0" w:rsidRPr="003B1A0C">
        <w:rPr>
          <w:rFonts w:ascii="Times New Roman" w:hAnsi="Times New Roman" w:cs="Times New Roman"/>
          <w:color w:val="000000" w:themeColor="text1"/>
        </w:rPr>
        <w:t>tuating heat of the boiler’s service life</w:t>
      </w:r>
      <w:r w:rsidR="0068621F" w:rsidRPr="003B1A0C">
        <w:rPr>
          <w:rFonts w:ascii="Times New Roman" w:hAnsi="Times New Roman" w:cs="Times New Roman"/>
          <w:color w:val="000000" w:themeColor="text1"/>
        </w:rPr>
        <w:t xml:space="preserve">. </w:t>
      </w:r>
      <w:r w:rsidR="008E11C0" w:rsidRPr="003B1A0C">
        <w:rPr>
          <w:rFonts w:ascii="Times New Roman" w:hAnsi="Times New Roman" w:cs="Times New Roman"/>
          <w:color w:val="000000" w:themeColor="text1"/>
        </w:rPr>
        <w:t>Boiler paste sealant shall be appl</w:t>
      </w:r>
      <w:r w:rsidR="00626F00" w:rsidRPr="003B1A0C">
        <w:rPr>
          <w:rFonts w:ascii="Times New Roman" w:hAnsi="Times New Roman" w:cs="Times New Roman"/>
          <w:color w:val="000000" w:themeColor="text1"/>
        </w:rPr>
        <w:t xml:space="preserve">ied between sections during </w:t>
      </w:r>
      <w:r w:rsidR="008E11C0" w:rsidRPr="003B1A0C">
        <w:rPr>
          <w:rFonts w:ascii="Times New Roman" w:hAnsi="Times New Roman" w:cs="Times New Roman"/>
          <w:color w:val="000000" w:themeColor="text1"/>
        </w:rPr>
        <w:t>sectional assembly</w:t>
      </w:r>
      <w:r w:rsidR="00626F00" w:rsidRPr="003B1A0C">
        <w:rPr>
          <w:rFonts w:ascii="Times New Roman" w:hAnsi="Times New Roman" w:cs="Times New Roman"/>
          <w:color w:val="000000" w:themeColor="text1"/>
        </w:rPr>
        <w:t xml:space="preserve"> at the factory</w:t>
      </w:r>
      <w:r w:rsidR="008E11C0" w:rsidRPr="003B1A0C">
        <w:rPr>
          <w:rFonts w:ascii="Times New Roman" w:hAnsi="Times New Roman" w:cs="Times New Roman"/>
          <w:color w:val="000000" w:themeColor="text1"/>
        </w:rPr>
        <w:t xml:space="preserve">. This heat exchanger shall have a maximum allowable working pressure (MAWP) of 50 psi and shall be </w:t>
      </w:r>
      <w:r w:rsidR="0068621F" w:rsidRPr="003B1A0C">
        <w:rPr>
          <w:rFonts w:ascii="Times New Roman" w:hAnsi="Times New Roman" w:cs="Times New Roman"/>
          <w:color w:val="000000" w:themeColor="text1"/>
        </w:rPr>
        <w:t xml:space="preserve">hydrostatically pressure-tested in the factory </w:t>
      </w:r>
      <w:r w:rsidR="00626F00" w:rsidRPr="003B1A0C">
        <w:rPr>
          <w:rFonts w:ascii="Times New Roman" w:hAnsi="Times New Roman" w:cs="Times New Roman"/>
          <w:color w:val="000000" w:themeColor="text1"/>
        </w:rPr>
        <w:t xml:space="preserve">at </w:t>
      </w:r>
      <w:r w:rsidR="0068621F" w:rsidRPr="003B1A0C">
        <w:rPr>
          <w:rFonts w:ascii="Times New Roman" w:hAnsi="Times New Roman" w:cs="Times New Roman"/>
          <w:color w:val="000000" w:themeColor="text1"/>
        </w:rPr>
        <w:t xml:space="preserve">150% of </w:t>
      </w:r>
      <w:r w:rsidR="008E11C0" w:rsidRPr="003B1A0C">
        <w:rPr>
          <w:rFonts w:ascii="Times New Roman" w:hAnsi="Times New Roman" w:cs="Times New Roman"/>
          <w:color w:val="000000" w:themeColor="text1"/>
        </w:rPr>
        <w:t>this</w:t>
      </w:r>
      <w:r w:rsidR="0068621F" w:rsidRPr="003B1A0C">
        <w:rPr>
          <w:rFonts w:ascii="Times New Roman" w:hAnsi="Times New Roman" w:cs="Times New Roman"/>
          <w:color w:val="000000" w:themeColor="text1"/>
        </w:rPr>
        <w:t xml:space="preserve"> MAWP</w:t>
      </w:r>
      <w:r w:rsidR="00A70BD2" w:rsidRPr="003B1A0C">
        <w:rPr>
          <w:rFonts w:ascii="Times New Roman" w:hAnsi="Times New Roman" w:cs="Times New Roman"/>
          <w:color w:val="000000" w:themeColor="text1"/>
        </w:rPr>
        <w:t xml:space="preserve"> before being accepted</w:t>
      </w:r>
      <w:r w:rsidR="008E11C0" w:rsidRPr="003B1A0C">
        <w:rPr>
          <w:rFonts w:ascii="Times New Roman" w:hAnsi="Times New Roman" w:cs="Times New Roman"/>
          <w:color w:val="000000" w:themeColor="text1"/>
        </w:rPr>
        <w:t xml:space="preserve"> for </w:t>
      </w:r>
      <w:r w:rsidR="00A70BD2" w:rsidRPr="003B1A0C">
        <w:rPr>
          <w:rFonts w:ascii="Times New Roman" w:hAnsi="Times New Roman" w:cs="Times New Roman"/>
          <w:color w:val="000000" w:themeColor="text1"/>
        </w:rPr>
        <w:t>factory</w:t>
      </w:r>
      <w:r w:rsidR="008E11C0" w:rsidRPr="003B1A0C">
        <w:rPr>
          <w:rFonts w:ascii="Times New Roman" w:hAnsi="Times New Roman" w:cs="Times New Roman"/>
          <w:color w:val="000000" w:themeColor="text1"/>
        </w:rPr>
        <w:t xml:space="preserve"> </w:t>
      </w:r>
      <w:r w:rsidR="00626F00" w:rsidRPr="003B1A0C">
        <w:rPr>
          <w:rFonts w:ascii="Times New Roman" w:hAnsi="Times New Roman" w:cs="Times New Roman"/>
          <w:color w:val="000000" w:themeColor="text1"/>
        </w:rPr>
        <w:t xml:space="preserve">final </w:t>
      </w:r>
      <w:r w:rsidR="008E11C0" w:rsidRPr="003B1A0C">
        <w:rPr>
          <w:rFonts w:ascii="Times New Roman" w:hAnsi="Times New Roman" w:cs="Times New Roman"/>
          <w:color w:val="000000" w:themeColor="text1"/>
        </w:rPr>
        <w:t xml:space="preserve">assembly and </w:t>
      </w:r>
      <w:r w:rsidRPr="003B1A0C">
        <w:rPr>
          <w:rFonts w:ascii="Times New Roman" w:hAnsi="Times New Roman" w:cs="Times New Roman"/>
          <w:color w:val="000000" w:themeColor="text1"/>
        </w:rPr>
        <w:t>shipment</w:t>
      </w:r>
      <w:r w:rsidR="00444630" w:rsidRPr="003B1A0C">
        <w:rPr>
          <w:rFonts w:ascii="Times New Roman" w:hAnsi="Times New Roman" w:cs="Times New Roman"/>
          <w:color w:val="000000" w:themeColor="text1"/>
        </w:rPr>
        <w:t>.</w:t>
      </w:r>
      <w:r w:rsidR="008E11C0" w:rsidRPr="003B1A0C">
        <w:rPr>
          <w:rFonts w:ascii="Times New Roman" w:hAnsi="Times New Roman" w:cs="Times New Roman"/>
          <w:color w:val="000000" w:themeColor="text1"/>
        </w:rPr>
        <w:t xml:space="preserve"> </w:t>
      </w:r>
    </w:p>
    <w:p w:rsidR="007814D5" w:rsidRPr="007814D5" w:rsidRDefault="007814D5" w:rsidP="007814D5">
      <w:pPr>
        <w:pStyle w:val="ListParagraph"/>
        <w:numPr>
          <w:ilvl w:val="0"/>
          <w:numId w:val="26"/>
        </w:numPr>
        <w:rPr>
          <w:rFonts w:ascii="Times New Roman" w:hAnsi="Times New Roman" w:cs="Times New Roman"/>
          <w:color w:val="000000" w:themeColor="text1"/>
        </w:rPr>
      </w:pPr>
      <w:r w:rsidRPr="003B1A0C">
        <w:rPr>
          <w:rFonts w:ascii="Times New Roman" w:hAnsi="Times New Roman" w:cs="Times New Roman"/>
          <w:color w:val="000000" w:themeColor="text1"/>
        </w:rPr>
        <w:t>Boiler heat exchanger shall be designed for a balanced water flow between cast iron sections from return to supply connections.</w:t>
      </w:r>
    </w:p>
    <w:p w:rsidR="00002B2D" w:rsidRPr="003B1A0C" w:rsidRDefault="00002B2D" w:rsidP="00002B2D">
      <w:pPr>
        <w:pStyle w:val="ListParagraph"/>
        <w:numPr>
          <w:ilvl w:val="0"/>
          <w:numId w:val="26"/>
        </w:numPr>
        <w:rPr>
          <w:rFonts w:ascii="Times New Roman" w:hAnsi="Times New Roman" w:cs="Times New Roman"/>
          <w:color w:val="000000" w:themeColor="text1"/>
        </w:rPr>
      </w:pPr>
      <w:r w:rsidRPr="003B1A0C">
        <w:rPr>
          <w:rFonts w:ascii="Times New Roman" w:hAnsi="Times New Roman" w:cs="Times New Roman"/>
          <w:color w:val="000000" w:themeColor="text1"/>
        </w:rPr>
        <w:t xml:space="preserve">Boiler shall include a 30 psi safety relief valve </w:t>
      </w:r>
      <w:r w:rsidR="00E97D00" w:rsidRPr="003B1A0C">
        <w:rPr>
          <w:rFonts w:ascii="Times New Roman" w:hAnsi="Times New Roman" w:cs="Times New Roman"/>
          <w:color w:val="000000" w:themeColor="text1"/>
        </w:rPr>
        <w:t xml:space="preserve">in a parts box </w:t>
      </w:r>
      <w:r w:rsidRPr="003B1A0C">
        <w:rPr>
          <w:rFonts w:ascii="Times New Roman" w:hAnsi="Times New Roman" w:cs="Times New Roman"/>
          <w:color w:val="000000" w:themeColor="text1"/>
        </w:rPr>
        <w:t xml:space="preserve">that shall be </w:t>
      </w:r>
      <w:r w:rsidR="00E97D00" w:rsidRPr="003B1A0C">
        <w:rPr>
          <w:rFonts w:ascii="Times New Roman" w:hAnsi="Times New Roman" w:cs="Times New Roman"/>
          <w:color w:val="000000" w:themeColor="text1"/>
        </w:rPr>
        <w:t>field-</w:t>
      </w:r>
      <w:r w:rsidRPr="003B1A0C">
        <w:rPr>
          <w:rFonts w:ascii="Times New Roman" w:hAnsi="Times New Roman" w:cs="Times New Roman"/>
          <w:color w:val="000000" w:themeColor="text1"/>
        </w:rPr>
        <w:t xml:space="preserve">installed into the supply piping. A 50 psi safety relief valve may be substituted. </w:t>
      </w:r>
    </w:p>
    <w:p w:rsidR="00E84FEB" w:rsidRPr="003B1A0C" w:rsidRDefault="00CE7750" w:rsidP="00713665">
      <w:pPr>
        <w:pStyle w:val="ListParagraph"/>
        <w:numPr>
          <w:ilvl w:val="0"/>
          <w:numId w:val="26"/>
        </w:numPr>
        <w:rPr>
          <w:rFonts w:ascii="Times New Roman" w:hAnsi="Times New Roman" w:cs="Times New Roman"/>
          <w:color w:val="000000" w:themeColor="text1"/>
        </w:rPr>
      </w:pPr>
      <w:r w:rsidRPr="003B1A0C">
        <w:rPr>
          <w:rFonts w:ascii="Times New Roman" w:hAnsi="Times New Roman" w:cs="Times New Roman"/>
          <w:color w:val="000000" w:themeColor="text1"/>
        </w:rPr>
        <w:t>Boiler shall be b</w:t>
      </w:r>
      <w:r w:rsidR="001D3755" w:rsidRPr="003B1A0C">
        <w:rPr>
          <w:rFonts w:ascii="Times New Roman" w:hAnsi="Times New Roman" w:cs="Times New Roman"/>
          <w:color w:val="000000" w:themeColor="text1"/>
        </w:rPr>
        <w:t>uilt</w:t>
      </w:r>
      <w:r w:rsidR="00976D3E" w:rsidRPr="003B1A0C">
        <w:rPr>
          <w:rFonts w:ascii="Times New Roman" w:hAnsi="Times New Roman" w:cs="Times New Roman"/>
          <w:color w:val="000000" w:themeColor="text1"/>
        </w:rPr>
        <w:t xml:space="preserve"> with a</w:t>
      </w:r>
      <w:r w:rsidR="00713665" w:rsidRPr="003B1A0C">
        <w:rPr>
          <w:rFonts w:ascii="Times New Roman" w:hAnsi="Times New Roman" w:cs="Times New Roman"/>
          <w:color w:val="000000" w:themeColor="text1"/>
        </w:rPr>
        <w:t xml:space="preserve"> non-plastic, insulated steel </w:t>
      </w:r>
      <w:r w:rsidR="00976D3E" w:rsidRPr="003B1A0C">
        <w:rPr>
          <w:rFonts w:ascii="Times New Roman" w:hAnsi="Times New Roman" w:cs="Times New Roman"/>
          <w:color w:val="000000" w:themeColor="text1"/>
        </w:rPr>
        <w:t>jacket with a rust resistan</w:t>
      </w:r>
      <w:r w:rsidR="001D3755" w:rsidRPr="003B1A0C">
        <w:rPr>
          <w:rFonts w:ascii="Times New Roman" w:hAnsi="Times New Roman" w:cs="Times New Roman"/>
          <w:color w:val="000000" w:themeColor="text1"/>
        </w:rPr>
        <w:t xml:space="preserve">t powder coat finish on selected surfaces. </w:t>
      </w:r>
      <w:r w:rsidR="005F1415" w:rsidRPr="003B1A0C">
        <w:rPr>
          <w:rFonts w:ascii="Times New Roman" w:hAnsi="Times New Roman" w:cs="Times New Roman"/>
          <w:color w:val="000000" w:themeColor="text1"/>
        </w:rPr>
        <w:t>The boiler assembly shall have</w:t>
      </w:r>
      <w:r w:rsidR="00713665" w:rsidRPr="003B1A0C">
        <w:rPr>
          <w:rFonts w:ascii="Times New Roman" w:hAnsi="Times New Roman" w:cs="Times New Roman"/>
          <w:color w:val="000000" w:themeColor="text1"/>
        </w:rPr>
        <w:t xml:space="preserve"> </w:t>
      </w:r>
      <w:r w:rsidR="005F1415" w:rsidRPr="003B1A0C">
        <w:rPr>
          <w:rFonts w:ascii="Times New Roman" w:hAnsi="Times New Roman" w:cs="Times New Roman"/>
          <w:color w:val="000000" w:themeColor="text1"/>
        </w:rPr>
        <w:t xml:space="preserve">a fabricated </w:t>
      </w:r>
      <w:r w:rsidR="00713665" w:rsidRPr="003B1A0C">
        <w:rPr>
          <w:rFonts w:ascii="Times New Roman" w:hAnsi="Times New Roman" w:cs="Times New Roman"/>
          <w:color w:val="000000" w:themeColor="text1"/>
        </w:rPr>
        <w:t xml:space="preserve">sheet metal base </w:t>
      </w:r>
      <w:r w:rsidR="005F1415" w:rsidRPr="003B1A0C">
        <w:rPr>
          <w:rFonts w:ascii="Times New Roman" w:hAnsi="Times New Roman" w:cs="Times New Roman"/>
          <w:color w:val="000000" w:themeColor="text1"/>
        </w:rPr>
        <w:t>with</w:t>
      </w:r>
      <w:r w:rsidR="00713665" w:rsidRPr="003B1A0C">
        <w:rPr>
          <w:rFonts w:ascii="Times New Roman" w:hAnsi="Times New Roman" w:cs="Times New Roman"/>
          <w:color w:val="000000" w:themeColor="text1"/>
        </w:rPr>
        <w:t xml:space="preserve"> heavy gauge 1” base insulation</w:t>
      </w:r>
      <w:r w:rsidR="005F1415" w:rsidRPr="003B1A0C">
        <w:rPr>
          <w:rFonts w:ascii="Times New Roman" w:hAnsi="Times New Roman" w:cs="Times New Roman"/>
          <w:color w:val="000000" w:themeColor="text1"/>
        </w:rPr>
        <w:t xml:space="preserve">, </w:t>
      </w:r>
      <w:r w:rsidR="00713665" w:rsidRPr="003B1A0C">
        <w:rPr>
          <w:rFonts w:ascii="Times New Roman" w:hAnsi="Times New Roman" w:cs="Times New Roman"/>
          <w:color w:val="000000" w:themeColor="text1"/>
        </w:rPr>
        <w:t>flash</w:t>
      </w:r>
      <w:r w:rsidR="005F1415" w:rsidRPr="003B1A0C">
        <w:rPr>
          <w:rFonts w:ascii="Times New Roman" w:hAnsi="Times New Roman" w:cs="Times New Roman"/>
          <w:color w:val="000000" w:themeColor="text1"/>
        </w:rPr>
        <w:t>ed with additional sheet metal for moisture resistance</w:t>
      </w:r>
      <w:r w:rsidR="00713665" w:rsidRPr="003B1A0C">
        <w:rPr>
          <w:rFonts w:ascii="Times New Roman" w:hAnsi="Times New Roman" w:cs="Times New Roman"/>
          <w:color w:val="000000" w:themeColor="text1"/>
        </w:rPr>
        <w:t xml:space="preserve">.  </w:t>
      </w:r>
    </w:p>
    <w:p w:rsidR="00EE32FB" w:rsidRPr="00A24401" w:rsidRDefault="00CE7750" w:rsidP="00EE32FB">
      <w:pPr>
        <w:pStyle w:val="ListParagraph"/>
        <w:numPr>
          <w:ilvl w:val="0"/>
          <w:numId w:val="26"/>
        </w:numPr>
        <w:rPr>
          <w:rFonts w:ascii="Times New Roman" w:hAnsi="Times New Roman" w:cs="Times New Roman"/>
          <w:color w:val="FF0000"/>
        </w:rPr>
      </w:pPr>
      <w:r w:rsidRPr="00F353DF">
        <w:rPr>
          <w:rFonts w:ascii="Times New Roman" w:hAnsi="Times New Roman" w:cs="Times New Roman"/>
        </w:rPr>
        <w:t>Boiler shall be e</w:t>
      </w:r>
      <w:r w:rsidR="00EE32FB" w:rsidRPr="00F353DF">
        <w:rPr>
          <w:rFonts w:ascii="Times New Roman" w:hAnsi="Times New Roman" w:cs="Times New Roman"/>
        </w:rPr>
        <w:t xml:space="preserve">quipped with a listed high </w:t>
      </w:r>
      <w:r w:rsidR="00863CDC" w:rsidRPr="00F353DF">
        <w:rPr>
          <w:rFonts w:ascii="Times New Roman" w:hAnsi="Times New Roman" w:cs="Times New Roman"/>
        </w:rPr>
        <w:t xml:space="preserve">water temperature limit device pre-installed in a dual purpose well in the </w:t>
      </w:r>
      <w:r w:rsidRPr="00F353DF">
        <w:rPr>
          <w:rFonts w:ascii="Times New Roman" w:hAnsi="Times New Roman" w:cs="Times New Roman"/>
        </w:rPr>
        <w:t xml:space="preserve">cast iron </w:t>
      </w:r>
      <w:r w:rsidR="00863CDC" w:rsidRPr="00F353DF">
        <w:rPr>
          <w:rFonts w:ascii="Times New Roman" w:hAnsi="Times New Roman" w:cs="Times New Roman"/>
        </w:rPr>
        <w:t>heat exchanger</w:t>
      </w:r>
      <w:r w:rsidR="00EE32FB" w:rsidRPr="00F353DF">
        <w:rPr>
          <w:rFonts w:ascii="Times New Roman" w:hAnsi="Times New Roman" w:cs="Times New Roman"/>
        </w:rPr>
        <w:t>. This limit provides boiler shutdown in the event the boiler water temperature exceeds the set point of the limit control. The limit control shall have a setting ra</w:t>
      </w:r>
      <w:r w:rsidR="00A42F8A" w:rsidRPr="00F353DF">
        <w:rPr>
          <w:rFonts w:ascii="Times New Roman" w:hAnsi="Times New Roman" w:cs="Times New Roman"/>
        </w:rPr>
        <w:t>nge between 140 to 22</w:t>
      </w:r>
      <w:r w:rsidR="00EE32FB" w:rsidRPr="00F353DF">
        <w:rPr>
          <w:rFonts w:ascii="Times New Roman" w:hAnsi="Times New Roman" w:cs="Times New Roman"/>
        </w:rPr>
        <w:t xml:space="preserve">0 degrees F. Certain Local Codes require an </w:t>
      </w:r>
      <w:r w:rsidRPr="00F353DF">
        <w:rPr>
          <w:rFonts w:ascii="Times New Roman" w:hAnsi="Times New Roman" w:cs="Times New Roman"/>
        </w:rPr>
        <w:t>a</w:t>
      </w:r>
      <w:r w:rsidR="005F1415" w:rsidRPr="00F353DF">
        <w:rPr>
          <w:rFonts w:ascii="Times New Roman" w:hAnsi="Times New Roman" w:cs="Times New Roman"/>
        </w:rPr>
        <w:t xml:space="preserve">dditional, auxiliary </w:t>
      </w:r>
      <w:r w:rsidR="00EE32FB" w:rsidRPr="00F353DF">
        <w:rPr>
          <w:rFonts w:ascii="Times New Roman" w:hAnsi="Times New Roman" w:cs="Times New Roman"/>
        </w:rPr>
        <w:t>water temperature limit</w:t>
      </w:r>
      <w:r w:rsidR="005F1415" w:rsidRPr="00F353DF">
        <w:rPr>
          <w:rFonts w:ascii="Times New Roman" w:hAnsi="Times New Roman" w:cs="Times New Roman"/>
        </w:rPr>
        <w:t xml:space="preserve">. </w:t>
      </w:r>
      <w:r w:rsidR="005F1415" w:rsidRPr="00F958A8">
        <w:rPr>
          <w:rFonts w:ascii="Times New Roman" w:hAnsi="Times New Roman" w:cs="Times New Roman"/>
        </w:rPr>
        <w:t>U.S. Boiler P/N 103696-01</w:t>
      </w:r>
      <w:r w:rsidR="009014EC" w:rsidRPr="00F958A8">
        <w:rPr>
          <w:rFonts w:ascii="Times New Roman" w:hAnsi="Times New Roman" w:cs="Times New Roman"/>
        </w:rPr>
        <w:t xml:space="preserve"> </w:t>
      </w:r>
      <w:r w:rsidR="00A2429B" w:rsidRPr="00F958A8">
        <w:rPr>
          <w:rFonts w:ascii="Times New Roman" w:hAnsi="Times New Roman" w:cs="Times New Roman"/>
        </w:rPr>
        <w:t xml:space="preserve">may be considered for </w:t>
      </w:r>
      <w:r w:rsidR="005F1415" w:rsidRPr="00F958A8">
        <w:rPr>
          <w:rFonts w:ascii="Times New Roman" w:hAnsi="Times New Roman" w:cs="Times New Roman"/>
        </w:rPr>
        <w:t>use as this additional, auxiliary water temperature limit.</w:t>
      </w:r>
    </w:p>
    <w:p w:rsidR="00713665" w:rsidRPr="003B1A0C" w:rsidRDefault="00CE7750" w:rsidP="00A035C4">
      <w:pPr>
        <w:pStyle w:val="ListParagraph"/>
        <w:numPr>
          <w:ilvl w:val="0"/>
          <w:numId w:val="26"/>
        </w:numPr>
        <w:rPr>
          <w:rFonts w:ascii="Times New Roman" w:hAnsi="Times New Roman" w:cs="Times New Roman"/>
          <w:color w:val="000000" w:themeColor="text1"/>
        </w:rPr>
      </w:pPr>
      <w:r w:rsidRPr="003B1A0C">
        <w:rPr>
          <w:rFonts w:ascii="Times New Roman" w:hAnsi="Times New Roman" w:cs="Times New Roman"/>
          <w:color w:val="000000" w:themeColor="text1"/>
        </w:rPr>
        <w:t xml:space="preserve">Boiler shall be equipped with </w:t>
      </w:r>
      <w:r w:rsidR="00713665" w:rsidRPr="003B1A0C">
        <w:rPr>
          <w:rFonts w:ascii="Times New Roman" w:hAnsi="Times New Roman" w:cs="Times New Roman"/>
          <w:color w:val="000000" w:themeColor="text1"/>
        </w:rPr>
        <w:t xml:space="preserve">these </w:t>
      </w:r>
      <w:r w:rsidR="00A84F50" w:rsidRPr="003B1A0C">
        <w:rPr>
          <w:rFonts w:ascii="Times New Roman" w:hAnsi="Times New Roman" w:cs="Times New Roman"/>
          <w:color w:val="000000" w:themeColor="text1"/>
        </w:rPr>
        <w:t xml:space="preserve">other </w:t>
      </w:r>
      <w:r w:rsidR="00713665" w:rsidRPr="003B1A0C">
        <w:rPr>
          <w:rFonts w:ascii="Times New Roman" w:hAnsi="Times New Roman" w:cs="Times New Roman"/>
          <w:color w:val="000000" w:themeColor="text1"/>
        </w:rPr>
        <w:t xml:space="preserve">required components </w:t>
      </w:r>
      <w:r w:rsidR="00A70BD2" w:rsidRPr="003B1A0C">
        <w:rPr>
          <w:rFonts w:ascii="Times New Roman" w:hAnsi="Times New Roman" w:cs="Times New Roman"/>
          <w:color w:val="000000" w:themeColor="text1"/>
        </w:rPr>
        <w:t>pre-</w:t>
      </w:r>
      <w:r w:rsidR="0087787D" w:rsidRPr="003B1A0C">
        <w:rPr>
          <w:rFonts w:ascii="Times New Roman" w:hAnsi="Times New Roman" w:cs="Times New Roman"/>
          <w:color w:val="000000" w:themeColor="text1"/>
        </w:rPr>
        <w:t>installed</w:t>
      </w:r>
      <w:r w:rsidR="00713665" w:rsidRPr="003B1A0C">
        <w:rPr>
          <w:rFonts w:ascii="Times New Roman" w:hAnsi="Times New Roman" w:cs="Times New Roman"/>
          <w:color w:val="000000" w:themeColor="text1"/>
        </w:rPr>
        <w:t xml:space="preserve"> and functional on the boiler</w:t>
      </w:r>
      <w:r w:rsidRPr="003B1A0C">
        <w:rPr>
          <w:rFonts w:ascii="Times New Roman" w:hAnsi="Times New Roman" w:cs="Times New Roman"/>
          <w:color w:val="000000" w:themeColor="text1"/>
        </w:rPr>
        <w:t>:</w:t>
      </w:r>
    </w:p>
    <w:p w:rsidR="005F1415" w:rsidRPr="00CE7750" w:rsidRDefault="0024222F" w:rsidP="00713665">
      <w:pPr>
        <w:pStyle w:val="ListParagraph"/>
        <w:numPr>
          <w:ilvl w:val="1"/>
          <w:numId w:val="26"/>
        </w:numPr>
        <w:rPr>
          <w:rFonts w:ascii="Times New Roman" w:hAnsi="Times New Roman" w:cs="Times New Roman"/>
          <w:color w:val="000000" w:themeColor="text1"/>
        </w:rPr>
      </w:pPr>
      <w:r w:rsidRPr="00CE7750">
        <w:rPr>
          <w:rFonts w:ascii="Times New Roman" w:hAnsi="Times New Roman" w:cs="Times New Roman"/>
          <w:color w:val="000000" w:themeColor="text1"/>
        </w:rPr>
        <w:t xml:space="preserve">Intelligent Hydronic Control </w:t>
      </w:r>
      <w:r w:rsidR="005F1415" w:rsidRPr="00CE7750">
        <w:rPr>
          <w:rFonts w:ascii="Times New Roman" w:hAnsi="Times New Roman" w:cs="Times New Roman"/>
          <w:color w:val="000000" w:themeColor="text1"/>
        </w:rPr>
        <w:t xml:space="preserve">integrating primary and hydronic control functions </w:t>
      </w:r>
      <w:r w:rsidR="00713665" w:rsidRPr="00CE7750">
        <w:rPr>
          <w:rFonts w:ascii="Times New Roman" w:hAnsi="Times New Roman" w:cs="Times New Roman"/>
          <w:color w:val="000000" w:themeColor="text1"/>
        </w:rPr>
        <w:t xml:space="preserve">including </w:t>
      </w:r>
      <w:r w:rsidR="00A035C4" w:rsidRPr="00CE7750">
        <w:rPr>
          <w:rFonts w:ascii="Times New Roman" w:hAnsi="Times New Roman" w:cs="Times New Roman"/>
          <w:color w:val="000000" w:themeColor="text1"/>
        </w:rPr>
        <w:t>simple self-diagnostic</w:t>
      </w:r>
      <w:r w:rsidR="005F1415" w:rsidRPr="00CE7750">
        <w:rPr>
          <w:rFonts w:ascii="Times New Roman" w:hAnsi="Times New Roman" w:cs="Times New Roman"/>
          <w:color w:val="000000" w:themeColor="text1"/>
        </w:rPr>
        <w:t xml:space="preserve">s; </w:t>
      </w:r>
      <w:r w:rsidR="00713665" w:rsidRPr="00CE7750">
        <w:rPr>
          <w:rFonts w:ascii="Times New Roman" w:hAnsi="Times New Roman" w:cs="Times New Roman"/>
          <w:color w:val="000000" w:themeColor="text1"/>
        </w:rPr>
        <w:t>O</w:t>
      </w:r>
      <w:r w:rsidRPr="00CE7750">
        <w:rPr>
          <w:rFonts w:ascii="Times New Roman" w:hAnsi="Times New Roman" w:cs="Times New Roman"/>
          <w:color w:val="000000" w:themeColor="text1"/>
        </w:rPr>
        <w:t xml:space="preserve">perated with a </w:t>
      </w:r>
      <w:r w:rsidR="00713665" w:rsidRPr="00CE7750">
        <w:rPr>
          <w:rFonts w:ascii="Times New Roman" w:hAnsi="Times New Roman" w:cs="Times New Roman"/>
          <w:color w:val="000000" w:themeColor="text1"/>
        </w:rPr>
        <w:t>three button user interface; M</w:t>
      </w:r>
      <w:r w:rsidRPr="00CE7750">
        <w:rPr>
          <w:rFonts w:ascii="Times New Roman" w:hAnsi="Times New Roman" w:cs="Times New Roman"/>
          <w:color w:val="000000" w:themeColor="text1"/>
        </w:rPr>
        <w:t>onitored</w:t>
      </w:r>
      <w:r w:rsidR="00713665" w:rsidRPr="00CE7750">
        <w:rPr>
          <w:rFonts w:ascii="Times New Roman" w:hAnsi="Times New Roman" w:cs="Times New Roman"/>
          <w:color w:val="000000" w:themeColor="text1"/>
        </w:rPr>
        <w:t xml:space="preserve"> with a</w:t>
      </w:r>
      <w:r w:rsidR="00A035C4" w:rsidRPr="00CE7750">
        <w:rPr>
          <w:rFonts w:ascii="Times New Roman" w:hAnsi="Times New Roman" w:cs="Times New Roman"/>
          <w:color w:val="000000" w:themeColor="text1"/>
        </w:rPr>
        <w:t xml:space="preserve"> 3-digit readou</w:t>
      </w:r>
      <w:r w:rsidR="00713665" w:rsidRPr="00CE7750">
        <w:rPr>
          <w:rFonts w:ascii="Times New Roman" w:hAnsi="Times New Roman" w:cs="Times New Roman"/>
          <w:color w:val="000000" w:themeColor="text1"/>
        </w:rPr>
        <w:t>t for s</w:t>
      </w:r>
      <w:r w:rsidR="00863CDC" w:rsidRPr="00CE7750">
        <w:rPr>
          <w:rFonts w:ascii="Times New Roman" w:hAnsi="Times New Roman" w:cs="Times New Roman"/>
          <w:color w:val="000000" w:themeColor="text1"/>
        </w:rPr>
        <w:t>tatus settings and error readings</w:t>
      </w:r>
      <w:r w:rsidR="00713665" w:rsidRPr="00CE7750">
        <w:rPr>
          <w:rFonts w:ascii="Times New Roman" w:hAnsi="Times New Roman" w:cs="Times New Roman"/>
          <w:color w:val="000000" w:themeColor="text1"/>
        </w:rPr>
        <w:t>.</w:t>
      </w:r>
      <w:r w:rsidR="005F1415" w:rsidRPr="00CE7750">
        <w:rPr>
          <w:rFonts w:ascii="Times New Roman" w:hAnsi="Times New Roman" w:cs="Times New Roman"/>
          <w:color w:val="000000" w:themeColor="text1"/>
        </w:rPr>
        <w:t xml:space="preserve"> </w:t>
      </w:r>
      <w:r w:rsidR="00CE7750" w:rsidRPr="00CE7750">
        <w:rPr>
          <w:rFonts w:ascii="Times New Roman" w:hAnsi="Times New Roman" w:cs="Times New Roman"/>
          <w:color w:val="000000" w:themeColor="text1"/>
        </w:rPr>
        <w:t>The integrated control PCB shall include</w:t>
      </w:r>
      <w:r w:rsidR="00CE7750">
        <w:rPr>
          <w:rFonts w:ascii="Times New Roman" w:hAnsi="Times New Roman" w:cs="Times New Roman"/>
          <w:color w:val="000000" w:themeColor="text1"/>
        </w:rPr>
        <w:t xml:space="preserve"> t</w:t>
      </w:r>
      <w:r w:rsidR="005F1415" w:rsidRPr="00CE7750">
        <w:rPr>
          <w:rFonts w:ascii="Times New Roman" w:hAnsi="Times New Roman" w:cs="Times New Roman"/>
          <w:color w:val="000000" w:themeColor="text1"/>
        </w:rPr>
        <w:t xml:space="preserve">wo zone inputs and corresponding </w:t>
      </w:r>
      <w:r w:rsidR="00863CDC" w:rsidRPr="00CE7750">
        <w:rPr>
          <w:rFonts w:ascii="Times New Roman" w:hAnsi="Times New Roman" w:cs="Times New Roman"/>
          <w:color w:val="000000" w:themeColor="text1"/>
        </w:rPr>
        <w:t>pump</w:t>
      </w:r>
      <w:r w:rsidR="005F1415" w:rsidRPr="00CE7750">
        <w:rPr>
          <w:rFonts w:ascii="Times New Roman" w:hAnsi="Times New Roman" w:cs="Times New Roman"/>
          <w:color w:val="000000" w:themeColor="text1"/>
        </w:rPr>
        <w:t xml:space="preserve"> outputs</w:t>
      </w:r>
      <w:r w:rsidR="00CE7750">
        <w:rPr>
          <w:rFonts w:ascii="Times New Roman" w:hAnsi="Times New Roman" w:cs="Times New Roman"/>
          <w:color w:val="000000" w:themeColor="text1"/>
        </w:rPr>
        <w:t xml:space="preserve">. </w:t>
      </w:r>
      <w:r w:rsidR="005F1415" w:rsidRPr="00CE7750">
        <w:rPr>
          <w:rFonts w:ascii="Times New Roman" w:hAnsi="Times New Roman" w:cs="Times New Roman"/>
          <w:color w:val="000000" w:themeColor="text1"/>
        </w:rPr>
        <w:t xml:space="preserve">  </w:t>
      </w:r>
    </w:p>
    <w:p w:rsidR="00713665" w:rsidRPr="00E97D00" w:rsidRDefault="001A097C" w:rsidP="00E97D00">
      <w:pPr>
        <w:pStyle w:val="ListParagraph"/>
        <w:numPr>
          <w:ilvl w:val="1"/>
          <w:numId w:val="26"/>
        </w:numPr>
        <w:rPr>
          <w:rFonts w:ascii="Times New Roman" w:hAnsi="Times New Roman" w:cs="Times New Roman"/>
          <w:color w:val="000000" w:themeColor="text1"/>
        </w:rPr>
      </w:pPr>
      <w:r>
        <w:rPr>
          <w:rFonts w:ascii="Times New Roman" w:hAnsi="Times New Roman" w:cs="Times New Roman"/>
          <w:color w:val="000000" w:themeColor="text1"/>
        </w:rPr>
        <w:t>Functioning</w:t>
      </w:r>
      <w:r w:rsidR="00863CDC">
        <w:rPr>
          <w:rFonts w:ascii="Times New Roman" w:hAnsi="Times New Roman" w:cs="Times New Roman"/>
          <w:color w:val="000000" w:themeColor="text1"/>
        </w:rPr>
        <w:t xml:space="preserve"> IDL-1200 integral low-water-cut-off device</w:t>
      </w:r>
      <w:r w:rsidR="00A035C4" w:rsidRPr="00713665">
        <w:rPr>
          <w:rFonts w:ascii="Times New Roman" w:hAnsi="Times New Roman" w:cs="Times New Roman"/>
          <w:color w:val="000000" w:themeColor="text1"/>
        </w:rPr>
        <w:t xml:space="preserve"> with auto reset</w:t>
      </w:r>
      <w:r w:rsidR="00863CDC">
        <w:rPr>
          <w:rFonts w:ascii="Times New Roman" w:hAnsi="Times New Roman" w:cs="Times New Roman"/>
          <w:color w:val="000000" w:themeColor="text1"/>
        </w:rPr>
        <w:t xml:space="preserve"> and test button </w:t>
      </w:r>
      <w:r w:rsidR="00863CDC" w:rsidRPr="001A097C">
        <w:rPr>
          <w:rFonts w:ascii="Times New Roman" w:hAnsi="Times New Roman" w:cs="Times New Roman"/>
          <w:color w:val="000000" w:themeColor="text1"/>
          <w:u w:val="single"/>
        </w:rPr>
        <w:t>pre-installed</w:t>
      </w:r>
      <w:r w:rsidR="00863CDC">
        <w:rPr>
          <w:rFonts w:ascii="Times New Roman" w:hAnsi="Times New Roman" w:cs="Times New Roman"/>
          <w:color w:val="000000" w:themeColor="text1"/>
        </w:rPr>
        <w:t xml:space="preserve"> into the dual purpose </w:t>
      </w:r>
      <w:r w:rsidR="00A84F50">
        <w:rPr>
          <w:rFonts w:ascii="Times New Roman" w:hAnsi="Times New Roman" w:cs="Times New Roman"/>
          <w:color w:val="000000" w:themeColor="text1"/>
        </w:rPr>
        <w:t xml:space="preserve">heat exchanger </w:t>
      </w:r>
      <w:r w:rsidR="00863CDC">
        <w:rPr>
          <w:rFonts w:ascii="Times New Roman" w:hAnsi="Times New Roman" w:cs="Times New Roman"/>
          <w:color w:val="000000" w:themeColor="text1"/>
        </w:rPr>
        <w:t>well</w:t>
      </w:r>
      <w:r w:rsidR="00A84F50">
        <w:rPr>
          <w:rFonts w:ascii="Times New Roman" w:hAnsi="Times New Roman" w:cs="Times New Roman"/>
          <w:color w:val="000000" w:themeColor="text1"/>
        </w:rPr>
        <w:t>.</w:t>
      </w:r>
    </w:p>
    <w:p w:rsidR="00713665" w:rsidRDefault="00A035C4" w:rsidP="00713665">
      <w:pPr>
        <w:pStyle w:val="ListParagraph"/>
        <w:numPr>
          <w:ilvl w:val="1"/>
          <w:numId w:val="26"/>
        </w:numPr>
        <w:rPr>
          <w:rFonts w:ascii="Times New Roman" w:hAnsi="Times New Roman" w:cs="Times New Roman"/>
          <w:color w:val="000000" w:themeColor="text1"/>
        </w:rPr>
      </w:pPr>
      <w:r w:rsidRPr="00713665">
        <w:rPr>
          <w:rFonts w:ascii="Times New Roman" w:hAnsi="Times New Roman" w:cs="Times New Roman"/>
          <w:color w:val="000000" w:themeColor="text1"/>
        </w:rPr>
        <w:t>Step-opening redundant gas valve</w:t>
      </w:r>
    </w:p>
    <w:p w:rsidR="00251C9B" w:rsidRDefault="00A035C4" w:rsidP="00251C9B">
      <w:pPr>
        <w:pStyle w:val="ListParagraph"/>
        <w:numPr>
          <w:ilvl w:val="1"/>
          <w:numId w:val="26"/>
        </w:numPr>
        <w:rPr>
          <w:rFonts w:ascii="Times New Roman" w:hAnsi="Times New Roman" w:cs="Times New Roman"/>
          <w:color w:val="000000" w:themeColor="text1"/>
        </w:rPr>
      </w:pPr>
      <w:r w:rsidRPr="00713665">
        <w:rPr>
          <w:rFonts w:ascii="Times New Roman" w:hAnsi="Times New Roman" w:cs="Times New Roman"/>
          <w:color w:val="000000" w:themeColor="text1"/>
        </w:rPr>
        <w:t>Spar</w:t>
      </w:r>
      <w:r w:rsidR="00251C9B">
        <w:rPr>
          <w:rFonts w:ascii="Times New Roman" w:hAnsi="Times New Roman" w:cs="Times New Roman"/>
          <w:color w:val="000000" w:themeColor="text1"/>
        </w:rPr>
        <w:t>k ignition with continuous retry</w:t>
      </w:r>
    </w:p>
    <w:p w:rsidR="00251C9B" w:rsidRPr="00447EE5" w:rsidRDefault="00A035C4" w:rsidP="00251C9B">
      <w:pPr>
        <w:pStyle w:val="ListParagraph"/>
        <w:numPr>
          <w:ilvl w:val="1"/>
          <w:numId w:val="26"/>
        </w:numPr>
        <w:rPr>
          <w:rFonts w:ascii="Times New Roman" w:hAnsi="Times New Roman" w:cs="Times New Roman"/>
        </w:rPr>
      </w:pPr>
      <w:r w:rsidRPr="00447EE5">
        <w:rPr>
          <w:rFonts w:ascii="Times New Roman" w:hAnsi="Times New Roman" w:cs="Times New Roman"/>
        </w:rPr>
        <w:t>120V J-box</w:t>
      </w:r>
      <w:r w:rsidR="00447EE5" w:rsidRPr="00447EE5">
        <w:rPr>
          <w:rFonts w:ascii="Times New Roman" w:hAnsi="Times New Roman" w:cs="Times New Roman"/>
        </w:rPr>
        <w:t xml:space="preserve"> in vestibule</w:t>
      </w:r>
      <w:r w:rsidR="00251C9B" w:rsidRPr="00447EE5">
        <w:rPr>
          <w:rFonts w:ascii="Times New Roman" w:hAnsi="Times New Roman" w:cs="Times New Roman"/>
        </w:rPr>
        <w:t xml:space="preserve">; Ready for easy wiring. </w:t>
      </w:r>
    </w:p>
    <w:p w:rsidR="008E11C0" w:rsidRPr="00C878C6" w:rsidRDefault="008E11C0" w:rsidP="008E11C0">
      <w:pPr>
        <w:pStyle w:val="ListParagraph"/>
        <w:numPr>
          <w:ilvl w:val="1"/>
          <w:numId w:val="26"/>
        </w:numPr>
        <w:rPr>
          <w:rFonts w:ascii="Times New Roman" w:hAnsi="Times New Roman" w:cs="Times New Roman"/>
          <w:color w:val="000000" w:themeColor="text1"/>
        </w:rPr>
      </w:pPr>
      <w:r w:rsidRPr="00C878C6">
        <w:rPr>
          <w:rFonts w:ascii="Times New Roman" w:hAnsi="Times New Roman" w:cs="Times New Roman"/>
          <w:color w:val="000000" w:themeColor="text1"/>
        </w:rPr>
        <w:t>Stainless steel burners</w:t>
      </w:r>
    </w:p>
    <w:p w:rsidR="0068621F" w:rsidRDefault="003213A1" w:rsidP="0068621F">
      <w:pPr>
        <w:pStyle w:val="ListParagraph"/>
        <w:numPr>
          <w:ilvl w:val="0"/>
          <w:numId w:val="26"/>
        </w:numPr>
        <w:rPr>
          <w:rFonts w:ascii="Times New Roman" w:hAnsi="Times New Roman" w:cs="Times New Roman"/>
          <w:color w:val="000000" w:themeColor="text1"/>
        </w:rPr>
      </w:pPr>
      <w:r>
        <w:rPr>
          <w:rFonts w:ascii="Times New Roman" w:hAnsi="Times New Roman" w:cs="Times New Roman"/>
          <w:color w:val="000000" w:themeColor="text1"/>
        </w:rPr>
        <w:t xml:space="preserve">Boiler shall include </w:t>
      </w:r>
      <w:r w:rsidR="0068621F" w:rsidRPr="0068621F">
        <w:rPr>
          <w:rFonts w:ascii="Times New Roman" w:hAnsi="Times New Roman" w:cs="Times New Roman"/>
          <w:color w:val="000000" w:themeColor="text1"/>
        </w:rPr>
        <w:t xml:space="preserve">these </w:t>
      </w:r>
      <w:r>
        <w:rPr>
          <w:rFonts w:ascii="Times New Roman" w:hAnsi="Times New Roman" w:cs="Times New Roman"/>
          <w:color w:val="000000" w:themeColor="text1"/>
        </w:rPr>
        <w:t xml:space="preserve">other </w:t>
      </w:r>
      <w:r w:rsidR="00EE32FB">
        <w:rPr>
          <w:rFonts w:ascii="Times New Roman" w:hAnsi="Times New Roman" w:cs="Times New Roman"/>
          <w:color w:val="000000" w:themeColor="text1"/>
        </w:rPr>
        <w:t>components</w:t>
      </w:r>
      <w:r w:rsidR="0068621F" w:rsidRPr="0068621F">
        <w:rPr>
          <w:rFonts w:ascii="Times New Roman" w:hAnsi="Times New Roman" w:cs="Times New Roman"/>
          <w:color w:val="000000" w:themeColor="text1"/>
        </w:rPr>
        <w:t xml:space="preserve"> </w:t>
      </w:r>
      <w:r w:rsidR="00307051">
        <w:rPr>
          <w:rFonts w:ascii="Times New Roman" w:hAnsi="Times New Roman" w:cs="Times New Roman"/>
          <w:color w:val="000000" w:themeColor="text1"/>
        </w:rPr>
        <w:t>in</w:t>
      </w:r>
      <w:r w:rsidR="00B45791">
        <w:rPr>
          <w:rFonts w:ascii="Times New Roman" w:hAnsi="Times New Roman" w:cs="Times New Roman"/>
          <w:color w:val="000000" w:themeColor="text1"/>
        </w:rPr>
        <w:t xml:space="preserve"> separate packaging </w:t>
      </w:r>
      <w:r w:rsidR="00A84F50">
        <w:rPr>
          <w:rFonts w:ascii="Times New Roman" w:hAnsi="Times New Roman" w:cs="Times New Roman"/>
          <w:color w:val="000000" w:themeColor="text1"/>
        </w:rPr>
        <w:t xml:space="preserve">inside the boiler crate </w:t>
      </w:r>
      <w:r w:rsidR="0068621F" w:rsidRPr="0068621F">
        <w:rPr>
          <w:rFonts w:ascii="Times New Roman" w:hAnsi="Times New Roman" w:cs="Times New Roman"/>
          <w:color w:val="000000" w:themeColor="text1"/>
        </w:rPr>
        <w:t xml:space="preserve">for final </w:t>
      </w:r>
      <w:r>
        <w:rPr>
          <w:rFonts w:ascii="Times New Roman" w:hAnsi="Times New Roman" w:cs="Times New Roman"/>
          <w:color w:val="000000" w:themeColor="text1"/>
        </w:rPr>
        <w:t xml:space="preserve">field assembly </w:t>
      </w:r>
      <w:r w:rsidR="00307051">
        <w:rPr>
          <w:rFonts w:ascii="Times New Roman" w:hAnsi="Times New Roman" w:cs="Times New Roman"/>
          <w:color w:val="000000" w:themeColor="text1"/>
        </w:rPr>
        <w:t>or use by installation technicians.</w:t>
      </w:r>
    </w:p>
    <w:p w:rsidR="00307051" w:rsidRPr="00E97D00" w:rsidRDefault="00C53F5D" w:rsidP="0068621F">
      <w:pPr>
        <w:pStyle w:val="ListParagraph"/>
        <w:numPr>
          <w:ilvl w:val="1"/>
          <w:numId w:val="26"/>
        </w:numPr>
        <w:rPr>
          <w:rFonts w:ascii="Times New Roman" w:hAnsi="Times New Roman" w:cs="Times New Roman"/>
          <w:color w:val="0070C0"/>
        </w:rPr>
      </w:pPr>
      <w:r>
        <w:rPr>
          <w:rFonts w:ascii="Times New Roman" w:hAnsi="Times New Roman" w:cs="Times New Roman"/>
          <w:color w:val="000000" w:themeColor="text1"/>
        </w:rPr>
        <w:t xml:space="preserve">ECM </w:t>
      </w:r>
      <w:r w:rsidR="00A035C4" w:rsidRPr="0068621F">
        <w:rPr>
          <w:rFonts w:ascii="Times New Roman" w:hAnsi="Times New Roman" w:cs="Times New Roman"/>
          <w:color w:val="000000" w:themeColor="text1"/>
        </w:rPr>
        <w:t>Circulator</w:t>
      </w:r>
      <w:r w:rsidR="00404921">
        <w:rPr>
          <w:rFonts w:ascii="Times New Roman" w:hAnsi="Times New Roman" w:cs="Times New Roman"/>
          <w:color w:val="000000" w:themeColor="text1"/>
        </w:rPr>
        <w:t>, Taco 007e</w:t>
      </w:r>
    </w:p>
    <w:p w:rsidR="00A035C4" w:rsidRPr="0068621F" w:rsidRDefault="00307051" w:rsidP="0068621F">
      <w:pPr>
        <w:pStyle w:val="ListParagraph"/>
        <w:numPr>
          <w:ilvl w:val="1"/>
          <w:numId w:val="26"/>
        </w:numPr>
        <w:rPr>
          <w:rFonts w:ascii="Times New Roman" w:hAnsi="Times New Roman" w:cs="Times New Roman"/>
          <w:color w:val="000000" w:themeColor="text1"/>
        </w:rPr>
      </w:pPr>
      <w:r>
        <w:rPr>
          <w:rFonts w:ascii="Times New Roman" w:hAnsi="Times New Roman" w:cs="Times New Roman"/>
          <w:color w:val="000000" w:themeColor="text1"/>
        </w:rPr>
        <w:t>D</w:t>
      </w:r>
      <w:r w:rsidR="00A035C4" w:rsidRPr="0068621F">
        <w:rPr>
          <w:rFonts w:ascii="Times New Roman" w:hAnsi="Times New Roman" w:cs="Times New Roman"/>
          <w:color w:val="000000" w:themeColor="text1"/>
        </w:rPr>
        <w:t>rain valve</w:t>
      </w:r>
    </w:p>
    <w:p w:rsidR="00E3759C" w:rsidRDefault="00E3759C" w:rsidP="0068621F">
      <w:pPr>
        <w:pStyle w:val="ListParagraph"/>
        <w:numPr>
          <w:ilvl w:val="1"/>
          <w:numId w:val="26"/>
        </w:numPr>
        <w:rPr>
          <w:rFonts w:ascii="Times New Roman" w:hAnsi="Times New Roman" w:cs="Times New Roman"/>
          <w:color w:val="000000" w:themeColor="text1"/>
        </w:rPr>
      </w:pPr>
      <w:r>
        <w:rPr>
          <w:rFonts w:ascii="Times New Roman" w:hAnsi="Times New Roman" w:cs="Times New Roman"/>
          <w:color w:val="000000" w:themeColor="text1"/>
        </w:rPr>
        <w:t>Safety relief valve, 30 psi</w:t>
      </w:r>
    </w:p>
    <w:p w:rsidR="00A035C4" w:rsidRDefault="00A035C4" w:rsidP="0068621F">
      <w:pPr>
        <w:pStyle w:val="ListParagraph"/>
        <w:numPr>
          <w:ilvl w:val="1"/>
          <w:numId w:val="26"/>
        </w:numPr>
        <w:rPr>
          <w:rFonts w:ascii="Times New Roman" w:hAnsi="Times New Roman" w:cs="Times New Roman"/>
          <w:color w:val="000000" w:themeColor="text1"/>
        </w:rPr>
      </w:pPr>
      <w:r w:rsidRPr="00C878C6">
        <w:rPr>
          <w:rFonts w:ascii="Times New Roman" w:hAnsi="Times New Roman" w:cs="Times New Roman"/>
          <w:color w:val="000000" w:themeColor="text1"/>
        </w:rPr>
        <w:t>Cast iron supply manifold with safety relief valve tapping</w:t>
      </w:r>
    </w:p>
    <w:p w:rsidR="00B45791" w:rsidRDefault="00653471" w:rsidP="00B45791">
      <w:pPr>
        <w:pStyle w:val="ListParagraph"/>
        <w:numPr>
          <w:ilvl w:val="1"/>
          <w:numId w:val="26"/>
        </w:numPr>
        <w:rPr>
          <w:rFonts w:ascii="Times New Roman" w:hAnsi="Times New Roman" w:cs="Times New Roman"/>
          <w:color w:val="000000" w:themeColor="text1"/>
        </w:rPr>
      </w:pPr>
      <w:r w:rsidRPr="00B45791">
        <w:rPr>
          <w:rFonts w:ascii="Times New Roman" w:hAnsi="Times New Roman" w:cs="Times New Roman"/>
          <w:color w:val="000000" w:themeColor="text1"/>
        </w:rPr>
        <w:t>T</w:t>
      </w:r>
      <w:r w:rsidR="00B45791">
        <w:rPr>
          <w:rFonts w:ascii="Times New Roman" w:hAnsi="Times New Roman" w:cs="Times New Roman"/>
          <w:color w:val="000000" w:themeColor="text1"/>
        </w:rPr>
        <w:t>emperature</w:t>
      </w:r>
      <w:r w:rsidRPr="00B45791">
        <w:rPr>
          <w:rFonts w:ascii="Times New Roman" w:hAnsi="Times New Roman" w:cs="Times New Roman"/>
          <w:color w:val="000000" w:themeColor="text1"/>
        </w:rPr>
        <w:t>/P</w:t>
      </w:r>
      <w:r w:rsidR="00B45791">
        <w:rPr>
          <w:rFonts w:ascii="Times New Roman" w:hAnsi="Times New Roman" w:cs="Times New Roman"/>
          <w:color w:val="000000" w:themeColor="text1"/>
        </w:rPr>
        <w:t>ressure</w:t>
      </w:r>
      <w:r w:rsidRPr="00B45791">
        <w:rPr>
          <w:rFonts w:ascii="Times New Roman" w:hAnsi="Times New Roman" w:cs="Times New Roman"/>
          <w:color w:val="000000" w:themeColor="text1"/>
        </w:rPr>
        <w:t xml:space="preserve"> Gauge</w:t>
      </w:r>
    </w:p>
    <w:p w:rsidR="00A70BD2" w:rsidRPr="00EE32FB" w:rsidRDefault="00A70BD2" w:rsidP="00A70BD2">
      <w:pPr>
        <w:pStyle w:val="ListParagraph"/>
        <w:numPr>
          <w:ilvl w:val="1"/>
          <w:numId w:val="26"/>
        </w:numPr>
        <w:rPr>
          <w:rFonts w:ascii="Times New Roman" w:hAnsi="Times New Roman" w:cs="Times New Roman"/>
          <w:u w:val="single"/>
        </w:rPr>
      </w:pPr>
      <w:r w:rsidRPr="00EE32FB">
        <w:rPr>
          <w:rFonts w:ascii="Times New Roman" w:hAnsi="Times New Roman" w:cs="Times New Roman"/>
          <w:color w:val="000000" w:themeColor="text1"/>
        </w:rPr>
        <w:t xml:space="preserve">Printed Installation, Operating and Service Instructions. </w:t>
      </w:r>
    </w:p>
    <w:p w:rsidR="00653471" w:rsidRDefault="009014EC" w:rsidP="00B45791">
      <w:pPr>
        <w:pStyle w:val="ListParagraph"/>
        <w:numPr>
          <w:ilvl w:val="1"/>
          <w:numId w:val="26"/>
        </w:numPr>
        <w:rPr>
          <w:rFonts w:ascii="Times New Roman" w:hAnsi="Times New Roman" w:cs="Times New Roman"/>
          <w:color w:val="000000" w:themeColor="text1"/>
        </w:rPr>
      </w:pPr>
      <w:r>
        <w:rPr>
          <w:rFonts w:ascii="Times New Roman" w:hAnsi="Times New Roman" w:cs="Times New Roman"/>
          <w:color w:val="000000" w:themeColor="text1"/>
        </w:rPr>
        <w:t>User Information Manual</w:t>
      </w:r>
    </w:p>
    <w:p w:rsidR="00371CEF" w:rsidRPr="00371CEF" w:rsidRDefault="00371CEF" w:rsidP="00371CEF">
      <w:pPr>
        <w:rPr>
          <w:rFonts w:ascii="Times New Roman" w:hAnsi="Times New Roman" w:cs="Times New Roman"/>
          <w:u w:val="single"/>
        </w:rPr>
      </w:pPr>
    </w:p>
    <w:p w:rsidR="008629E6" w:rsidRPr="008629E6" w:rsidRDefault="008629E6" w:rsidP="008629E6">
      <w:pPr>
        <w:pStyle w:val="ListParagraph"/>
        <w:numPr>
          <w:ilvl w:val="1"/>
          <w:numId w:val="40"/>
        </w:numPr>
        <w:rPr>
          <w:rFonts w:ascii="Times New Roman" w:hAnsi="Times New Roman" w:cs="Times New Roman"/>
          <w:u w:val="single"/>
        </w:rPr>
      </w:pPr>
      <w:r w:rsidRPr="008629E6">
        <w:rPr>
          <w:rFonts w:ascii="Times New Roman" w:hAnsi="Times New Roman" w:cs="Times New Roman"/>
          <w:u w:val="single"/>
        </w:rPr>
        <w:t>Optional Direct Vent Function</w:t>
      </w:r>
    </w:p>
    <w:p w:rsidR="008629E6" w:rsidRPr="008629E6" w:rsidRDefault="008629E6" w:rsidP="008629E6">
      <w:pPr>
        <w:pStyle w:val="ListParagraph"/>
        <w:numPr>
          <w:ilvl w:val="0"/>
          <w:numId w:val="39"/>
        </w:numPr>
        <w:rPr>
          <w:rFonts w:ascii="Times New Roman" w:hAnsi="Times New Roman" w:cs="Times New Roman"/>
        </w:rPr>
      </w:pPr>
      <w:r>
        <w:rPr>
          <w:rFonts w:ascii="Times New Roman" w:hAnsi="Times New Roman" w:cs="Times New Roman"/>
        </w:rPr>
        <w:t>The boiler shall be adaptable to</w:t>
      </w:r>
      <w:r w:rsidRPr="008629E6">
        <w:rPr>
          <w:rFonts w:ascii="Times New Roman" w:hAnsi="Times New Roman" w:cs="Times New Roman"/>
        </w:rPr>
        <w:t xml:space="preserve"> bring combustion air directly from outside to the boiler </w:t>
      </w:r>
      <w:r>
        <w:rPr>
          <w:rFonts w:ascii="Times New Roman" w:hAnsi="Times New Roman" w:cs="Times New Roman"/>
        </w:rPr>
        <w:t xml:space="preserve">combustion chamber </w:t>
      </w:r>
      <w:r w:rsidRPr="008629E6">
        <w:rPr>
          <w:rFonts w:ascii="Times New Roman" w:hAnsi="Times New Roman" w:cs="Times New Roman"/>
        </w:rPr>
        <w:t xml:space="preserve">(direct venting) using the Direct Vent Conversion </w:t>
      </w:r>
      <w:r w:rsidR="00DB0B46">
        <w:rPr>
          <w:rFonts w:ascii="Times New Roman" w:hAnsi="Times New Roman" w:cs="Times New Roman"/>
        </w:rPr>
        <w:t>Kit number _________</w:t>
      </w:r>
      <w:r w:rsidRPr="008629E6">
        <w:rPr>
          <w:rFonts w:ascii="Times New Roman" w:hAnsi="Times New Roman" w:cs="Times New Roman"/>
        </w:rPr>
        <w:t xml:space="preserve"> </w:t>
      </w:r>
      <w:r w:rsidR="00DB0B46" w:rsidRPr="00DB0B46">
        <w:rPr>
          <w:rFonts w:ascii="Times New Roman" w:hAnsi="Times New Roman" w:cs="Times New Roman"/>
          <w:color w:val="0070C0"/>
        </w:rPr>
        <w:t xml:space="preserve">(Select from far right column in rating table </w:t>
      </w:r>
      <w:r w:rsidR="00607A9A">
        <w:rPr>
          <w:rFonts w:ascii="Times New Roman" w:hAnsi="Times New Roman" w:cs="Times New Roman"/>
          <w:color w:val="0070C0"/>
        </w:rPr>
        <w:t xml:space="preserve">in Section 4.4 </w:t>
      </w:r>
      <w:r w:rsidR="00DB0B46" w:rsidRPr="00DB0B46">
        <w:rPr>
          <w:rFonts w:ascii="Times New Roman" w:hAnsi="Times New Roman" w:cs="Times New Roman"/>
          <w:color w:val="0070C0"/>
        </w:rPr>
        <w:t xml:space="preserve">below) </w:t>
      </w:r>
      <w:r>
        <w:rPr>
          <w:rFonts w:ascii="Times New Roman" w:hAnsi="Times New Roman" w:cs="Times New Roman"/>
        </w:rPr>
        <w:t xml:space="preserve">. </w:t>
      </w:r>
      <w:r w:rsidR="00607A9A" w:rsidRPr="008629E6">
        <w:rPr>
          <w:rFonts w:ascii="Times New Roman" w:hAnsi="Times New Roman" w:cs="Times New Roman"/>
        </w:rPr>
        <w:t xml:space="preserve">This is </w:t>
      </w:r>
      <w:r w:rsidR="00607A9A">
        <w:rPr>
          <w:rFonts w:ascii="Times New Roman" w:hAnsi="Times New Roman" w:cs="Times New Roman"/>
        </w:rPr>
        <w:t>very practical for installations in</w:t>
      </w:r>
      <w:r w:rsidR="00607A9A" w:rsidRPr="008629E6">
        <w:rPr>
          <w:rFonts w:ascii="Times New Roman" w:hAnsi="Times New Roman" w:cs="Times New Roman"/>
        </w:rPr>
        <w:t xml:space="preserve"> tightly constructed buildings. </w:t>
      </w:r>
      <w:r w:rsidR="00DB0B46">
        <w:rPr>
          <w:rFonts w:ascii="Times New Roman" w:hAnsi="Times New Roman" w:cs="Times New Roman"/>
        </w:rPr>
        <w:t>This kit</w:t>
      </w:r>
      <w:r w:rsidRPr="008629E6">
        <w:rPr>
          <w:rFonts w:ascii="Times New Roman" w:hAnsi="Times New Roman" w:cs="Times New Roman"/>
        </w:rPr>
        <w:t xml:space="preserve"> </w:t>
      </w:r>
      <w:r>
        <w:rPr>
          <w:rFonts w:ascii="Times New Roman" w:hAnsi="Times New Roman" w:cs="Times New Roman"/>
        </w:rPr>
        <w:t>shall include</w:t>
      </w:r>
      <w:r w:rsidRPr="008629E6">
        <w:rPr>
          <w:rFonts w:ascii="Times New Roman" w:hAnsi="Times New Roman" w:cs="Times New Roman"/>
        </w:rPr>
        <w:t xml:space="preserve"> an air box and other components needed to route air directly to the combustion chamber, as well as an air intake terminal for </w:t>
      </w:r>
      <w:r w:rsidR="00DB0B46">
        <w:rPr>
          <w:rFonts w:ascii="Times New Roman" w:hAnsi="Times New Roman" w:cs="Times New Roman"/>
        </w:rPr>
        <w:t>a horizontal installation</w:t>
      </w:r>
      <w:r w:rsidRPr="008629E6">
        <w:rPr>
          <w:rFonts w:ascii="Times New Roman" w:hAnsi="Times New Roman" w:cs="Times New Roman"/>
        </w:rPr>
        <w:t xml:space="preserve">. </w:t>
      </w:r>
      <w:r w:rsidR="00DB0B46">
        <w:rPr>
          <w:rFonts w:ascii="Times New Roman" w:hAnsi="Times New Roman" w:cs="Times New Roman"/>
        </w:rPr>
        <w:t xml:space="preserve">This installed kit shall route combustion air directly from outside the building to the boiler combustion area and eliminate the need for combustion air from inside the structure. </w:t>
      </w:r>
      <w:r w:rsidRPr="008629E6">
        <w:rPr>
          <w:rFonts w:ascii="Times New Roman" w:hAnsi="Times New Roman" w:cs="Times New Roman"/>
        </w:rPr>
        <w:t>Figure A.1 shows the boiler with the Direct Vent Conversion Kit installed and the location of the air inlet connection.</w:t>
      </w:r>
    </w:p>
    <w:p w:rsidR="00BA70A9" w:rsidRDefault="008629E6" w:rsidP="008629E6">
      <w:pPr>
        <w:jc w:val="center"/>
        <w:rPr>
          <w:rFonts w:ascii="Times New Roman" w:hAnsi="Times New Roman" w:cs="Times New Roman"/>
          <w:u w:val="single"/>
        </w:rPr>
      </w:pPr>
      <w:r>
        <w:rPr>
          <w:rFonts w:ascii="Times New Roman" w:hAnsi="Times New Roman" w:cs="Times New Roman"/>
          <w:noProof/>
          <w:u w:val="single"/>
        </w:rPr>
        <w:drawing>
          <wp:inline distT="0" distB="0" distL="0" distR="0">
            <wp:extent cx="4885573" cy="4325815"/>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81166" cy="4321913"/>
                    </a:xfrm>
                    <a:prstGeom prst="rect">
                      <a:avLst/>
                    </a:prstGeom>
                    <a:noFill/>
                    <a:ln>
                      <a:noFill/>
                    </a:ln>
                  </pic:spPr>
                </pic:pic>
              </a:graphicData>
            </a:graphic>
          </wp:inline>
        </w:drawing>
      </w:r>
    </w:p>
    <w:p w:rsidR="00B45791" w:rsidRPr="00A36F1E" w:rsidRDefault="00BA70A9" w:rsidP="00EE32FB">
      <w:pPr>
        <w:rPr>
          <w:rFonts w:ascii="Times New Roman" w:hAnsi="Times New Roman" w:cs="Times New Roman"/>
          <w:u w:val="single"/>
        </w:rPr>
      </w:pPr>
      <w:r>
        <w:rPr>
          <w:rFonts w:ascii="Times New Roman" w:hAnsi="Times New Roman" w:cs="Times New Roman"/>
          <w:u w:val="single"/>
        </w:rPr>
        <w:t>4.4</w:t>
      </w:r>
      <w:r w:rsidR="00B45791" w:rsidRPr="00A36F1E">
        <w:rPr>
          <w:rFonts w:ascii="Times New Roman" w:hAnsi="Times New Roman" w:cs="Times New Roman"/>
          <w:u w:val="single"/>
        </w:rPr>
        <w:t xml:space="preserve"> Physical Specifications</w:t>
      </w:r>
      <w:r w:rsidR="00D733F7">
        <w:rPr>
          <w:rFonts w:ascii="Times New Roman" w:hAnsi="Times New Roman" w:cs="Times New Roman"/>
          <w:u w:val="single"/>
        </w:rPr>
        <w:t xml:space="preserve"> and Ratings</w:t>
      </w:r>
    </w:p>
    <w:p w:rsidR="007A15E3" w:rsidRPr="00A36F1E" w:rsidRDefault="008A435C" w:rsidP="00EE32FB">
      <w:pPr>
        <w:pStyle w:val="ListParagraph"/>
        <w:numPr>
          <w:ilvl w:val="0"/>
          <w:numId w:val="34"/>
        </w:numPr>
        <w:rPr>
          <w:rFonts w:ascii="Times New Roman" w:hAnsi="Times New Roman" w:cs="Times New Roman"/>
        </w:rPr>
      </w:pPr>
      <w:r>
        <w:rPr>
          <w:rFonts w:ascii="Times New Roman" w:hAnsi="Times New Roman" w:cs="Times New Roman"/>
          <w:color w:val="000000" w:themeColor="text1"/>
        </w:rPr>
        <w:t>B</w:t>
      </w:r>
      <w:r w:rsidR="003213A1" w:rsidRPr="003213A1">
        <w:rPr>
          <w:rFonts w:ascii="Times New Roman" w:hAnsi="Times New Roman" w:cs="Times New Roman"/>
          <w:color w:val="000000" w:themeColor="text1"/>
        </w:rPr>
        <w:t xml:space="preserve">oiler model </w:t>
      </w:r>
      <w:r w:rsidR="003213A1" w:rsidRPr="003213A1">
        <w:rPr>
          <w:rFonts w:ascii="Times New Roman" w:hAnsi="Times New Roman" w:cs="Times New Roman"/>
          <w:color w:val="000000" w:themeColor="text1"/>
          <w:u w:val="single"/>
        </w:rPr>
        <w:t xml:space="preserve">                </w:t>
      </w:r>
      <w:r w:rsidR="003213A1" w:rsidRPr="003213A1">
        <w:rPr>
          <w:rFonts w:ascii="Times New Roman" w:hAnsi="Times New Roman" w:cs="Times New Roman"/>
          <w:color w:val="000000" w:themeColor="text1"/>
        </w:rPr>
        <w:t xml:space="preserve"> </w:t>
      </w:r>
      <w:r w:rsidR="003213A1" w:rsidRPr="00E97D00">
        <w:rPr>
          <w:rFonts w:ascii="Times New Roman" w:hAnsi="Times New Roman" w:cs="Times New Roman"/>
          <w:color w:val="0070C0"/>
        </w:rPr>
        <w:t>(select from left column in table below)</w:t>
      </w:r>
      <w:r w:rsidR="003213A1" w:rsidRPr="003213A1">
        <w:rPr>
          <w:rFonts w:ascii="Times New Roman" w:hAnsi="Times New Roman" w:cs="Times New Roman"/>
          <w:color w:val="000000" w:themeColor="text1"/>
        </w:rPr>
        <w:t xml:space="preserve">, shall </w:t>
      </w:r>
      <w:r w:rsidR="003213A1">
        <w:rPr>
          <w:rFonts w:ascii="Times New Roman" w:hAnsi="Times New Roman" w:cs="Times New Roman"/>
          <w:color w:val="000000" w:themeColor="text1"/>
        </w:rPr>
        <w:t xml:space="preserve">have the corresponding </w:t>
      </w:r>
      <w:r w:rsidR="00F353DF">
        <w:rPr>
          <w:rFonts w:ascii="Times New Roman" w:hAnsi="Times New Roman" w:cs="Times New Roman"/>
          <w:color w:val="000000" w:themeColor="text1"/>
        </w:rPr>
        <w:t>dimensional</w:t>
      </w:r>
      <w:r w:rsidR="003213A1">
        <w:rPr>
          <w:rFonts w:ascii="Times New Roman" w:hAnsi="Times New Roman" w:cs="Times New Roman"/>
          <w:color w:val="000000" w:themeColor="text1"/>
        </w:rPr>
        <w:t xml:space="preserve"> characteristics </w:t>
      </w:r>
      <w:r w:rsidR="00447EE5">
        <w:rPr>
          <w:rFonts w:ascii="Times New Roman" w:hAnsi="Times New Roman" w:cs="Times New Roman"/>
          <w:color w:val="000000" w:themeColor="text1"/>
        </w:rPr>
        <w:t xml:space="preserve">and ratings </w:t>
      </w:r>
      <w:r w:rsidR="003213A1" w:rsidRPr="003213A1">
        <w:rPr>
          <w:rFonts w:ascii="Times New Roman" w:hAnsi="Times New Roman" w:cs="Times New Roman"/>
          <w:color w:val="000000" w:themeColor="text1"/>
        </w:rPr>
        <w:t>listed in the table</w:t>
      </w:r>
      <w:r w:rsidR="00D733F7">
        <w:rPr>
          <w:rFonts w:ascii="Times New Roman" w:hAnsi="Times New Roman" w:cs="Times New Roman"/>
          <w:color w:val="000000" w:themeColor="text1"/>
        </w:rPr>
        <w:t xml:space="preserve"> below and shown in the product drawing </w:t>
      </w:r>
      <w:r w:rsidR="003213A1">
        <w:rPr>
          <w:rFonts w:ascii="Times New Roman" w:hAnsi="Times New Roman" w:cs="Times New Roman"/>
          <w:color w:val="000000" w:themeColor="text1"/>
        </w:rPr>
        <w:t>below</w:t>
      </w:r>
      <w:r w:rsidR="00EE2B8D">
        <w:rPr>
          <w:rFonts w:ascii="Times New Roman" w:hAnsi="Times New Roman" w:cs="Times New Roman"/>
          <w:color w:val="000000" w:themeColor="text1"/>
        </w:rPr>
        <w:t xml:space="preserve">. </w:t>
      </w:r>
    </w:p>
    <w:p w:rsidR="0061627B" w:rsidRDefault="0061627B" w:rsidP="00A36F1E">
      <w:pPr>
        <w:pStyle w:val="ListParagraph"/>
        <w:ind w:left="360"/>
        <w:rPr>
          <w:rFonts w:ascii="Times New Roman" w:hAnsi="Times New Roman" w:cs="Times New Roman"/>
        </w:rPr>
      </w:pPr>
    </w:p>
    <w:p w:rsidR="00E867D5" w:rsidRDefault="00D733F7" w:rsidP="00E62C8F">
      <w:pPr>
        <w:pStyle w:val="ListParagraph"/>
        <w:ind w:left="0"/>
        <w:jc w:val="center"/>
        <w:rPr>
          <w:rFonts w:ascii="Times New Roman" w:hAnsi="Times New Roman" w:cs="Times New Roman"/>
        </w:rPr>
      </w:pPr>
      <w:r>
        <w:rPr>
          <w:rFonts w:ascii="Times New Roman" w:hAnsi="Times New Roman" w:cs="Times New Roman"/>
          <w:noProof/>
          <w:u w:val="single"/>
        </w:rPr>
        <w:drawing>
          <wp:inline distT="0" distB="0" distL="0" distR="0" wp14:anchorId="50263059" wp14:editId="64199C46">
            <wp:extent cx="6580745" cy="440871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82000" cy="4409555"/>
                    </a:xfrm>
                    <a:prstGeom prst="rect">
                      <a:avLst/>
                    </a:prstGeom>
                    <a:noFill/>
                    <a:ln>
                      <a:noFill/>
                    </a:ln>
                  </pic:spPr>
                </pic:pic>
              </a:graphicData>
            </a:graphic>
          </wp:inline>
        </w:drawing>
      </w:r>
    </w:p>
    <w:p w:rsidR="00A36F1E" w:rsidRDefault="00447EE5" w:rsidP="008629E6">
      <w:pPr>
        <w:rPr>
          <w:rFonts w:ascii="Times New Roman" w:hAnsi="Times New Roman" w:cs="Times New Roman"/>
          <w:u w:val="single"/>
        </w:rPr>
      </w:pPr>
      <w:r>
        <w:rPr>
          <w:noProof/>
        </w:rPr>
        <w:drawing>
          <wp:inline distT="0" distB="0" distL="0" distR="0" wp14:anchorId="11BAF29D" wp14:editId="4BFA2170">
            <wp:extent cx="5747657" cy="2687767"/>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747657" cy="2687767"/>
                    </a:xfrm>
                    <a:prstGeom prst="rect">
                      <a:avLst/>
                    </a:prstGeom>
                  </pic:spPr>
                </pic:pic>
              </a:graphicData>
            </a:graphic>
          </wp:inline>
        </w:drawing>
      </w:r>
    </w:p>
    <w:p w:rsidR="008629E6" w:rsidRPr="00901FB1" w:rsidRDefault="008629E6" w:rsidP="008629E6">
      <w:pPr>
        <w:rPr>
          <w:rFonts w:ascii="Times New Roman" w:hAnsi="Times New Roman" w:cs="Times New Roman"/>
          <w:u w:val="single"/>
        </w:rPr>
      </w:pPr>
      <w:r w:rsidRPr="00901FB1">
        <w:rPr>
          <w:rFonts w:ascii="Times New Roman" w:hAnsi="Times New Roman" w:cs="Times New Roman"/>
          <w:u w:val="single"/>
        </w:rPr>
        <w:t>4.</w:t>
      </w:r>
      <w:r w:rsidR="00F353DF" w:rsidRPr="00901FB1">
        <w:rPr>
          <w:rFonts w:ascii="Times New Roman" w:hAnsi="Times New Roman" w:cs="Times New Roman"/>
          <w:u w:val="single"/>
        </w:rPr>
        <w:t>5</w:t>
      </w:r>
      <w:r w:rsidRPr="00901FB1">
        <w:rPr>
          <w:rFonts w:ascii="Times New Roman" w:hAnsi="Times New Roman" w:cs="Times New Roman"/>
          <w:u w:val="single"/>
        </w:rPr>
        <w:t xml:space="preserve"> Fuel and Altitude Selection</w:t>
      </w:r>
    </w:p>
    <w:p w:rsidR="00901FB1" w:rsidRPr="00901FB1" w:rsidRDefault="008629E6" w:rsidP="00901FB1">
      <w:pPr>
        <w:pStyle w:val="ListParagraph"/>
        <w:numPr>
          <w:ilvl w:val="0"/>
          <w:numId w:val="42"/>
        </w:numPr>
        <w:rPr>
          <w:rFonts w:ascii="Times New Roman" w:hAnsi="Times New Roman" w:cs="Times New Roman"/>
        </w:rPr>
      </w:pPr>
      <w:r w:rsidRPr="00901FB1">
        <w:rPr>
          <w:rFonts w:ascii="Times New Roman" w:hAnsi="Times New Roman" w:cs="Times New Roman"/>
        </w:rPr>
        <w:t xml:space="preserve">Boiler shall be shipped from the boiler manufacturer as a </w:t>
      </w:r>
      <w:r w:rsidR="00F353DF" w:rsidRPr="00901FB1">
        <w:rPr>
          <w:rFonts w:ascii="Times New Roman" w:hAnsi="Times New Roman" w:cs="Times New Roman"/>
        </w:rPr>
        <w:t xml:space="preserve">_________ </w:t>
      </w:r>
      <w:r w:rsidR="00F353DF" w:rsidRPr="00901FB1">
        <w:rPr>
          <w:rFonts w:ascii="Times New Roman" w:hAnsi="Times New Roman" w:cs="Times New Roman"/>
          <w:color w:val="0070C0"/>
        </w:rPr>
        <w:t xml:space="preserve">(select either </w:t>
      </w:r>
      <w:r w:rsidR="00901FB1">
        <w:rPr>
          <w:rFonts w:ascii="Times New Roman" w:hAnsi="Times New Roman" w:cs="Times New Roman"/>
          <w:color w:val="0070C0"/>
        </w:rPr>
        <w:t>“</w:t>
      </w:r>
      <w:r w:rsidRPr="00901FB1">
        <w:rPr>
          <w:rFonts w:ascii="Times New Roman" w:hAnsi="Times New Roman" w:cs="Times New Roman"/>
          <w:color w:val="0070C0"/>
        </w:rPr>
        <w:t>natural gas-only model</w:t>
      </w:r>
      <w:r w:rsidR="00901FB1">
        <w:rPr>
          <w:rFonts w:ascii="Times New Roman" w:hAnsi="Times New Roman" w:cs="Times New Roman"/>
          <w:color w:val="0070C0"/>
        </w:rPr>
        <w:t>”</w:t>
      </w:r>
      <w:r w:rsidRPr="00901FB1">
        <w:rPr>
          <w:rFonts w:ascii="Times New Roman" w:hAnsi="Times New Roman" w:cs="Times New Roman"/>
          <w:color w:val="0070C0"/>
        </w:rPr>
        <w:t xml:space="preserve">, </w:t>
      </w:r>
      <w:r w:rsidR="00F353DF" w:rsidRPr="00901FB1">
        <w:rPr>
          <w:rFonts w:ascii="Times New Roman" w:hAnsi="Times New Roman" w:cs="Times New Roman"/>
          <w:color w:val="0070C0"/>
        </w:rPr>
        <w:t xml:space="preserve">or </w:t>
      </w:r>
      <w:r w:rsidR="00901FB1">
        <w:rPr>
          <w:rFonts w:ascii="Times New Roman" w:hAnsi="Times New Roman" w:cs="Times New Roman"/>
          <w:color w:val="0070C0"/>
        </w:rPr>
        <w:t>“</w:t>
      </w:r>
      <w:r w:rsidR="00F353DF" w:rsidRPr="00901FB1">
        <w:rPr>
          <w:rFonts w:ascii="Times New Roman" w:hAnsi="Times New Roman" w:cs="Times New Roman"/>
          <w:color w:val="0070C0"/>
        </w:rPr>
        <w:t>LP-gas-only model</w:t>
      </w:r>
      <w:r w:rsidR="00901FB1">
        <w:rPr>
          <w:rFonts w:ascii="Times New Roman" w:hAnsi="Times New Roman" w:cs="Times New Roman"/>
          <w:color w:val="0070C0"/>
        </w:rPr>
        <w:t>”</w:t>
      </w:r>
      <w:r w:rsidR="00F353DF" w:rsidRPr="00901FB1">
        <w:rPr>
          <w:rFonts w:ascii="Times New Roman" w:hAnsi="Times New Roman" w:cs="Times New Roman"/>
          <w:color w:val="0070C0"/>
        </w:rPr>
        <w:t xml:space="preserve"> consistent with models selected elsewhere in this specification.) </w:t>
      </w:r>
    </w:p>
    <w:p w:rsidR="008629E6" w:rsidRPr="00901FB1" w:rsidRDefault="00901FB1" w:rsidP="00901FB1">
      <w:pPr>
        <w:pStyle w:val="ListParagraph"/>
        <w:numPr>
          <w:ilvl w:val="0"/>
          <w:numId w:val="42"/>
        </w:numPr>
        <w:rPr>
          <w:rFonts w:ascii="Times New Roman" w:hAnsi="Times New Roman" w:cs="Times New Roman"/>
        </w:rPr>
      </w:pPr>
      <w:r>
        <w:rPr>
          <w:rFonts w:ascii="Times New Roman" w:hAnsi="Times New Roman" w:cs="Times New Roman"/>
        </w:rPr>
        <w:t>If applicable, t</w:t>
      </w:r>
      <w:r w:rsidR="00F353DF" w:rsidRPr="00901FB1">
        <w:rPr>
          <w:rFonts w:ascii="Times New Roman" w:hAnsi="Times New Roman" w:cs="Times New Roman"/>
        </w:rPr>
        <w:t xml:space="preserve">he boiler </w:t>
      </w:r>
      <w:r>
        <w:rPr>
          <w:rFonts w:ascii="Times New Roman" w:hAnsi="Times New Roman" w:cs="Times New Roman"/>
        </w:rPr>
        <w:t>shall only be gas</w:t>
      </w:r>
      <w:r w:rsidR="008629E6" w:rsidRPr="00901FB1">
        <w:rPr>
          <w:rFonts w:ascii="Times New Roman" w:hAnsi="Times New Roman" w:cs="Times New Roman"/>
        </w:rPr>
        <w:t xml:space="preserve">-converted with a correct manufacturer </w:t>
      </w:r>
      <w:r>
        <w:rPr>
          <w:rFonts w:ascii="Times New Roman" w:hAnsi="Times New Roman" w:cs="Times New Roman"/>
        </w:rPr>
        <w:t xml:space="preserve">gas </w:t>
      </w:r>
      <w:r w:rsidR="008629E6" w:rsidRPr="00901FB1">
        <w:rPr>
          <w:rFonts w:ascii="Times New Roman" w:hAnsi="Times New Roman" w:cs="Times New Roman"/>
        </w:rPr>
        <w:t>conversion kit installed</w:t>
      </w:r>
      <w:r w:rsidRPr="00901FB1">
        <w:rPr>
          <w:rFonts w:ascii="Times New Roman" w:hAnsi="Times New Roman" w:cs="Times New Roman"/>
        </w:rPr>
        <w:t xml:space="preserve"> per manufacturer instructions, therefore this boiler shall use the following </w:t>
      </w:r>
      <w:r w:rsidR="005B0A46">
        <w:rPr>
          <w:rFonts w:ascii="Times New Roman" w:hAnsi="Times New Roman" w:cs="Times New Roman"/>
        </w:rPr>
        <w:t>gas</w:t>
      </w:r>
      <w:r w:rsidRPr="00901FB1">
        <w:rPr>
          <w:rFonts w:ascii="Times New Roman" w:hAnsi="Times New Roman" w:cs="Times New Roman"/>
        </w:rPr>
        <w:t xml:space="preserve"> conversion kit</w:t>
      </w:r>
      <w:r>
        <w:rPr>
          <w:rFonts w:ascii="Times New Roman" w:hAnsi="Times New Roman" w:cs="Times New Roman"/>
        </w:rPr>
        <w:t>: __________</w:t>
      </w:r>
      <w:proofErr w:type="gramStart"/>
      <w:r>
        <w:rPr>
          <w:rFonts w:ascii="Times New Roman" w:hAnsi="Times New Roman" w:cs="Times New Roman"/>
        </w:rPr>
        <w:t>_</w:t>
      </w:r>
      <w:r w:rsidRPr="00901FB1">
        <w:rPr>
          <w:rFonts w:ascii="Times New Roman" w:hAnsi="Times New Roman" w:cs="Times New Roman"/>
          <w:color w:val="0070C0"/>
        </w:rPr>
        <w:t>(</w:t>
      </w:r>
      <w:proofErr w:type="gramEnd"/>
      <w:r w:rsidRPr="00901FB1">
        <w:rPr>
          <w:rFonts w:ascii="Times New Roman" w:hAnsi="Times New Roman" w:cs="Times New Roman"/>
          <w:color w:val="0070C0"/>
        </w:rPr>
        <w:t xml:space="preserve">Select </w:t>
      </w:r>
      <w:r w:rsidR="005B0A46">
        <w:rPr>
          <w:rFonts w:ascii="Times New Roman" w:hAnsi="Times New Roman" w:cs="Times New Roman"/>
          <w:color w:val="0070C0"/>
        </w:rPr>
        <w:t>a</w:t>
      </w:r>
      <w:r w:rsidRPr="00901FB1">
        <w:rPr>
          <w:rFonts w:ascii="Times New Roman" w:hAnsi="Times New Roman" w:cs="Times New Roman"/>
          <w:color w:val="0070C0"/>
        </w:rPr>
        <w:t xml:space="preserve"> </w:t>
      </w:r>
      <w:r w:rsidR="005B0A46">
        <w:rPr>
          <w:rFonts w:ascii="Times New Roman" w:hAnsi="Times New Roman" w:cs="Times New Roman"/>
          <w:color w:val="0070C0"/>
        </w:rPr>
        <w:t>G</w:t>
      </w:r>
      <w:r>
        <w:rPr>
          <w:rFonts w:ascii="Times New Roman" w:hAnsi="Times New Roman" w:cs="Times New Roman"/>
          <w:color w:val="0070C0"/>
        </w:rPr>
        <w:t>as</w:t>
      </w:r>
      <w:r w:rsidR="005B0A46">
        <w:rPr>
          <w:rFonts w:ascii="Times New Roman" w:hAnsi="Times New Roman" w:cs="Times New Roman"/>
          <w:color w:val="0070C0"/>
        </w:rPr>
        <w:t xml:space="preserve"> Conversion K</w:t>
      </w:r>
      <w:r w:rsidRPr="00901FB1">
        <w:rPr>
          <w:rFonts w:ascii="Times New Roman" w:hAnsi="Times New Roman" w:cs="Times New Roman"/>
          <w:color w:val="0070C0"/>
        </w:rPr>
        <w:t xml:space="preserve">it </w:t>
      </w:r>
      <w:r w:rsidR="005B0A46">
        <w:rPr>
          <w:rFonts w:ascii="Times New Roman" w:hAnsi="Times New Roman" w:cs="Times New Roman"/>
          <w:color w:val="0070C0"/>
        </w:rPr>
        <w:t xml:space="preserve">from the </w:t>
      </w:r>
      <w:r w:rsidRPr="00901FB1">
        <w:rPr>
          <w:rFonts w:ascii="Times New Roman" w:hAnsi="Times New Roman" w:cs="Times New Roman"/>
          <w:color w:val="0070C0"/>
        </w:rPr>
        <w:t>table below</w:t>
      </w:r>
      <w:r>
        <w:rPr>
          <w:rFonts w:ascii="Times New Roman" w:hAnsi="Times New Roman" w:cs="Times New Roman"/>
          <w:color w:val="0070C0"/>
        </w:rPr>
        <w:t xml:space="preserve"> </w:t>
      </w:r>
      <w:r w:rsidR="005B0A46">
        <w:rPr>
          <w:rFonts w:ascii="Times New Roman" w:hAnsi="Times New Roman" w:cs="Times New Roman"/>
          <w:color w:val="0070C0"/>
        </w:rPr>
        <w:t xml:space="preserve">that corresponds to the boiler model and size specified in this document </w:t>
      </w:r>
      <w:r w:rsidR="00076488">
        <w:rPr>
          <w:rFonts w:ascii="Times New Roman" w:hAnsi="Times New Roman" w:cs="Times New Roman"/>
          <w:color w:val="0070C0"/>
        </w:rPr>
        <w:t>and the site altitude.  (o</w:t>
      </w:r>
      <w:r w:rsidR="00607A9A">
        <w:rPr>
          <w:rFonts w:ascii="Times New Roman" w:hAnsi="Times New Roman" w:cs="Times New Roman"/>
          <w:color w:val="0070C0"/>
        </w:rPr>
        <w:t>r enter “Not applicable</w:t>
      </w:r>
      <w:r>
        <w:rPr>
          <w:rFonts w:ascii="Times New Roman" w:hAnsi="Times New Roman" w:cs="Times New Roman"/>
          <w:color w:val="0070C0"/>
        </w:rPr>
        <w:t>”</w:t>
      </w:r>
      <w:r w:rsidR="00607A9A">
        <w:rPr>
          <w:rFonts w:ascii="Times New Roman" w:hAnsi="Times New Roman" w:cs="Times New Roman"/>
          <w:color w:val="0070C0"/>
        </w:rPr>
        <w:t xml:space="preserve"> </w:t>
      </w:r>
      <w:r w:rsidRPr="00901FB1">
        <w:rPr>
          <w:rFonts w:ascii="Times New Roman" w:hAnsi="Times New Roman" w:cs="Times New Roman"/>
          <w:color w:val="0070C0"/>
        </w:rPr>
        <w:t>)</w:t>
      </w:r>
      <w:r w:rsidR="00076488">
        <w:rPr>
          <w:rFonts w:ascii="Times New Roman" w:hAnsi="Times New Roman" w:cs="Times New Roman"/>
          <w:color w:val="0070C0"/>
        </w:rPr>
        <w:t>)</w:t>
      </w:r>
      <w:r w:rsidRPr="00901FB1">
        <w:rPr>
          <w:rFonts w:ascii="Times New Roman" w:hAnsi="Times New Roman" w:cs="Times New Roman"/>
          <w:color w:val="0070C0"/>
        </w:rPr>
        <w:t xml:space="preserve">. </w:t>
      </w:r>
    </w:p>
    <w:p w:rsidR="00404921" w:rsidRPr="00404921" w:rsidRDefault="00404921" w:rsidP="00B84B6D">
      <w:pPr>
        <w:spacing w:after="0"/>
        <w:rPr>
          <w:rFonts w:ascii="Times New Roman" w:hAnsi="Times New Roman" w:cs="Times New Roman"/>
        </w:rPr>
      </w:pPr>
      <w:r w:rsidRPr="00404921">
        <w:rPr>
          <w:rFonts w:ascii="Times New Roman" w:hAnsi="Times New Roman" w:cs="Times New Roman"/>
        </w:rPr>
        <w:t>Eight (8) gas conversion kits</w:t>
      </w:r>
    </w:p>
    <w:p w:rsidR="00404921" w:rsidRDefault="00404921" w:rsidP="00B84B6D">
      <w:pPr>
        <w:spacing w:after="0"/>
        <w:rPr>
          <w:rFonts w:ascii="Times New Roman" w:hAnsi="Times New Roman" w:cs="Times New Roman"/>
        </w:rPr>
      </w:pPr>
      <w:r w:rsidRPr="00404921">
        <w:rPr>
          <w:rFonts w:ascii="Times New Roman" w:hAnsi="Times New Roman" w:cs="Times New Roman"/>
        </w:rPr>
        <w:t>- LP to Natural Gas, 3-6 section, 0-2000 feet</w:t>
      </w:r>
    </w:p>
    <w:p w:rsidR="00404921" w:rsidRPr="00404921" w:rsidRDefault="00404921" w:rsidP="00B84B6D">
      <w:pPr>
        <w:spacing w:after="0"/>
        <w:rPr>
          <w:rFonts w:ascii="Times New Roman" w:hAnsi="Times New Roman" w:cs="Times New Roman"/>
        </w:rPr>
      </w:pPr>
      <w:r w:rsidRPr="00404921">
        <w:rPr>
          <w:rFonts w:ascii="Times New Roman" w:hAnsi="Times New Roman" w:cs="Times New Roman"/>
        </w:rPr>
        <w:t>- LP to Natural Gas, 3-6 section, 2000-10,000 feet</w:t>
      </w:r>
    </w:p>
    <w:p w:rsidR="00404921" w:rsidRPr="00404921" w:rsidRDefault="00404921" w:rsidP="00B84B6D">
      <w:pPr>
        <w:spacing w:after="0"/>
        <w:rPr>
          <w:rFonts w:ascii="Times New Roman" w:hAnsi="Times New Roman" w:cs="Times New Roman"/>
        </w:rPr>
      </w:pPr>
      <w:r w:rsidRPr="00404921">
        <w:rPr>
          <w:rFonts w:ascii="Times New Roman" w:hAnsi="Times New Roman" w:cs="Times New Roman"/>
        </w:rPr>
        <w:t>- LP to Natural Gas, 7-8 section, 0-2000 feet</w:t>
      </w:r>
    </w:p>
    <w:p w:rsidR="00404921" w:rsidRPr="00404921" w:rsidRDefault="00404921" w:rsidP="00B84B6D">
      <w:pPr>
        <w:spacing w:after="0"/>
        <w:rPr>
          <w:rFonts w:ascii="Times New Roman" w:hAnsi="Times New Roman" w:cs="Times New Roman"/>
        </w:rPr>
      </w:pPr>
      <w:r w:rsidRPr="00404921">
        <w:rPr>
          <w:rFonts w:ascii="Times New Roman" w:hAnsi="Times New Roman" w:cs="Times New Roman"/>
        </w:rPr>
        <w:t>- LP to Natural Gas, 7-8 section, 2000-10,000 feet</w:t>
      </w:r>
    </w:p>
    <w:p w:rsidR="00404921" w:rsidRPr="00404921" w:rsidRDefault="00404921" w:rsidP="00B84B6D">
      <w:pPr>
        <w:spacing w:after="0"/>
        <w:rPr>
          <w:rFonts w:ascii="Times New Roman" w:hAnsi="Times New Roman" w:cs="Times New Roman"/>
        </w:rPr>
      </w:pPr>
      <w:r w:rsidRPr="00404921">
        <w:rPr>
          <w:rFonts w:ascii="Times New Roman" w:hAnsi="Times New Roman" w:cs="Times New Roman"/>
        </w:rPr>
        <w:t>- Natural Gas to LP, 3-6 section, 0-2000 feet</w:t>
      </w:r>
    </w:p>
    <w:p w:rsidR="00404921" w:rsidRPr="00404921" w:rsidRDefault="00404921" w:rsidP="00B84B6D">
      <w:pPr>
        <w:spacing w:after="0"/>
        <w:rPr>
          <w:rFonts w:ascii="Times New Roman" w:hAnsi="Times New Roman" w:cs="Times New Roman"/>
        </w:rPr>
      </w:pPr>
      <w:r w:rsidRPr="00404921">
        <w:rPr>
          <w:rFonts w:ascii="Times New Roman" w:hAnsi="Times New Roman" w:cs="Times New Roman"/>
        </w:rPr>
        <w:t>- Natural Gas to LP, 3-6 section, 2000-10,000 feet</w:t>
      </w:r>
    </w:p>
    <w:p w:rsidR="00404921" w:rsidRPr="00404921" w:rsidRDefault="00404921" w:rsidP="00B84B6D">
      <w:pPr>
        <w:spacing w:after="0"/>
        <w:rPr>
          <w:rFonts w:ascii="Times New Roman" w:hAnsi="Times New Roman" w:cs="Times New Roman"/>
        </w:rPr>
      </w:pPr>
      <w:r w:rsidRPr="00404921">
        <w:rPr>
          <w:rFonts w:ascii="Times New Roman" w:hAnsi="Times New Roman" w:cs="Times New Roman"/>
        </w:rPr>
        <w:t>- Natural Gas to LP, 7-8 section, 0-2000 feet</w:t>
      </w:r>
    </w:p>
    <w:p w:rsidR="00404921" w:rsidRPr="00404921" w:rsidRDefault="00404921" w:rsidP="00B84B6D">
      <w:pPr>
        <w:spacing w:after="0"/>
        <w:rPr>
          <w:rFonts w:ascii="Times New Roman" w:hAnsi="Times New Roman" w:cs="Times New Roman"/>
        </w:rPr>
      </w:pPr>
      <w:r w:rsidRPr="00404921">
        <w:rPr>
          <w:rFonts w:ascii="Times New Roman" w:hAnsi="Times New Roman" w:cs="Times New Roman"/>
        </w:rPr>
        <w:t>- Natural Gas to LP, 7-8 section, 2000-10,000 feet</w:t>
      </w:r>
    </w:p>
    <w:p w:rsidR="00404921" w:rsidRDefault="00404921" w:rsidP="005B0A46">
      <w:pPr>
        <w:rPr>
          <w:rFonts w:ascii="Times New Roman" w:hAnsi="Times New Roman" w:cs="Times New Roman"/>
        </w:rPr>
      </w:pPr>
    </w:p>
    <w:p w:rsidR="00E672EC" w:rsidRDefault="00BA70A9" w:rsidP="00371CEF">
      <w:pPr>
        <w:rPr>
          <w:rFonts w:ascii="Times New Roman" w:hAnsi="Times New Roman" w:cs="Times New Roman"/>
          <w:u w:val="single"/>
        </w:rPr>
      </w:pPr>
      <w:r>
        <w:rPr>
          <w:rFonts w:ascii="Times New Roman" w:hAnsi="Times New Roman" w:cs="Times New Roman"/>
          <w:u w:val="single"/>
        </w:rPr>
        <w:t>4.</w:t>
      </w:r>
      <w:r w:rsidR="00D733F7">
        <w:rPr>
          <w:rFonts w:ascii="Times New Roman" w:hAnsi="Times New Roman" w:cs="Times New Roman"/>
          <w:u w:val="single"/>
        </w:rPr>
        <w:t>5</w:t>
      </w:r>
      <w:r w:rsidR="00845CA5" w:rsidRPr="001E2222">
        <w:rPr>
          <w:rFonts w:ascii="Times New Roman" w:hAnsi="Times New Roman" w:cs="Times New Roman"/>
          <w:u w:val="single"/>
        </w:rPr>
        <w:t xml:space="preserve"> </w:t>
      </w:r>
      <w:r w:rsidR="003E188C">
        <w:rPr>
          <w:rFonts w:ascii="Times New Roman" w:hAnsi="Times New Roman" w:cs="Times New Roman"/>
          <w:u w:val="single"/>
        </w:rPr>
        <w:t xml:space="preserve">Electrical, </w:t>
      </w:r>
      <w:r w:rsidR="0076197A" w:rsidRPr="001E2222">
        <w:rPr>
          <w:rFonts w:ascii="Times New Roman" w:hAnsi="Times New Roman" w:cs="Times New Roman"/>
          <w:u w:val="single"/>
        </w:rPr>
        <w:t xml:space="preserve">Wiring and </w:t>
      </w:r>
      <w:r w:rsidR="000B6B3B" w:rsidRPr="001E2222">
        <w:rPr>
          <w:rFonts w:ascii="Times New Roman" w:hAnsi="Times New Roman" w:cs="Times New Roman"/>
          <w:u w:val="single"/>
        </w:rPr>
        <w:t>Sensors</w:t>
      </w:r>
    </w:p>
    <w:p w:rsidR="008A435C" w:rsidRPr="008D09DE" w:rsidRDefault="008A435C" w:rsidP="00A035C4">
      <w:pPr>
        <w:pStyle w:val="ListParagraph"/>
        <w:numPr>
          <w:ilvl w:val="0"/>
          <w:numId w:val="10"/>
        </w:numPr>
        <w:rPr>
          <w:rFonts w:ascii="Times New Roman" w:hAnsi="Times New Roman" w:cs="Times New Roman"/>
          <w:color w:val="FF0000"/>
        </w:rPr>
      </w:pPr>
      <w:r w:rsidRPr="008D09DE">
        <w:rPr>
          <w:rFonts w:ascii="Times New Roman" w:hAnsi="Times New Roman" w:cs="Times New Roman"/>
          <w:color w:val="FF0000"/>
        </w:rPr>
        <w:t xml:space="preserve">Boiler shall be </w:t>
      </w:r>
      <w:r w:rsidR="008D6C42" w:rsidRPr="008D09DE">
        <w:rPr>
          <w:rFonts w:ascii="Times New Roman" w:hAnsi="Times New Roman" w:cs="Times New Roman"/>
          <w:color w:val="FF0000"/>
        </w:rPr>
        <w:t>rated for 120 VAC, 60 hertz, 1- ph</w:t>
      </w:r>
      <w:r w:rsidR="00A2429B" w:rsidRPr="008D09DE">
        <w:rPr>
          <w:rFonts w:ascii="Times New Roman" w:hAnsi="Times New Roman" w:cs="Times New Roman"/>
          <w:color w:val="FF0000"/>
        </w:rPr>
        <w:t>.</w:t>
      </w:r>
      <w:r w:rsidR="008D6C42" w:rsidRPr="008D09DE">
        <w:rPr>
          <w:rFonts w:ascii="Times New Roman" w:hAnsi="Times New Roman" w:cs="Times New Roman"/>
          <w:color w:val="FF0000"/>
        </w:rPr>
        <w:t xml:space="preserve">, less than 12 amperes. </w:t>
      </w:r>
    </w:p>
    <w:p w:rsidR="00B36B6A" w:rsidRDefault="008D6C42" w:rsidP="00A035C4">
      <w:pPr>
        <w:pStyle w:val="ListParagraph"/>
        <w:numPr>
          <w:ilvl w:val="0"/>
          <w:numId w:val="10"/>
        </w:numPr>
        <w:rPr>
          <w:rFonts w:ascii="Times New Roman" w:hAnsi="Times New Roman" w:cs="Times New Roman"/>
        </w:rPr>
      </w:pPr>
      <w:r w:rsidRPr="00ED217A">
        <w:rPr>
          <w:rFonts w:ascii="Times New Roman" w:hAnsi="Times New Roman" w:cs="Times New Roman"/>
        </w:rPr>
        <w:t xml:space="preserve">A separate electrical circuit </w:t>
      </w:r>
      <w:r w:rsidR="008A435C" w:rsidRPr="00ED217A">
        <w:rPr>
          <w:rFonts w:ascii="Times New Roman" w:hAnsi="Times New Roman" w:cs="Times New Roman"/>
        </w:rPr>
        <w:t>shall</w:t>
      </w:r>
      <w:r w:rsidRPr="00ED217A">
        <w:rPr>
          <w:rFonts w:ascii="Times New Roman" w:hAnsi="Times New Roman" w:cs="Times New Roman"/>
        </w:rPr>
        <w:t xml:space="preserve"> be run from the main electrical service with an over-current device/disconnect in the circuit. A service switch is recommended and may be required by some local j</w:t>
      </w:r>
      <w:r w:rsidR="008A435C" w:rsidRPr="00ED217A">
        <w:rPr>
          <w:rFonts w:ascii="Times New Roman" w:hAnsi="Times New Roman" w:cs="Times New Roman"/>
        </w:rPr>
        <w:t>urisdictions. This switch shall be located</w:t>
      </w:r>
      <w:r w:rsidRPr="00ED217A">
        <w:rPr>
          <w:rFonts w:ascii="Times New Roman" w:hAnsi="Times New Roman" w:cs="Times New Roman"/>
        </w:rPr>
        <w:t xml:space="preserve"> in accordance with local codes or, in the absence of any, in a location where it can be safely accessed in an emergency involving the boiler. </w:t>
      </w:r>
    </w:p>
    <w:p w:rsidR="00DA2AF1" w:rsidRDefault="00DA2AF1" w:rsidP="00DA2AF1">
      <w:pPr>
        <w:pStyle w:val="ListParagraph"/>
        <w:numPr>
          <w:ilvl w:val="0"/>
          <w:numId w:val="10"/>
        </w:numPr>
        <w:spacing w:line="240" w:lineRule="auto"/>
        <w:rPr>
          <w:rFonts w:ascii="Times New Roman" w:hAnsi="Times New Roman" w:cs="Times New Roman"/>
        </w:rPr>
      </w:pPr>
      <w:r w:rsidRPr="00DA2AF1">
        <w:rPr>
          <w:rFonts w:ascii="Times New Roman" w:hAnsi="Times New Roman" w:cs="Times New Roman"/>
        </w:rPr>
        <w:t>All 120VAC connections to the boiler itself are made inside the juncti</w:t>
      </w:r>
      <w:r>
        <w:rPr>
          <w:rFonts w:ascii="Times New Roman" w:hAnsi="Times New Roman" w:cs="Times New Roman"/>
        </w:rPr>
        <w:t>on box in the boiler vestibule.</w:t>
      </w:r>
    </w:p>
    <w:p w:rsidR="00DA2AF1" w:rsidRPr="00DA2AF1" w:rsidRDefault="00DA2AF1" w:rsidP="005F01A1">
      <w:pPr>
        <w:pStyle w:val="ListParagraph"/>
        <w:numPr>
          <w:ilvl w:val="0"/>
          <w:numId w:val="37"/>
        </w:numPr>
        <w:spacing w:line="240" w:lineRule="auto"/>
        <w:rPr>
          <w:rFonts w:ascii="Times New Roman" w:hAnsi="Times New Roman" w:cs="Times New Roman"/>
        </w:rPr>
      </w:pPr>
      <w:r w:rsidRPr="00DA2AF1">
        <w:rPr>
          <w:rFonts w:ascii="Times New Roman" w:hAnsi="Times New Roman" w:cs="Times New Roman"/>
        </w:rPr>
        <w:t>120VAC</w:t>
      </w:r>
      <w:r>
        <w:rPr>
          <w:rFonts w:ascii="Times New Roman" w:hAnsi="Times New Roman" w:cs="Times New Roman"/>
        </w:rPr>
        <w:t xml:space="preserve"> </w:t>
      </w:r>
      <w:r w:rsidRPr="00DA2AF1">
        <w:rPr>
          <w:rFonts w:ascii="Times New Roman" w:hAnsi="Times New Roman" w:cs="Times New Roman"/>
        </w:rPr>
        <w:t xml:space="preserve">connections </w:t>
      </w:r>
      <w:r>
        <w:rPr>
          <w:rFonts w:ascii="Times New Roman" w:hAnsi="Times New Roman" w:cs="Times New Roman"/>
        </w:rPr>
        <w:t>shall be</w:t>
      </w:r>
      <w:r w:rsidRPr="00DA2AF1">
        <w:rPr>
          <w:rFonts w:ascii="Times New Roman" w:hAnsi="Times New Roman" w:cs="Times New Roman"/>
        </w:rPr>
        <w:t>:</w:t>
      </w:r>
    </w:p>
    <w:p w:rsidR="00DA2AF1" w:rsidRPr="005F01A1" w:rsidRDefault="00DA2AF1" w:rsidP="005F01A1">
      <w:pPr>
        <w:pStyle w:val="ListParagraph"/>
        <w:numPr>
          <w:ilvl w:val="0"/>
          <w:numId w:val="37"/>
        </w:numPr>
        <w:spacing w:after="0" w:line="240" w:lineRule="auto"/>
        <w:rPr>
          <w:rFonts w:ascii="Times New Roman" w:hAnsi="Times New Roman" w:cs="Times New Roman"/>
        </w:rPr>
      </w:pPr>
      <w:r w:rsidRPr="005F01A1">
        <w:rPr>
          <w:rFonts w:ascii="Times New Roman" w:hAnsi="Times New Roman" w:cs="Times New Roman"/>
        </w:rPr>
        <w:t>Ground</w:t>
      </w:r>
    </w:p>
    <w:p w:rsidR="00DA2AF1" w:rsidRPr="005F01A1" w:rsidRDefault="00DA2AF1" w:rsidP="005F01A1">
      <w:pPr>
        <w:pStyle w:val="ListParagraph"/>
        <w:numPr>
          <w:ilvl w:val="0"/>
          <w:numId w:val="37"/>
        </w:numPr>
        <w:spacing w:after="0" w:line="240" w:lineRule="auto"/>
        <w:rPr>
          <w:rFonts w:ascii="Times New Roman" w:hAnsi="Times New Roman" w:cs="Times New Roman"/>
        </w:rPr>
      </w:pPr>
      <w:r w:rsidRPr="005F01A1">
        <w:rPr>
          <w:rFonts w:ascii="Times New Roman" w:hAnsi="Times New Roman" w:cs="Times New Roman"/>
        </w:rPr>
        <w:t>120VAC Hot (Black)</w:t>
      </w:r>
    </w:p>
    <w:p w:rsidR="00DA2AF1" w:rsidRPr="005F01A1" w:rsidRDefault="00DA2AF1" w:rsidP="005F01A1">
      <w:pPr>
        <w:pStyle w:val="ListParagraph"/>
        <w:numPr>
          <w:ilvl w:val="0"/>
          <w:numId w:val="37"/>
        </w:numPr>
        <w:spacing w:after="0" w:line="240" w:lineRule="auto"/>
        <w:rPr>
          <w:rFonts w:ascii="Times New Roman" w:hAnsi="Times New Roman" w:cs="Times New Roman"/>
        </w:rPr>
      </w:pPr>
      <w:r w:rsidRPr="005F01A1">
        <w:rPr>
          <w:rFonts w:ascii="Times New Roman" w:hAnsi="Times New Roman" w:cs="Times New Roman"/>
        </w:rPr>
        <w:t>120VAC Neutral (White)</w:t>
      </w:r>
    </w:p>
    <w:p w:rsidR="00DA2AF1" w:rsidRPr="005F01A1" w:rsidRDefault="00DA2AF1" w:rsidP="005F01A1">
      <w:pPr>
        <w:pStyle w:val="ListParagraph"/>
        <w:numPr>
          <w:ilvl w:val="0"/>
          <w:numId w:val="37"/>
        </w:numPr>
        <w:spacing w:after="0" w:line="240" w:lineRule="auto"/>
        <w:rPr>
          <w:rFonts w:ascii="Times New Roman" w:hAnsi="Times New Roman" w:cs="Times New Roman"/>
        </w:rPr>
      </w:pPr>
      <w:r w:rsidRPr="005F01A1">
        <w:rPr>
          <w:rFonts w:ascii="Times New Roman" w:hAnsi="Times New Roman" w:cs="Times New Roman"/>
        </w:rPr>
        <w:t>System Circulator Hot (Yellow)</w:t>
      </w:r>
    </w:p>
    <w:p w:rsidR="00DA2AF1" w:rsidRPr="005F01A1" w:rsidRDefault="00DA2AF1" w:rsidP="005F01A1">
      <w:pPr>
        <w:pStyle w:val="ListParagraph"/>
        <w:numPr>
          <w:ilvl w:val="0"/>
          <w:numId w:val="37"/>
        </w:numPr>
        <w:spacing w:after="0" w:line="240" w:lineRule="auto"/>
        <w:rPr>
          <w:rFonts w:ascii="Times New Roman" w:hAnsi="Times New Roman" w:cs="Times New Roman"/>
        </w:rPr>
      </w:pPr>
      <w:r w:rsidRPr="005F01A1">
        <w:rPr>
          <w:rFonts w:ascii="Times New Roman" w:hAnsi="Times New Roman" w:cs="Times New Roman"/>
        </w:rPr>
        <w:t>System Circulator Neutral (White)</w:t>
      </w:r>
    </w:p>
    <w:p w:rsidR="00DA2AF1" w:rsidRPr="005F01A1" w:rsidRDefault="00DA2AF1" w:rsidP="005F01A1">
      <w:pPr>
        <w:pStyle w:val="ListParagraph"/>
        <w:numPr>
          <w:ilvl w:val="0"/>
          <w:numId w:val="37"/>
        </w:numPr>
        <w:spacing w:after="0" w:line="240" w:lineRule="auto"/>
        <w:rPr>
          <w:rFonts w:ascii="Times New Roman" w:hAnsi="Times New Roman" w:cs="Times New Roman"/>
        </w:rPr>
      </w:pPr>
      <w:r w:rsidRPr="005F01A1">
        <w:rPr>
          <w:rFonts w:ascii="Times New Roman" w:hAnsi="Times New Roman" w:cs="Times New Roman"/>
        </w:rPr>
        <w:t>DHW Circulator Hot (Red)</w:t>
      </w:r>
    </w:p>
    <w:p w:rsidR="00DA2AF1" w:rsidRPr="005F01A1" w:rsidRDefault="00DA2AF1" w:rsidP="005F01A1">
      <w:pPr>
        <w:pStyle w:val="ListParagraph"/>
        <w:numPr>
          <w:ilvl w:val="0"/>
          <w:numId w:val="37"/>
        </w:numPr>
        <w:spacing w:after="0" w:line="240" w:lineRule="auto"/>
        <w:rPr>
          <w:rFonts w:ascii="Times New Roman" w:hAnsi="Times New Roman" w:cs="Times New Roman"/>
        </w:rPr>
      </w:pPr>
      <w:r w:rsidRPr="005F01A1">
        <w:rPr>
          <w:rFonts w:ascii="Times New Roman" w:hAnsi="Times New Roman" w:cs="Times New Roman"/>
        </w:rPr>
        <w:t>DHW Circulator Neutral (White)</w:t>
      </w:r>
    </w:p>
    <w:p w:rsidR="00DA2AF1" w:rsidRDefault="00DA2AF1" w:rsidP="00A035C4">
      <w:pPr>
        <w:pStyle w:val="ListParagraph"/>
        <w:numPr>
          <w:ilvl w:val="0"/>
          <w:numId w:val="10"/>
        </w:numPr>
        <w:rPr>
          <w:rFonts w:ascii="Times New Roman" w:hAnsi="Times New Roman" w:cs="Times New Roman"/>
        </w:rPr>
      </w:pPr>
      <w:r>
        <w:rPr>
          <w:rFonts w:ascii="Times New Roman" w:hAnsi="Times New Roman" w:cs="Times New Roman"/>
        </w:rPr>
        <w:t xml:space="preserve">Low voltage Connections shall be: </w:t>
      </w:r>
    </w:p>
    <w:p w:rsidR="00DA2AF1" w:rsidRPr="005F01A1" w:rsidRDefault="00DA2AF1" w:rsidP="005F01A1">
      <w:pPr>
        <w:pStyle w:val="ListParagraph"/>
        <w:numPr>
          <w:ilvl w:val="0"/>
          <w:numId w:val="38"/>
        </w:numPr>
        <w:spacing w:after="0" w:line="240" w:lineRule="auto"/>
        <w:rPr>
          <w:rFonts w:ascii="Times New Roman" w:hAnsi="Times New Roman" w:cs="Times New Roman"/>
        </w:rPr>
      </w:pPr>
      <w:r w:rsidRPr="005F01A1">
        <w:rPr>
          <w:rFonts w:ascii="Times New Roman" w:hAnsi="Times New Roman" w:cs="Times New Roman"/>
        </w:rPr>
        <w:t>Heating Thermostat 1 (wired)</w:t>
      </w:r>
    </w:p>
    <w:p w:rsidR="00DA2AF1" w:rsidRPr="005F01A1" w:rsidRDefault="00DA2AF1" w:rsidP="005F01A1">
      <w:pPr>
        <w:pStyle w:val="ListParagraph"/>
        <w:numPr>
          <w:ilvl w:val="0"/>
          <w:numId w:val="38"/>
        </w:numPr>
        <w:spacing w:after="0"/>
        <w:rPr>
          <w:rFonts w:ascii="Times New Roman" w:hAnsi="Times New Roman" w:cs="Times New Roman"/>
        </w:rPr>
      </w:pPr>
      <w:r w:rsidRPr="005F01A1">
        <w:rPr>
          <w:rFonts w:ascii="Times New Roman" w:hAnsi="Times New Roman" w:cs="Times New Roman"/>
        </w:rPr>
        <w:t>Heating Thermostat 2 (wired)</w:t>
      </w:r>
    </w:p>
    <w:p w:rsidR="00DA2AF1" w:rsidRPr="005F01A1" w:rsidRDefault="00DA2AF1" w:rsidP="005F01A1">
      <w:pPr>
        <w:pStyle w:val="ListParagraph"/>
        <w:numPr>
          <w:ilvl w:val="0"/>
          <w:numId w:val="38"/>
        </w:numPr>
        <w:spacing w:after="0"/>
        <w:rPr>
          <w:rFonts w:ascii="Times New Roman" w:hAnsi="Times New Roman" w:cs="Times New Roman"/>
        </w:rPr>
      </w:pPr>
      <w:r w:rsidRPr="005F01A1">
        <w:rPr>
          <w:rFonts w:ascii="Times New Roman" w:hAnsi="Times New Roman" w:cs="Times New Roman"/>
        </w:rPr>
        <w:t>DHW/Zone 2 Thermostat 1</w:t>
      </w:r>
    </w:p>
    <w:p w:rsidR="005F01A1" w:rsidRPr="005F01A1" w:rsidRDefault="00DA2AF1" w:rsidP="005F01A1">
      <w:pPr>
        <w:pStyle w:val="ListParagraph"/>
        <w:numPr>
          <w:ilvl w:val="0"/>
          <w:numId w:val="38"/>
        </w:numPr>
        <w:spacing w:after="0"/>
        <w:rPr>
          <w:rFonts w:ascii="Times New Roman" w:hAnsi="Times New Roman" w:cs="Times New Roman"/>
        </w:rPr>
      </w:pPr>
      <w:r w:rsidRPr="005F01A1">
        <w:rPr>
          <w:rFonts w:ascii="Times New Roman" w:hAnsi="Times New Roman" w:cs="Times New Roman"/>
        </w:rPr>
        <w:t>DHW/Zone 2 Thermostat 2</w:t>
      </w:r>
    </w:p>
    <w:p w:rsidR="005F01A1" w:rsidRPr="005F01A1" w:rsidRDefault="005F01A1" w:rsidP="005F01A1">
      <w:pPr>
        <w:pStyle w:val="ListParagraph"/>
        <w:numPr>
          <w:ilvl w:val="0"/>
          <w:numId w:val="38"/>
        </w:numPr>
        <w:spacing w:after="0"/>
        <w:rPr>
          <w:rFonts w:ascii="Times New Roman" w:hAnsi="Times New Roman" w:cs="Times New Roman"/>
        </w:rPr>
      </w:pPr>
      <w:r w:rsidRPr="005F01A1">
        <w:rPr>
          <w:rFonts w:ascii="Times New Roman" w:hAnsi="Times New Roman" w:cs="Times New Roman"/>
        </w:rPr>
        <w:t>Aux Limit 1</w:t>
      </w:r>
    </w:p>
    <w:p w:rsidR="005F01A1" w:rsidRPr="005F01A1" w:rsidRDefault="005F01A1" w:rsidP="005F01A1">
      <w:pPr>
        <w:pStyle w:val="ListParagraph"/>
        <w:numPr>
          <w:ilvl w:val="0"/>
          <w:numId w:val="38"/>
        </w:numPr>
        <w:spacing w:after="0"/>
        <w:rPr>
          <w:rFonts w:ascii="Times New Roman" w:hAnsi="Times New Roman" w:cs="Times New Roman"/>
        </w:rPr>
      </w:pPr>
      <w:r w:rsidRPr="005F01A1">
        <w:rPr>
          <w:rFonts w:ascii="Times New Roman" w:hAnsi="Times New Roman" w:cs="Times New Roman"/>
        </w:rPr>
        <w:t>Aux Limit 2</w:t>
      </w:r>
    </w:p>
    <w:p w:rsidR="005F01A1" w:rsidRPr="005F01A1" w:rsidRDefault="005F01A1" w:rsidP="005F01A1">
      <w:pPr>
        <w:pStyle w:val="ListParagraph"/>
        <w:numPr>
          <w:ilvl w:val="0"/>
          <w:numId w:val="38"/>
        </w:numPr>
        <w:spacing w:after="0"/>
        <w:rPr>
          <w:rFonts w:ascii="Times New Roman" w:hAnsi="Times New Roman" w:cs="Times New Roman"/>
        </w:rPr>
      </w:pPr>
      <w:r w:rsidRPr="005F01A1">
        <w:rPr>
          <w:rFonts w:ascii="Times New Roman" w:hAnsi="Times New Roman" w:cs="Times New Roman"/>
        </w:rPr>
        <w:t>Aux Limit 3</w:t>
      </w:r>
    </w:p>
    <w:p w:rsidR="005F01A1" w:rsidRPr="005F01A1" w:rsidRDefault="005F01A1" w:rsidP="005F01A1">
      <w:pPr>
        <w:pStyle w:val="ListParagraph"/>
        <w:numPr>
          <w:ilvl w:val="0"/>
          <w:numId w:val="38"/>
        </w:numPr>
        <w:spacing w:after="0"/>
        <w:rPr>
          <w:rFonts w:ascii="Times New Roman" w:hAnsi="Times New Roman" w:cs="Times New Roman"/>
        </w:rPr>
      </w:pPr>
      <w:proofErr w:type="spellStart"/>
      <w:r w:rsidRPr="005F01A1">
        <w:rPr>
          <w:rFonts w:ascii="Times New Roman" w:hAnsi="Times New Roman" w:cs="Times New Roman"/>
        </w:rPr>
        <w:t>Enviracom</w:t>
      </w:r>
      <w:proofErr w:type="spellEnd"/>
      <w:r w:rsidRPr="005F01A1">
        <w:rPr>
          <w:rFonts w:ascii="Times New Roman" w:hAnsi="Times New Roman" w:cs="Times New Roman"/>
        </w:rPr>
        <w:t xml:space="preserve"> 1</w:t>
      </w:r>
    </w:p>
    <w:p w:rsidR="00DA2AF1" w:rsidRPr="005F01A1" w:rsidRDefault="005F01A1" w:rsidP="005F01A1">
      <w:pPr>
        <w:pStyle w:val="ListParagraph"/>
        <w:numPr>
          <w:ilvl w:val="0"/>
          <w:numId w:val="38"/>
        </w:numPr>
        <w:spacing w:after="0"/>
        <w:rPr>
          <w:rFonts w:ascii="Times New Roman" w:hAnsi="Times New Roman" w:cs="Times New Roman"/>
        </w:rPr>
      </w:pPr>
      <w:proofErr w:type="spellStart"/>
      <w:r w:rsidRPr="005F01A1">
        <w:rPr>
          <w:rFonts w:ascii="Times New Roman" w:hAnsi="Times New Roman" w:cs="Times New Roman"/>
        </w:rPr>
        <w:t>Enviracom</w:t>
      </w:r>
      <w:proofErr w:type="spellEnd"/>
      <w:r w:rsidRPr="005F01A1">
        <w:rPr>
          <w:rFonts w:ascii="Times New Roman" w:hAnsi="Times New Roman" w:cs="Times New Roman"/>
        </w:rPr>
        <w:t xml:space="preserve"> 2</w:t>
      </w:r>
    </w:p>
    <w:p w:rsidR="00B36B6A" w:rsidRPr="00B84B6D" w:rsidRDefault="005F01A1" w:rsidP="00B84B6D">
      <w:pPr>
        <w:pStyle w:val="ListParagraph"/>
        <w:numPr>
          <w:ilvl w:val="0"/>
          <w:numId w:val="38"/>
        </w:numPr>
        <w:spacing w:after="0"/>
        <w:rPr>
          <w:rFonts w:ascii="Times New Roman" w:hAnsi="Times New Roman" w:cs="Times New Roman"/>
        </w:rPr>
      </w:pPr>
      <w:proofErr w:type="spellStart"/>
      <w:r w:rsidRPr="005F01A1">
        <w:rPr>
          <w:rFonts w:ascii="Times New Roman" w:hAnsi="Times New Roman" w:cs="Times New Roman"/>
        </w:rPr>
        <w:t>Enviracom</w:t>
      </w:r>
      <w:proofErr w:type="spellEnd"/>
      <w:r w:rsidRPr="005F01A1">
        <w:rPr>
          <w:rFonts w:ascii="Times New Roman" w:hAnsi="Times New Roman" w:cs="Times New Roman"/>
        </w:rPr>
        <w:t xml:space="preserve"> 3</w:t>
      </w:r>
    </w:p>
    <w:p w:rsidR="006B6CCF" w:rsidRPr="00ED217A" w:rsidRDefault="00D733F7" w:rsidP="00391DC2">
      <w:pPr>
        <w:pStyle w:val="ListParagraph"/>
        <w:ind w:left="360"/>
        <w:rPr>
          <w:rFonts w:ascii="Times New Roman" w:hAnsi="Times New Roman" w:cs="Times New Roman"/>
          <w:color w:val="FF0000"/>
        </w:rPr>
      </w:pPr>
      <w:r>
        <w:rPr>
          <w:rFonts w:ascii="Times New Roman" w:hAnsi="Times New Roman" w:cs="Times New Roman"/>
          <w:noProof/>
          <w:color w:val="FF0000"/>
        </w:rPr>
        <w:drawing>
          <wp:inline distT="0" distB="0" distL="0" distR="0">
            <wp:extent cx="6310993" cy="813800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10993" cy="8138008"/>
                    </a:xfrm>
                    <a:prstGeom prst="rect">
                      <a:avLst/>
                    </a:prstGeom>
                    <a:noFill/>
                    <a:ln>
                      <a:noFill/>
                    </a:ln>
                  </pic:spPr>
                </pic:pic>
              </a:graphicData>
            </a:graphic>
          </wp:inline>
        </w:drawing>
      </w:r>
    </w:p>
    <w:p w:rsidR="000B6B3B" w:rsidRDefault="00BA70A9" w:rsidP="00B1535F">
      <w:pPr>
        <w:rPr>
          <w:rFonts w:ascii="Times New Roman" w:hAnsi="Times New Roman" w:cs="Times New Roman"/>
          <w:u w:val="single"/>
        </w:rPr>
      </w:pPr>
      <w:r>
        <w:rPr>
          <w:rFonts w:ascii="Times New Roman" w:hAnsi="Times New Roman" w:cs="Times New Roman"/>
          <w:u w:val="single"/>
        </w:rPr>
        <w:t>4.</w:t>
      </w:r>
      <w:r w:rsidR="00D733F7">
        <w:rPr>
          <w:rFonts w:ascii="Times New Roman" w:hAnsi="Times New Roman" w:cs="Times New Roman"/>
          <w:u w:val="single"/>
        </w:rPr>
        <w:t>6</w:t>
      </w:r>
      <w:r w:rsidR="008D6C42">
        <w:rPr>
          <w:rFonts w:ascii="Times New Roman" w:hAnsi="Times New Roman" w:cs="Times New Roman"/>
          <w:u w:val="single"/>
        </w:rPr>
        <w:t xml:space="preserve"> </w:t>
      </w:r>
      <w:r w:rsidR="00A2429B">
        <w:rPr>
          <w:rFonts w:ascii="Times New Roman" w:hAnsi="Times New Roman" w:cs="Times New Roman"/>
          <w:u w:val="single"/>
        </w:rPr>
        <w:t xml:space="preserve">Control Operation, </w:t>
      </w:r>
      <w:r w:rsidR="000B6B3B" w:rsidRPr="004F20BE">
        <w:rPr>
          <w:rFonts w:ascii="Times New Roman" w:hAnsi="Times New Roman" w:cs="Times New Roman"/>
          <w:u w:val="single"/>
        </w:rPr>
        <w:t>Capability and Functionality</w:t>
      </w:r>
    </w:p>
    <w:p w:rsidR="00FF535C" w:rsidRDefault="00022FAE" w:rsidP="00A035C4">
      <w:r w:rsidRPr="00022FAE">
        <w:rPr>
          <w:rFonts w:ascii="Times New Roman" w:hAnsi="Times New Roman" w:cs="Times New Roman"/>
        </w:rPr>
        <w:t xml:space="preserve">The boiler controls shall comply with the operational and functional capabilities described on the following pages.  </w:t>
      </w:r>
      <w:r w:rsidR="00D733F7">
        <w:rPr>
          <w:noProof/>
        </w:rPr>
        <w:drawing>
          <wp:inline distT="0" distB="0" distL="0" distR="0">
            <wp:extent cx="6282664" cy="7063154"/>
            <wp:effectExtent l="0" t="0" r="4445"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290670" cy="7072154"/>
                    </a:xfrm>
                    <a:prstGeom prst="rect">
                      <a:avLst/>
                    </a:prstGeom>
                    <a:noFill/>
                    <a:ln>
                      <a:noFill/>
                    </a:ln>
                  </pic:spPr>
                </pic:pic>
              </a:graphicData>
            </a:graphic>
          </wp:inline>
        </w:drawing>
      </w:r>
      <w:r w:rsidR="00FF535C">
        <w:br w:type="page"/>
      </w:r>
    </w:p>
    <w:p w:rsidR="001B4960" w:rsidRDefault="001B4960">
      <w:r>
        <w:rPr>
          <w:noProof/>
        </w:rPr>
        <w:drawing>
          <wp:inline distT="0" distB="0" distL="0" distR="0">
            <wp:extent cx="6346807" cy="808264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347534" cy="8083569"/>
                    </a:xfrm>
                    <a:prstGeom prst="rect">
                      <a:avLst/>
                    </a:prstGeom>
                    <a:noFill/>
                    <a:ln>
                      <a:noFill/>
                    </a:ln>
                  </pic:spPr>
                </pic:pic>
              </a:graphicData>
            </a:graphic>
          </wp:inline>
        </w:drawing>
      </w:r>
      <w:r>
        <w:br w:type="page"/>
      </w:r>
      <w:r>
        <w:rPr>
          <w:noProof/>
        </w:rPr>
        <w:drawing>
          <wp:inline distT="0" distB="0" distL="0" distR="0">
            <wp:extent cx="6523820" cy="5780314"/>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524137" cy="5780595"/>
                    </a:xfrm>
                    <a:prstGeom prst="rect">
                      <a:avLst/>
                    </a:prstGeom>
                    <a:noFill/>
                    <a:ln>
                      <a:noFill/>
                    </a:ln>
                  </pic:spPr>
                </pic:pic>
              </a:graphicData>
            </a:graphic>
          </wp:inline>
        </w:drawing>
      </w:r>
    </w:p>
    <w:p w:rsidR="001B4960" w:rsidRDefault="001B4960">
      <w:r>
        <w:br w:type="page"/>
      </w:r>
    </w:p>
    <w:p w:rsidR="00FF535C" w:rsidRDefault="001B4960" w:rsidP="00A035C4">
      <w:pPr>
        <w:ind w:firstLine="180"/>
        <w:jc w:val="center"/>
      </w:pPr>
      <w:r>
        <w:rPr>
          <w:noProof/>
        </w:rPr>
        <w:drawing>
          <wp:inline distT="0" distB="0" distL="0" distR="0">
            <wp:extent cx="6527930" cy="7992836"/>
            <wp:effectExtent l="0" t="0" r="6350" b="825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530622" cy="7996132"/>
                    </a:xfrm>
                    <a:prstGeom prst="rect">
                      <a:avLst/>
                    </a:prstGeom>
                    <a:noFill/>
                    <a:ln>
                      <a:noFill/>
                    </a:ln>
                  </pic:spPr>
                </pic:pic>
              </a:graphicData>
            </a:graphic>
          </wp:inline>
        </w:drawing>
      </w:r>
    </w:p>
    <w:p w:rsidR="001B4960" w:rsidRDefault="001B4960">
      <w:r>
        <w:rPr>
          <w:noProof/>
        </w:rPr>
        <w:drawing>
          <wp:inline distT="0" distB="0" distL="0" distR="0">
            <wp:extent cx="5943600" cy="7161216"/>
            <wp:effectExtent l="0" t="0" r="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7161216"/>
                    </a:xfrm>
                    <a:prstGeom prst="rect">
                      <a:avLst/>
                    </a:prstGeom>
                    <a:noFill/>
                    <a:ln>
                      <a:noFill/>
                    </a:ln>
                  </pic:spPr>
                </pic:pic>
              </a:graphicData>
            </a:graphic>
          </wp:inline>
        </w:drawing>
      </w:r>
    </w:p>
    <w:p w:rsidR="001B4960" w:rsidRDefault="001B4960">
      <w:r>
        <w:br w:type="page"/>
      </w:r>
    </w:p>
    <w:p w:rsidR="001B4960" w:rsidRDefault="001B4960">
      <w:r>
        <w:rPr>
          <w:noProof/>
        </w:rPr>
        <w:drawing>
          <wp:inline distT="0" distB="0" distL="0" distR="0">
            <wp:extent cx="5943600" cy="7345680"/>
            <wp:effectExtent l="0" t="0" r="0" b="76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7345680"/>
                    </a:xfrm>
                    <a:prstGeom prst="rect">
                      <a:avLst/>
                    </a:prstGeom>
                    <a:noFill/>
                    <a:ln>
                      <a:noFill/>
                    </a:ln>
                  </pic:spPr>
                </pic:pic>
              </a:graphicData>
            </a:graphic>
          </wp:inline>
        </w:drawing>
      </w:r>
    </w:p>
    <w:p w:rsidR="001B4960" w:rsidRDefault="001B4960">
      <w:r>
        <w:br w:type="page"/>
      </w:r>
    </w:p>
    <w:p w:rsidR="001B4960" w:rsidRDefault="001B4960">
      <w:r>
        <w:rPr>
          <w:noProof/>
        </w:rPr>
        <w:drawing>
          <wp:inline distT="0" distB="0" distL="0" distR="0">
            <wp:extent cx="6425599" cy="7698921"/>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425599" cy="7698921"/>
                    </a:xfrm>
                    <a:prstGeom prst="rect">
                      <a:avLst/>
                    </a:prstGeom>
                    <a:noFill/>
                    <a:ln>
                      <a:noFill/>
                    </a:ln>
                  </pic:spPr>
                </pic:pic>
              </a:graphicData>
            </a:graphic>
          </wp:inline>
        </w:drawing>
      </w:r>
    </w:p>
    <w:p w:rsidR="001B4960" w:rsidRDefault="001B4960">
      <w:r>
        <w:br w:type="page"/>
      </w:r>
    </w:p>
    <w:p w:rsidR="00FF535C" w:rsidRDefault="001B4960" w:rsidP="001B4960">
      <w:r>
        <w:rPr>
          <w:noProof/>
        </w:rPr>
        <w:drawing>
          <wp:inline distT="0" distB="0" distL="0" distR="0">
            <wp:extent cx="3551053" cy="2833007"/>
            <wp:effectExtent l="0" t="0" r="0" b="571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51124" cy="2833063"/>
                    </a:xfrm>
                    <a:prstGeom prst="rect">
                      <a:avLst/>
                    </a:prstGeom>
                    <a:noFill/>
                    <a:ln>
                      <a:noFill/>
                    </a:ln>
                  </pic:spPr>
                </pic:pic>
              </a:graphicData>
            </a:graphic>
          </wp:inline>
        </w:drawing>
      </w:r>
    </w:p>
    <w:p w:rsidR="002250F7" w:rsidRDefault="002250F7" w:rsidP="00402C6D">
      <w:pPr>
        <w:ind w:left="-180"/>
        <w:jc w:val="both"/>
      </w:pPr>
    </w:p>
    <w:p w:rsidR="00A2429B" w:rsidRDefault="00C323D9" w:rsidP="00243303">
      <w:pPr>
        <w:rPr>
          <w:rFonts w:ascii="Times New Roman" w:hAnsi="Times New Roman" w:cs="Times New Roman"/>
          <w:b/>
          <w:color w:val="000000" w:themeColor="text1"/>
        </w:rPr>
      </w:pPr>
      <w:r>
        <w:rPr>
          <w:rFonts w:ascii="Times New Roman" w:hAnsi="Times New Roman" w:cs="Times New Roman"/>
          <w:b/>
          <w:color w:val="000000" w:themeColor="text1"/>
        </w:rPr>
        <w:t>5</w:t>
      </w:r>
      <w:r w:rsidR="003F764D" w:rsidRPr="005E2405">
        <w:rPr>
          <w:rFonts w:ascii="Times New Roman" w:hAnsi="Times New Roman" w:cs="Times New Roman"/>
          <w:b/>
          <w:color w:val="000000" w:themeColor="text1"/>
        </w:rPr>
        <w:t>-</w:t>
      </w:r>
      <w:r w:rsidR="0023011A" w:rsidRPr="005E2405">
        <w:rPr>
          <w:rFonts w:ascii="Times New Roman" w:hAnsi="Times New Roman" w:cs="Times New Roman"/>
          <w:b/>
          <w:color w:val="000000" w:themeColor="text1"/>
        </w:rPr>
        <w:t>INSTALLATION</w:t>
      </w:r>
    </w:p>
    <w:p w:rsidR="0023011A" w:rsidRPr="007814D5" w:rsidRDefault="0023011A" w:rsidP="007814D5">
      <w:pPr>
        <w:pStyle w:val="ListParagraph"/>
        <w:numPr>
          <w:ilvl w:val="1"/>
          <w:numId w:val="41"/>
        </w:numPr>
        <w:rPr>
          <w:rFonts w:ascii="Times New Roman" w:hAnsi="Times New Roman" w:cs="Times New Roman"/>
          <w:b/>
          <w:color w:val="000000" w:themeColor="text1"/>
        </w:rPr>
      </w:pPr>
      <w:r w:rsidRPr="007814D5">
        <w:rPr>
          <w:rFonts w:ascii="Times New Roman" w:hAnsi="Times New Roman" w:cs="Times New Roman"/>
          <w:color w:val="000000" w:themeColor="text1"/>
          <w:u w:val="single"/>
        </w:rPr>
        <w:t>Installation</w:t>
      </w:r>
      <w:r w:rsidR="00060E74" w:rsidRPr="007814D5">
        <w:rPr>
          <w:rFonts w:ascii="Times New Roman" w:hAnsi="Times New Roman" w:cs="Times New Roman"/>
          <w:color w:val="000000" w:themeColor="text1"/>
          <w:u w:val="single"/>
        </w:rPr>
        <w:t xml:space="preserve"> Requirements</w:t>
      </w:r>
    </w:p>
    <w:p w:rsidR="007814D5" w:rsidRDefault="008A435C" w:rsidP="007814D5">
      <w:pPr>
        <w:pStyle w:val="ListParagraph"/>
        <w:numPr>
          <w:ilvl w:val="0"/>
          <w:numId w:val="17"/>
        </w:numPr>
        <w:rPr>
          <w:rFonts w:ascii="Times New Roman" w:hAnsi="Times New Roman" w:cs="Times New Roman"/>
          <w:color w:val="000000" w:themeColor="text1"/>
        </w:rPr>
      </w:pPr>
      <w:r w:rsidRPr="00483D30">
        <w:rPr>
          <w:rFonts w:ascii="Times New Roman" w:hAnsi="Times New Roman" w:cs="Times New Roman"/>
          <w:color w:val="000000" w:themeColor="text1"/>
        </w:rPr>
        <w:t xml:space="preserve">Boiler and other specified equipment shall be expertly installed by a professional heating contractor. </w:t>
      </w:r>
    </w:p>
    <w:p w:rsidR="001F6C25" w:rsidRPr="001F6C25" w:rsidRDefault="001F6C25" w:rsidP="007814D5">
      <w:pPr>
        <w:pStyle w:val="ListParagraph"/>
        <w:numPr>
          <w:ilvl w:val="0"/>
          <w:numId w:val="17"/>
        </w:numPr>
        <w:rPr>
          <w:rFonts w:ascii="Times New Roman" w:hAnsi="Times New Roman" w:cs="Times New Roman"/>
        </w:rPr>
      </w:pPr>
      <w:r w:rsidRPr="001F6C25">
        <w:rPr>
          <w:rFonts w:ascii="Times New Roman" w:hAnsi="Times New Roman" w:cs="Times New Roman"/>
        </w:rPr>
        <w:t xml:space="preserve">This boiler shall have an adequate source of clean combustion air in the boiler room. It </w:t>
      </w:r>
      <w:r w:rsidR="004761D6" w:rsidRPr="001F6C25">
        <w:rPr>
          <w:rFonts w:ascii="Times New Roman" w:hAnsi="Times New Roman" w:cs="Times New Roman"/>
        </w:rPr>
        <w:t>shall be installed with one of the following two techniques to assure adequate combustion air unless the installer follows the exact instructions</w:t>
      </w:r>
      <w:r w:rsidR="003725B9" w:rsidRPr="001F6C25">
        <w:rPr>
          <w:rFonts w:ascii="Times New Roman" w:hAnsi="Times New Roman" w:cs="Times New Roman"/>
        </w:rPr>
        <w:t xml:space="preserve">, limitations and restrictions for exceptions </w:t>
      </w:r>
      <w:r w:rsidR="004761D6" w:rsidRPr="001F6C25">
        <w:rPr>
          <w:rFonts w:ascii="Times New Roman" w:hAnsi="Times New Roman" w:cs="Times New Roman"/>
        </w:rPr>
        <w:t>in the boiler manual: 1-</w:t>
      </w:r>
      <w:r w:rsidR="004761D6" w:rsidRPr="001F6C25">
        <w:rPr>
          <w:rFonts w:ascii="Times New Roman" w:hAnsi="Times New Roman" w:cs="Times New Roman"/>
          <w:u w:val="single"/>
        </w:rPr>
        <w:t>Indoor Combustion Air</w:t>
      </w:r>
      <w:r w:rsidRPr="001F6C25">
        <w:rPr>
          <w:rFonts w:ascii="Times New Roman" w:hAnsi="Times New Roman" w:cs="Times New Roman"/>
        </w:rPr>
        <w:t xml:space="preserve"> shall be drawn into the boiler through the boiler room and</w:t>
      </w:r>
      <w:r w:rsidR="004761D6" w:rsidRPr="001F6C25">
        <w:rPr>
          <w:rFonts w:ascii="Times New Roman" w:hAnsi="Times New Roman" w:cs="Times New Roman"/>
        </w:rPr>
        <w:t xml:space="preserve"> other parts of the building and from outdoors through natural infiltration (</w:t>
      </w:r>
      <w:r w:rsidRPr="001F6C25">
        <w:rPr>
          <w:rFonts w:ascii="Times New Roman" w:hAnsi="Times New Roman" w:cs="Times New Roman"/>
        </w:rPr>
        <w:t xml:space="preserve">cracks under doors, </w:t>
      </w:r>
      <w:proofErr w:type="spellStart"/>
      <w:r w:rsidRPr="001F6C25">
        <w:rPr>
          <w:rFonts w:ascii="Times New Roman" w:hAnsi="Times New Roman" w:cs="Times New Roman"/>
        </w:rPr>
        <w:t>etc</w:t>
      </w:r>
      <w:proofErr w:type="spellEnd"/>
      <w:r w:rsidRPr="001F6C25">
        <w:rPr>
          <w:rFonts w:ascii="Times New Roman" w:hAnsi="Times New Roman" w:cs="Times New Roman"/>
        </w:rPr>
        <w:t xml:space="preserve">). This </w:t>
      </w:r>
      <w:r w:rsidR="004761D6" w:rsidRPr="001F6C25">
        <w:rPr>
          <w:rFonts w:ascii="Times New Roman" w:hAnsi="Times New Roman" w:cs="Times New Roman"/>
        </w:rPr>
        <w:t xml:space="preserve">method cannot be used in all </w:t>
      </w:r>
      <w:proofErr w:type="gramStart"/>
      <w:r w:rsidR="004761D6" w:rsidRPr="001F6C25">
        <w:rPr>
          <w:rFonts w:ascii="Times New Roman" w:hAnsi="Times New Roman" w:cs="Times New Roman"/>
        </w:rPr>
        <w:t>cases .</w:t>
      </w:r>
      <w:proofErr w:type="gramEnd"/>
      <w:r w:rsidR="004761D6" w:rsidRPr="001F6C25">
        <w:rPr>
          <w:rFonts w:ascii="Times New Roman" w:hAnsi="Times New Roman" w:cs="Times New Roman"/>
        </w:rPr>
        <w:t xml:space="preserve"> 2-</w:t>
      </w:r>
      <w:r w:rsidR="004761D6" w:rsidRPr="001F6C25">
        <w:rPr>
          <w:rFonts w:ascii="Times New Roman" w:hAnsi="Times New Roman" w:cs="Times New Roman"/>
          <w:u w:val="single"/>
        </w:rPr>
        <w:t>Direct Venting</w:t>
      </w:r>
      <w:r w:rsidR="004761D6" w:rsidRPr="001F6C25">
        <w:rPr>
          <w:rFonts w:ascii="Times New Roman" w:hAnsi="Times New Roman" w:cs="Times New Roman"/>
        </w:rPr>
        <w:t xml:space="preserve">  allowing combustion air to be pulled directly from outside the building  </w:t>
      </w:r>
      <w:r w:rsidR="003725B9" w:rsidRPr="001F6C25">
        <w:rPr>
          <w:rFonts w:ascii="Times New Roman" w:hAnsi="Times New Roman" w:cs="Times New Roman"/>
        </w:rPr>
        <w:t xml:space="preserve">with installer supplied PVC or galvanized air intake piping  </w:t>
      </w:r>
      <w:r w:rsidRPr="001F6C25">
        <w:rPr>
          <w:rFonts w:ascii="Times New Roman" w:hAnsi="Times New Roman" w:cs="Times New Roman"/>
        </w:rPr>
        <w:t xml:space="preserve">only by </w:t>
      </w:r>
      <w:r w:rsidR="004761D6" w:rsidRPr="001F6C25">
        <w:rPr>
          <w:rFonts w:ascii="Times New Roman" w:hAnsi="Times New Roman" w:cs="Times New Roman"/>
        </w:rPr>
        <w:t xml:space="preserve">using the </w:t>
      </w:r>
      <w:r w:rsidR="003725B9" w:rsidRPr="001F6C25">
        <w:rPr>
          <w:rFonts w:ascii="Times New Roman" w:hAnsi="Times New Roman" w:cs="Times New Roman"/>
        </w:rPr>
        <w:t xml:space="preserve">manufacturer’s </w:t>
      </w:r>
      <w:r w:rsidR="004761D6" w:rsidRPr="001F6C25">
        <w:rPr>
          <w:rFonts w:ascii="Times New Roman" w:hAnsi="Times New Roman" w:cs="Times New Roman"/>
        </w:rPr>
        <w:t xml:space="preserve"> Direct Vent Conversion Kit</w:t>
      </w:r>
      <w:r w:rsidR="000B566A" w:rsidRPr="001F6C25">
        <w:rPr>
          <w:rFonts w:ascii="Times New Roman" w:hAnsi="Times New Roman" w:cs="Times New Roman"/>
        </w:rPr>
        <w:t xml:space="preserve"> </w:t>
      </w:r>
      <w:r w:rsidR="004761D6" w:rsidRPr="001F6C25">
        <w:rPr>
          <w:rFonts w:ascii="Times New Roman" w:hAnsi="Times New Roman" w:cs="Times New Roman"/>
        </w:rPr>
        <w:t>shown in Table 2.2</w:t>
      </w:r>
      <w:r w:rsidR="007814D5" w:rsidRPr="001F6C25">
        <w:rPr>
          <w:rFonts w:ascii="Times New Roman" w:hAnsi="Times New Roman" w:cs="Times New Roman"/>
        </w:rPr>
        <w:t xml:space="preserve"> in section</w:t>
      </w:r>
      <w:r w:rsidR="00657AFC">
        <w:rPr>
          <w:rFonts w:ascii="Times New Roman" w:hAnsi="Times New Roman" w:cs="Times New Roman"/>
        </w:rPr>
        <w:t xml:space="preserve"> 4.4</w:t>
      </w:r>
      <w:r w:rsidR="007814D5" w:rsidRPr="001F6C25">
        <w:rPr>
          <w:rFonts w:ascii="Times New Roman" w:hAnsi="Times New Roman" w:cs="Times New Roman"/>
        </w:rPr>
        <w:t xml:space="preserve"> of this specification. </w:t>
      </w:r>
      <w:r w:rsidR="004761D6" w:rsidRPr="001F6C25">
        <w:rPr>
          <w:rFonts w:ascii="Times New Roman" w:hAnsi="Times New Roman" w:cs="Times New Roman"/>
        </w:rPr>
        <w:t xml:space="preserve"> </w:t>
      </w:r>
    </w:p>
    <w:p w:rsidR="004761D6" w:rsidRPr="001F6C25" w:rsidRDefault="001F6C25" w:rsidP="007814D5">
      <w:pPr>
        <w:pStyle w:val="ListParagraph"/>
        <w:numPr>
          <w:ilvl w:val="0"/>
          <w:numId w:val="17"/>
        </w:numPr>
        <w:rPr>
          <w:rFonts w:ascii="Times New Roman" w:hAnsi="Times New Roman" w:cs="Times New Roman"/>
        </w:rPr>
      </w:pPr>
      <w:r w:rsidRPr="001F6C25">
        <w:rPr>
          <w:rFonts w:ascii="Times New Roman" w:hAnsi="Times New Roman" w:cs="Times New Roman"/>
        </w:rPr>
        <w:t xml:space="preserve">This boiler shall be </w:t>
      </w:r>
      <w:r w:rsidR="002D2633" w:rsidRPr="001F6C25">
        <w:rPr>
          <w:rFonts w:ascii="Times New Roman" w:hAnsi="Times New Roman" w:cs="Times New Roman"/>
        </w:rPr>
        <w:t xml:space="preserve">vented using an approved vertical or horizontal AL29-4C stainless steel venting system, which is not included with the boiler. </w:t>
      </w:r>
    </w:p>
    <w:p w:rsidR="003725B9" w:rsidRPr="008D09DE" w:rsidRDefault="00B0525B" w:rsidP="003725B9">
      <w:pPr>
        <w:pStyle w:val="ListParagraph"/>
        <w:numPr>
          <w:ilvl w:val="0"/>
          <w:numId w:val="17"/>
        </w:numPr>
        <w:rPr>
          <w:rFonts w:ascii="Times New Roman" w:hAnsi="Times New Roman" w:cs="Times New Roman"/>
          <w:color w:val="000000" w:themeColor="text1"/>
        </w:rPr>
      </w:pPr>
      <w:r>
        <w:rPr>
          <w:rFonts w:ascii="Times New Roman" w:hAnsi="Times New Roman" w:cs="Times New Roman"/>
          <w:color w:val="000000" w:themeColor="text1"/>
        </w:rPr>
        <w:t>A boiler vent adapto</w:t>
      </w:r>
      <w:r w:rsidR="003725B9" w:rsidRPr="008D09DE">
        <w:rPr>
          <w:rFonts w:ascii="Times New Roman" w:hAnsi="Times New Roman" w:cs="Times New Roman"/>
          <w:color w:val="000000" w:themeColor="text1"/>
        </w:rPr>
        <w:t xml:space="preserve">r is included as a separate piece </w:t>
      </w:r>
      <w:r w:rsidR="008D09DE" w:rsidRPr="008D09DE">
        <w:rPr>
          <w:rFonts w:ascii="Times New Roman" w:hAnsi="Times New Roman" w:cs="Times New Roman"/>
          <w:color w:val="000000" w:themeColor="text1"/>
        </w:rPr>
        <w:t>in</w:t>
      </w:r>
      <w:r w:rsidR="003725B9" w:rsidRPr="008D09DE">
        <w:rPr>
          <w:rFonts w:ascii="Times New Roman" w:hAnsi="Times New Roman" w:cs="Times New Roman"/>
          <w:color w:val="000000" w:themeColor="text1"/>
        </w:rPr>
        <w:t xml:space="preserve"> the boiler </w:t>
      </w:r>
      <w:r w:rsidR="008D09DE" w:rsidRPr="008D09DE">
        <w:rPr>
          <w:rFonts w:ascii="Times New Roman" w:hAnsi="Times New Roman" w:cs="Times New Roman"/>
          <w:color w:val="000000" w:themeColor="text1"/>
        </w:rPr>
        <w:t xml:space="preserve">crate </w:t>
      </w:r>
      <w:r w:rsidR="003725B9" w:rsidRPr="008D09DE">
        <w:rPr>
          <w:rFonts w:ascii="Times New Roman" w:hAnsi="Times New Roman" w:cs="Times New Roman"/>
          <w:color w:val="000000" w:themeColor="text1"/>
        </w:rPr>
        <w:t xml:space="preserve">and shall field-mounted to the fan outlet on the boiler using the stainless steel screws </w:t>
      </w:r>
      <w:r w:rsidR="008D09DE" w:rsidRPr="008D09DE">
        <w:rPr>
          <w:rFonts w:ascii="Times New Roman" w:hAnsi="Times New Roman" w:cs="Times New Roman"/>
          <w:color w:val="000000" w:themeColor="text1"/>
        </w:rPr>
        <w:t xml:space="preserve">(included) </w:t>
      </w:r>
      <w:r w:rsidR="003725B9" w:rsidRPr="008D09DE">
        <w:rPr>
          <w:rFonts w:ascii="Times New Roman" w:hAnsi="Times New Roman" w:cs="Times New Roman"/>
          <w:color w:val="000000" w:themeColor="text1"/>
        </w:rPr>
        <w:t xml:space="preserve">as shown in the manufacturer instructions. </w:t>
      </w:r>
    </w:p>
    <w:p w:rsidR="004A274E" w:rsidRPr="000B566A" w:rsidRDefault="004A274E" w:rsidP="004A274E">
      <w:pPr>
        <w:pStyle w:val="ListParagraph"/>
        <w:numPr>
          <w:ilvl w:val="0"/>
          <w:numId w:val="17"/>
        </w:numPr>
        <w:rPr>
          <w:rFonts w:ascii="Times New Roman" w:hAnsi="Times New Roman" w:cs="Times New Roman"/>
        </w:rPr>
      </w:pPr>
      <w:r w:rsidRPr="00483D30">
        <w:rPr>
          <w:rFonts w:ascii="Times New Roman" w:hAnsi="Times New Roman" w:cs="Times New Roman"/>
          <w:color w:val="000000" w:themeColor="text1"/>
        </w:rPr>
        <w:t>Manufacturer-recommended clearances shall be maintained around and over equipment, and as required by local Code. Provide 1/2" clearance from water piping to combustible materials</w:t>
      </w:r>
      <w:r w:rsidRPr="000B566A">
        <w:rPr>
          <w:rFonts w:ascii="Times New Roman" w:hAnsi="Times New Roman" w:cs="Times New Roman"/>
        </w:rPr>
        <w:t xml:space="preserve">. (See Section 5.2) </w:t>
      </w:r>
    </w:p>
    <w:p w:rsidR="004A274E" w:rsidRPr="00483D30" w:rsidRDefault="004A274E" w:rsidP="004A274E">
      <w:pPr>
        <w:pStyle w:val="ListParagraph"/>
        <w:numPr>
          <w:ilvl w:val="0"/>
          <w:numId w:val="17"/>
        </w:numPr>
        <w:rPr>
          <w:rFonts w:ascii="Times New Roman" w:hAnsi="Times New Roman" w:cs="Times New Roman"/>
          <w:color w:val="000000" w:themeColor="text1"/>
        </w:rPr>
      </w:pPr>
      <w:r w:rsidRPr="00483D30">
        <w:rPr>
          <w:rFonts w:ascii="Times New Roman" w:hAnsi="Times New Roman" w:cs="Times New Roman"/>
          <w:color w:val="000000" w:themeColor="text1"/>
        </w:rPr>
        <w:t>Boiler shall only be installed on a proper base surface. A level floor is required. A concrete base should be provided if a basement floor is not level or if water may accumulate on the floor around boiler. This heating appliance is listed for installation on combustible flooring, but it shall not be installed on carpeting.</w:t>
      </w:r>
    </w:p>
    <w:p w:rsidR="004A274E" w:rsidRDefault="004A274E" w:rsidP="004A274E">
      <w:pPr>
        <w:pStyle w:val="ListParagraph"/>
        <w:numPr>
          <w:ilvl w:val="0"/>
          <w:numId w:val="17"/>
        </w:numPr>
        <w:rPr>
          <w:rFonts w:ascii="Times New Roman" w:hAnsi="Times New Roman" w:cs="Times New Roman"/>
          <w:color w:val="000000" w:themeColor="text1"/>
        </w:rPr>
      </w:pPr>
      <w:r w:rsidRPr="00483D30">
        <w:rPr>
          <w:rFonts w:ascii="Times New Roman" w:hAnsi="Times New Roman" w:cs="Times New Roman"/>
          <w:color w:val="000000" w:themeColor="text1"/>
        </w:rPr>
        <w:t xml:space="preserve">Installer shall never install boiler where gasoline or other flammable vapors or liquids are stored. Avoid areas near chemical products containing chlorine, chloride based salts, </w:t>
      </w:r>
      <w:proofErr w:type="spellStart"/>
      <w:r w:rsidRPr="00483D30">
        <w:rPr>
          <w:rFonts w:ascii="Times New Roman" w:hAnsi="Times New Roman" w:cs="Times New Roman"/>
          <w:color w:val="000000" w:themeColor="text1"/>
        </w:rPr>
        <w:t>chloro</w:t>
      </w:r>
      <w:proofErr w:type="spellEnd"/>
      <w:r w:rsidRPr="00483D30">
        <w:rPr>
          <w:rFonts w:ascii="Times New Roman" w:hAnsi="Times New Roman" w:cs="Times New Roman"/>
          <w:color w:val="000000" w:themeColor="text1"/>
        </w:rPr>
        <w:t>/fluorocarbons, paint removers, cleaning solvent, and detergents.</w:t>
      </w:r>
    </w:p>
    <w:p w:rsidR="00483D30" w:rsidRPr="00483D30" w:rsidRDefault="00483D30" w:rsidP="00483D30">
      <w:pPr>
        <w:pStyle w:val="ListParagraph"/>
        <w:numPr>
          <w:ilvl w:val="0"/>
          <w:numId w:val="17"/>
        </w:numPr>
        <w:rPr>
          <w:rFonts w:ascii="Times New Roman" w:hAnsi="Times New Roman" w:cs="Times New Roman"/>
          <w:color w:val="000000" w:themeColor="text1"/>
        </w:rPr>
      </w:pPr>
      <w:r>
        <w:rPr>
          <w:rFonts w:ascii="Times New Roman" w:hAnsi="Times New Roman" w:cs="Times New Roman"/>
          <w:color w:val="000000" w:themeColor="text1"/>
        </w:rPr>
        <w:t>Boiler shall not be installed</w:t>
      </w:r>
      <w:r w:rsidRPr="00483D30">
        <w:rPr>
          <w:rFonts w:ascii="Times New Roman" w:hAnsi="Times New Roman" w:cs="Times New Roman"/>
          <w:color w:val="000000" w:themeColor="text1"/>
        </w:rPr>
        <w:t xml:space="preserve"> in an area where large</w:t>
      </w:r>
      <w:r>
        <w:rPr>
          <w:rFonts w:ascii="Times New Roman" w:hAnsi="Times New Roman" w:cs="Times New Roman"/>
          <w:color w:val="000000" w:themeColor="text1"/>
        </w:rPr>
        <w:t xml:space="preserve"> </w:t>
      </w:r>
      <w:r w:rsidRPr="00483D30">
        <w:rPr>
          <w:rFonts w:ascii="Times New Roman" w:hAnsi="Times New Roman" w:cs="Times New Roman"/>
          <w:color w:val="000000" w:themeColor="text1"/>
        </w:rPr>
        <w:t>amounts of airborne dust will be present, such as a workshop.</w:t>
      </w:r>
    </w:p>
    <w:p w:rsidR="004A274E" w:rsidRPr="00483D30" w:rsidRDefault="004A274E" w:rsidP="004A274E">
      <w:pPr>
        <w:pStyle w:val="ListParagraph"/>
        <w:numPr>
          <w:ilvl w:val="0"/>
          <w:numId w:val="17"/>
        </w:numPr>
        <w:rPr>
          <w:rFonts w:ascii="Times New Roman" w:hAnsi="Times New Roman" w:cs="Times New Roman"/>
          <w:color w:val="000000" w:themeColor="text1"/>
        </w:rPr>
      </w:pPr>
      <w:r w:rsidRPr="00483D30">
        <w:rPr>
          <w:rFonts w:ascii="Times New Roman" w:hAnsi="Times New Roman" w:cs="Times New Roman"/>
          <w:color w:val="000000" w:themeColor="text1"/>
        </w:rPr>
        <w:t>Installer shall isolate and protect gas ignition system components from water (dripping, spraying, rain, etc.) during boiler operation and service (circulator replacement, condensate trap, control replacement, etc.).</w:t>
      </w:r>
    </w:p>
    <w:p w:rsidR="000B566A" w:rsidRDefault="000B566A" w:rsidP="000B566A">
      <w:pPr>
        <w:pStyle w:val="ListParagraph"/>
        <w:numPr>
          <w:ilvl w:val="0"/>
          <w:numId w:val="17"/>
        </w:numPr>
        <w:rPr>
          <w:rFonts w:ascii="Times New Roman" w:hAnsi="Times New Roman" w:cs="Times New Roman"/>
        </w:rPr>
      </w:pPr>
      <w:r w:rsidRPr="00DA2AF1">
        <w:rPr>
          <w:rFonts w:ascii="Times New Roman" w:hAnsi="Times New Roman" w:cs="Times New Roman"/>
        </w:rPr>
        <w:t>All 120VAC connections to the boiler itself are made inside</w:t>
      </w:r>
      <w:r>
        <w:rPr>
          <w:rFonts w:ascii="Times New Roman" w:hAnsi="Times New Roman" w:cs="Times New Roman"/>
        </w:rPr>
        <w:t xml:space="preserve"> </w:t>
      </w:r>
      <w:r w:rsidRPr="00DA2AF1">
        <w:rPr>
          <w:rFonts w:ascii="Times New Roman" w:hAnsi="Times New Roman" w:cs="Times New Roman"/>
        </w:rPr>
        <w:t xml:space="preserve">the junction box in the boiler vestibule. </w:t>
      </w:r>
    </w:p>
    <w:p w:rsidR="000B566A" w:rsidRPr="00483D30" w:rsidRDefault="000B566A" w:rsidP="000B566A">
      <w:pPr>
        <w:pStyle w:val="ListParagraph"/>
        <w:numPr>
          <w:ilvl w:val="0"/>
          <w:numId w:val="17"/>
        </w:numPr>
        <w:rPr>
          <w:rFonts w:ascii="Times New Roman" w:hAnsi="Times New Roman" w:cs="Times New Roman"/>
          <w:color w:val="000000" w:themeColor="text1"/>
        </w:rPr>
      </w:pPr>
      <w:r w:rsidRPr="00483D30">
        <w:rPr>
          <w:rFonts w:ascii="Times New Roman" w:hAnsi="Times New Roman" w:cs="Times New Roman"/>
          <w:color w:val="000000" w:themeColor="text1"/>
        </w:rPr>
        <w:t>The installer shall never jump out or bypass any safety or operating control or component of this boiler.</w:t>
      </w:r>
    </w:p>
    <w:p w:rsidR="004A274E" w:rsidRPr="00483D30" w:rsidRDefault="004A274E" w:rsidP="004A274E">
      <w:pPr>
        <w:pStyle w:val="ListParagraph"/>
        <w:numPr>
          <w:ilvl w:val="0"/>
          <w:numId w:val="17"/>
        </w:numPr>
        <w:rPr>
          <w:rFonts w:ascii="Times New Roman" w:hAnsi="Times New Roman" w:cs="Times New Roman"/>
          <w:color w:val="000000" w:themeColor="text1"/>
        </w:rPr>
      </w:pPr>
      <w:r w:rsidRPr="00483D30">
        <w:rPr>
          <w:rFonts w:ascii="Times New Roman" w:hAnsi="Times New Roman" w:cs="Times New Roman"/>
          <w:color w:val="000000" w:themeColor="text1"/>
        </w:rPr>
        <w:t>All electrical conduit, piping, exhaust vent, and air intakes shall be installed with clearances for burner removal and service of all equipment.</w:t>
      </w:r>
    </w:p>
    <w:p w:rsidR="008A435C" w:rsidRPr="00483D30" w:rsidRDefault="008A435C" w:rsidP="008A435C">
      <w:pPr>
        <w:pStyle w:val="ListParagraph"/>
        <w:numPr>
          <w:ilvl w:val="0"/>
          <w:numId w:val="17"/>
        </w:numPr>
        <w:rPr>
          <w:rFonts w:ascii="Times New Roman" w:hAnsi="Times New Roman" w:cs="Times New Roman"/>
          <w:color w:val="000000" w:themeColor="text1"/>
        </w:rPr>
      </w:pPr>
      <w:r w:rsidRPr="00483D30">
        <w:rPr>
          <w:rFonts w:ascii="Times New Roman" w:hAnsi="Times New Roman" w:cs="Times New Roman"/>
          <w:color w:val="000000" w:themeColor="text1"/>
        </w:rPr>
        <w:t xml:space="preserve">Boiler installation </w:t>
      </w:r>
      <w:r w:rsidR="00987D95" w:rsidRPr="00483D30">
        <w:rPr>
          <w:rFonts w:ascii="Times New Roman" w:hAnsi="Times New Roman" w:cs="Times New Roman"/>
          <w:color w:val="000000" w:themeColor="text1"/>
        </w:rPr>
        <w:t xml:space="preserve">and startup </w:t>
      </w:r>
      <w:r w:rsidRPr="00483D30">
        <w:rPr>
          <w:rFonts w:ascii="Times New Roman" w:hAnsi="Times New Roman" w:cs="Times New Roman"/>
          <w:color w:val="000000" w:themeColor="text1"/>
        </w:rPr>
        <w:t xml:space="preserve">shall comply with contract documents and boiler manufacturer's printed instructions. </w:t>
      </w:r>
    </w:p>
    <w:p w:rsidR="004A274E" w:rsidRPr="00483D30" w:rsidRDefault="004A274E" w:rsidP="004A274E">
      <w:pPr>
        <w:pStyle w:val="ListParagraph"/>
        <w:numPr>
          <w:ilvl w:val="0"/>
          <w:numId w:val="17"/>
        </w:numPr>
        <w:rPr>
          <w:rFonts w:ascii="Times New Roman" w:hAnsi="Times New Roman" w:cs="Times New Roman"/>
          <w:color w:val="000000" w:themeColor="text1"/>
        </w:rPr>
      </w:pPr>
      <w:r w:rsidRPr="00483D30">
        <w:rPr>
          <w:rFonts w:ascii="Times New Roman" w:hAnsi="Times New Roman" w:cs="Times New Roman"/>
          <w:color w:val="000000" w:themeColor="text1"/>
        </w:rPr>
        <w:t xml:space="preserve">Installer shall install discharge piping from relief valves (open termination for viewing) and all drains to nearest floor drain while adhering to governing environmental requirements.  </w:t>
      </w:r>
    </w:p>
    <w:p w:rsidR="008A435C" w:rsidRPr="00B0525B" w:rsidRDefault="008A435C" w:rsidP="00B0525B">
      <w:pPr>
        <w:pStyle w:val="ListParagraph"/>
        <w:numPr>
          <w:ilvl w:val="0"/>
          <w:numId w:val="17"/>
        </w:numPr>
        <w:rPr>
          <w:rFonts w:ascii="Times New Roman" w:hAnsi="Times New Roman" w:cs="Times New Roman"/>
        </w:rPr>
      </w:pPr>
      <w:r w:rsidRPr="00B0525B">
        <w:rPr>
          <w:rFonts w:ascii="Times New Roman" w:hAnsi="Times New Roman" w:cs="Times New Roman"/>
        </w:rPr>
        <w:t xml:space="preserve">Exhaust vent shall always be connected to boiler vent </w:t>
      </w:r>
      <w:r w:rsidR="00B0525B" w:rsidRPr="00B0525B">
        <w:rPr>
          <w:rFonts w:ascii="Times New Roman" w:hAnsi="Times New Roman" w:cs="Times New Roman"/>
        </w:rPr>
        <w:t>adapto</w:t>
      </w:r>
      <w:r w:rsidR="00A24401" w:rsidRPr="00B0525B">
        <w:rPr>
          <w:rFonts w:ascii="Times New Roman" w:hAnsi="Times New Roman" w:cs="Times New Roman"/>
        </w:rPr>
        <w:t>r.</w:t>
      </w:r>
    </w:p>
    <w:p w:rsidR="008A435C" w:rsidRPr="00B0525B" w:rsidRDefault="008A435C" w:rsidP="008A435C">
      <w:pPr>
        <w:pStyle w:val="ListParagraph"/>
        <w:numPr>
          <w:ilvl w:val="0"/>
          <w:numId w:val="17"/>
        </w:numPr>
        <w:rPr>
          <w:rFonts w:ascii="Times New Roman" w:hAnsi="Times New Roman" w:cs="Times New Roman"/>
        </w:rPr>
      </w:pPr>
      <w:r w:rsidRPr="00B0525B">
        <w:rPr>
          <w:rFonts w:ascii="Times New Roman" w:hAnsi="Times New Roman" w:cs="Times New Roman"/>
        </w:rPr>
        <w:t xml:space="preserve">Installer shall connect </w:t>
      </w:r>
      <w:r w:rsidR="0026229B" w:rsidRPr="00B0525B">
        <w:rPr>
          <w:rFonts w:ascii="Times New Roman" w:hAnsi="Times New Roman" w:cs="Times New Roman"/>
        </w:rPr>
        <w:t xml:space="preserve">full size </w:t>
      </w:r>
      <w:r w:rsidRPr="00B0525B">
        <w:rPr>
          <w:rFonts w:ascii="Times New Roman" w:hAnsi="Times New Roman" w:cs="Times New Roman"/>
        </w:rPr>
        <w:t xml:space="preserve">water piping to supply and return connections. </w:t>
      </w:r>
    </w:p>
    <w:p w:rsidR="008A435C" w:rsidRPr="00B0525B" w:rsidRDefault="008A435C" w:rsidP="008A435C">
      <w:pPr>
        <w:pStyle w:val="ListParagraph"/>
        <w:numPr>
          <w:ilvl w:val="0"/>
          <w:numId w:val="17"/>
        </w:numPr>
        <w:rPr>
          <w:rFonts w:ascii="Times New Roman" w:hAnsi="Times New Roman" w:cs="Times New Roman"/>
        </w:rPr>
      </w:pPr>
      <w:r w:rsidRPr="00B0525B">
        <w:rPr>
          <w:rFonts w:ascii="Times New Roman" w:hAnsi="Times New Roman" w:cs="Times New Roman"/>
        </w:rPr>
        <w:t>All piping accessories shall be installed per the details on the contract drawings.</w:t>
      </w:r>
    </w:p>
    <w:p w:rsidR="008A435C" w:rsidRPr="00B0525B" w:rsidRDefault="008A435C" w:rsidP="004A274E">
      <w:pPr>
        <w:pStyle w:val="ListParagraph"/>
        <w:numPr>
          <w:ilvl w:val="0"/>
          <w:numId w:val="17"/>
        </w:numPr>
        <w:rPr>
          <w:rFonts w:ascii="Times New Roman" w:hAnsi="Times New Roman" w:cs="Times New Roman"/>
        </w:rPr>
      </w:pPr>
      <w:r w:rsidRPr="00B0525B">
        <w:rPr>
          <w:rFonts w:ascii="Times New Roman" w:hAnsi="Times New Roman" w:cs="Times New Roman"/>
        </w:rPr>
        <w:t>Installer shall provide necessary water treatment to satisfy manufacturer’s specified water quality limits.</w:t>
      </w:r>
    </w:p>
    <w:p w:rsidR="001F5D67" w:rsidRPr="001F5D67" w:rsidRDefault="004A274E" w:rsidP="001F5D67">
      <w:pPr>
        <w:pStyle w:val="ListParagraph"/>
        <w:numPr>
          <w:ilvl w:val="0"/>
          <w:numId w:val="17"/>
        </w:numPr>
        <w:rPr>
          <w:rFonts w:ascii="Times New Roman" w:hAnsi="Times New Roman" w:cs="Times New Roman"/>
        </w:rPr>
      </w:pPr>
      <w:r w:rsidRPr="001F5D67">
        <w:rPr>
          <w:rFonts w:ascii="Times New Roman" w:hAnsi="Times New Roman" w:cs="Times New Roman"/>
        </w:rPr>
        <w:t xml:space="preserve">Installer shall assemble and install </w:t>
      </w:r>
      <w:r w:rsidR="005A2200" w:rsidRPr="001F5D67">
        <w:rPr>
          <w:rFonts w:ascii="Times New Roman" w:hAnsi="Times New Roman" w:cs="Times New Roman"/>
        </w:rPr>
        <w:t>a boiler bypass if the boiler is to be operated in a system which has a large volume or excessive radiation where low boiler water temperatures may be encountered</w:t>
      </w:r>
      <w:r w:rsidR="00D378B2" w:rsidRPr="001F5D67">
        <w:rPr>
          <w:rFonts w:ascii="Times New Roman" w:hAnsi="Times New Roman" w:cs="Times New Roman"/>
        </w:rPr>
        <w:t>.</w:t>
      </w:r>
      <w:r w:rsidR="005A2200" w:rsidRPr="001F5D67">
        <w:rPr>
          <w:rFonts w:ascii="Times New Roman" w:hAnsi="Times New Roman" w:cs="Times New Roman"/>
        </w:rPr>
        <w:t xml:space="preserve"> (</w:t>
      </w:r>
      <w:proofErr w:type="gramStart"/>
      <w:r w:rsidR="005A2200" w:rsidRPr="001F5D67">
        <w:rPr>
          <w:rFonts w:ascii="Times New Roman" w:hAnsi="Times New Roman" w:cs="Times New Roman"/>
        </w:rPr>
        <w:t>i.e</w:t>
      </w:r>
      <w:proofErr w:type="gramEnd"/>
      <w:r w:rsidR="005A2200" w:rsidRPr="001F5D67">
        <w:rPr>
          <w:rFonts w:ascii="Times New Roman" w:hAnsi="Times New Roman" w:cs="Times New Roman"/>
        </w:rPr>
        <w:t>. converted gravity circul</w:t>
      </w:r>
      <w:r w:rsidR="001F5D67">
        <w:rPr>
          <w:rFonts w:ascii="Times New Roman" w:hAnsi="Times New Roman" w:cs="Times New Roman"/>
        </w:rPr>
        <w:t>ation system, etc.). U.S. Boiler s</w:t>
      </w:r>
      <w:r w:rsidR="001F5D67" w:rsidRPr="001F5D67">
        <w:rPr>
          <w:rFonts w:ascii="Times New Roman" w:hAnsi="Times New Roman" w:cs="Times New Roman"/>
        </w:rPr>
        <w:t xml:space="preserve">ystem bypass </w:t>
      </w:r>
      <w:r w:rsidR="0026229B">
        <w:rPr>
          <w:rFonts w:ascii="Times New Roman" w:hAnsi="Times New Roman" w:cs="Times New Roman"/>
        </w:rPr>
        <w:t>kit</w:t>
      </w:r>
      <w:r w:rsidR="001F5D67" w:rsidRPr="001F5D67">
        <w:rPr>
          <w:rFonts w:ascii="Times New Roman" w:hAnsi="Times New Roman" w:cs="Times New Roman"/>
        </w:rPr>
        <w:t xml:space="preserve"> </w:t>
      </w:r>
      <w:r w:rsidR="001F5D67">
        <w:rPr>
          <w:rFonts w:ascii="Times New Roman" w:hAnsi="Times New Roman" w:cs="Times New Roman"/>
        </w:rPr>
        <w:t>wi</w:t>
      </w:r>
      <w:r w:rsidR="001F5D67" w:rsidRPr="001F5D67">
        <w:rPr>
          <w:rFonts w:ascii="Times New Roman" w:hAnsi="Times New Roman" w:cs="Times New Roman"/>
        </w:rPr>
        <w:t xml:space="preserve">th </w:t>
      </w:r>
      <w:r w:rsidR="0026229B">
        <w:rPr>
          <w:rFonts w:ascii="Times New Roman" w:hAnsi="Times New Roman" w:cs="Times New Roman"/>
        </w:rPr>
        <w:t xml:space="preserve">a </w:t>
      </w:r>
      <w:r w:rsidR="001F5D67" w:rsidRPr="001F5D67">
        <w:rPr>
          <w:rFonts w:ascii="Times New Roman" w:hAnsi="Times New Roman" w:cs="Times New Roman"/>
        </w:rPr>
        <w:t xml:space="preserve">Taco 007e </w:t>
      </w:r>
      <w:r w:rsidR="001F5D67">
        <w:rPr>
          <w:rFonts w:ascii="Times New Roman" w:hAnsi="Times New Roman" w:cs="Times New Roman"/>
        </w:rPr>
        <w:t xml:space="preserve">circulator is item number </w:t>
      </w:r>
      <w:r w:rsidR="001F6C25">
        <w:rPr>
          <w:rFonts w:ascii="Times New Roman" w:hAnsi="Times New Roman" w:cs="Times New Roman"/>
        </w:rPr>
        <w:t>10779</w:t>
      </w:r>
      <w:r w:rsidR="001F5D67" w:rsidRPr="001F5D67">
        <w:rPr>
          <w:rFonts w:ascii="Times New Roman" w:hAnsi="Times New Roman" w:cs="Times New Roman"/>
        </w:rPr>
        <w:t>5-01</w:t>
      </w:r>
      <w:r w:rsidR="001F5D67">
        <w:rPr>
          <w:rFonts w:ascii="Times New Roman" w:hAnsi="Times New Roman" w:cs="Times New Roman"/>
        </w:rPr>
        <w:t>.</w:t>
      </w:r>
    </w:p>
    <w:p w:rsidR="00BB1F4C" w:rsidRDefault="00BB1F4C">
      <w:pPr>
        <w:rPr>
          <w:rFonts w:ascii="Times New Roman" w:hAnsi="Times New Roman" w:cs="Times New Roman"/>
          <w:color w:val="000000" w:themeColor="text1"/>
          <w:u w:val="single"/>
        </w:rPr>
      </w:pPr>
      <w:r>
        <w:rPr>
          <w:rFonts w:ascii="Times New Roman" w:hAnsi="Times New Roman" w:cs="Times New Roman"/>
          <w:color w:val="000000" w:themeColor="text1"/>
          <w:u w:val="single"/>
        </w:rPr>
        <w:br w:type="page"/>
      </w:r>
    </w:p>
    <w:p w:rsidR="00502145" w:rsidRPr="00F2591C" w:rsidRDefault="00C323D9" w:rsidP="00471AFE">
      <w:pPr>
        <w:rPr>
          <w:rFonts w:ascii="Times New Roman" w:hAnsi="Times New Roman" w:cs="Times New Roman"/>
          <w:color w:val="000000" w:themeColor="text1"/>
          <w:u w:val="single"/>
        </w:rPr>
      </w:pPr>
      <w:r>
        <w:rPr>
          <w:rFonts w:ascii="Times New Roman" w:hAnsi="Times New Roman" w:cs="Times New Roman"/>
          <w:color w:val="000000" w:themeColor="text1"/>
          <w:u w:val="single"/>
        </w:rPr>
        <w:t>5</w:t>
      </w:r>
      <w:r w:rsidR="002E021A">
        <w:rPr>
          <w:rFonts w:ascii="Times New Roman" w:hAnsi="Times New Roman" w:cs="Times New Roman"/>
          <w:color w:val="000000" w:themeColor="text1"/>
          <w:u w:val="single"/>
        </w:rPr>
        <w:t>.2</w:t>
      </w:r>
      <w:r w:rsidR="00E003B0" w:rsidRPr="00F2591C">
        <w:rPr>
          <w:rFonts w:ascii="Times New Roman" w:hAnsi="Times New Roman" w:cs="Times New Roman"/>
          <w:color w:val="000000" w:themeColor="text1"/>
          <w:u w:val="single"/>
        </w:rPr>
        <w:t xml:space="preserve"> </w:t>
      </w:r>
      <w:r w:rsidR="00060E74">
        <w:rPr>
          <w:rFonts w:ascii="Times New Roman" w:hAnsi="Times New Roman" w:cs="Times New Roman"/>
          <w:color w:val="000000" w:themeColor="text1"/>
          <w:u w:val="single"/>
        </w:rPr>
        <w:t xml:space="preserve">Connection Locations and </w:t>
      </w:r>
      <w:r w:rsidR="00502145" w:rsidRPr="00F2591C">
        <w:rPr>
          <w:rFonts w:ascii="Times New Roman" w:hAnsi="Times New Roman" w:cs="Times New Roman"/>
          <w:color w:val="000000" w:themeColor="text1"/>
          <w:u w:val="single"/>
        </w:rPr>
        <w:t>Clearance</w:t>
      </w:r>
      <w:r w:rsidR="00060E74">
        <w:rPr>
          <w:rFonts w:ascii="Times New Roman" w:hAnsi="Times New Roman" w:cs="Times New Roman"/>
          <w:color w:val="000000" w:themeColor="text1"/>
          <w:u w:val="single"/>
        </w:rPr>
        <w:t>s</w:t>
      </w:r>
    </w:p>
    <w:p w:rsidR="00813235" w:rsidRDefault="00813235" w:rsidP="00813235">
      <w:pPr>
        <w:pStyle w:val="ListParagraph"/>
        <w:numPr>
          <w:ilvl w:val="0"/>
          <w:numId w:val="16"/>
        </w:numPr>
        <w:rPr>
          <w:rFonts w:ascii="Times New Roman" w:hAnsi="Times New Roman" w:cs="Times New Roman"/>
          <w:color w:val="000000" w:themeColor="text1"/>
        </w:rPr>
      </w:pPr>
      <w:r w:rsidRPr="00F2591C">
        <w:rPr>
          <w:rFonts w:ascii="Times New Roman" w:hAnsi="Times New Roman" w:cs="Times New Roman"/>
          <w:color w:val="000000" w:themeColor="text1"/>
        </w:rPr>
        <w:t xml:space="preserve">The boiler shall </w:t>
      </w:r>
      <w:r w:rsidR="00060E74">
        <w:rPr>
          <w:rFonts w:ascii="Times New Roman" w:hAnsi="Times New Roman" w:cs="Times New Roman"/>
          <w:color w:val="000000" w:themeColor="text1"/>
        </w:rPr>
        <w:t>connect at these locations with these clearances</w:t>
      </w:r>
      <w:r w:rsidR="00A035C4">
        <w:rPr>
          <w:rFonts w:ascii="Times New Roman" w:hAnsi="Times New Roman" w:cs="Times New Roman"/>
          <w:color w:val="000000" w:themeColor="text1"/>
        </w:rPr>
        <w:t>.</w:t>
      </w:r>
    </w:p>
    <w:p w:rsidR="00A035C4" w:rsidRDefault="00A035C4" w:rsidP="00E62C8F">
      <w:pPr>
        <w:pStyle w:val="ListParagraph"/>
        <w:ind w:left="360"/>
        <w:jc w:val="center"/>
        <w:rPr>
          <w:rFonts w:ascii="Times New Roman" w:hAnsi="Times New Roman" w:cs="Times New Roman"/>
          <w:color w:val="000000" w:themeColor="text1"/>
        </w:rPr>
      </w:pPr>
    </w:p>
    <w:p w:rsidR="00E62C8F" w:rsidRPr="00F2591C" w:rsidRDefault="00E2305D" w:rsidP="00E62C8F">
      <w:pPr>
        <w:pStyle w:val="ListParagraph"/>
        <w:ind w:left="360"/>
        <w:rPr>
          <w:rFonts w:ascii="Times New Roman" w:hAnsi="Times New Roman" w:cs="Times New Roman"/>
          <w:color w:val="000000" w:themeColor="text1"/>
        </w:rPr>
      </w:pPr>
      <w:r>
        <w:rPr>
          <w:rFonts w:ascii="Times New Roman" w:hAnsi="Times New Roman" w:cs="Times New Roman"/>
          <w:noProof/>
          <w:color w:val="000000" w:themeColor="text1"/>
        </w:rPr>
        <w:drawing>
          <wp:inline distT="0" distB="0" distL="0" distR="0">
            <wp:extent cx="5473687" cy="6140273"/>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2">
                      <a:extLst>
                        <a:ext uri="{28A0092B-C50C-407E-A947-70E740481C1C}">
                          <a14:useLocalDpi xmlns:a14="http://schemas.microsoft.com/office/drawing/2010/main" val="0"/>
                        </a:ext>
                      </a:extLst>
                    </a:blip>
                    <a:srcRect l="14613" r="20803"/>
                    <a:stretch/>
                  </pic:blipFill>
                  <pic:spPr bwMode="auto">
                    <a:xfrm>
                      <a:off x="0" y="0"/>
                      <a:ext cx="5478936" cy="6146161"/>
                    </a:xfrm>
                    <a:prstGeom prst="rect">
                      <a:avLst/>
                    </a:prstGeom>
                    <a:noFill/>
                    <a:ln>
                      <a:noFill/>
                    </a:ln>
                    <a:extLst>
                      <a:ext uri="{53640926-AAD7-44D8-BBD7-CCE9431645EC}">
                        <a14:shadowObscured xmlns:a14="http://schemas.microsoft.com/office/drawing/2010/main"/>
                      </a:ext>
                    </a:extLst>
                  </pic:spPr>
                </pic:pic>
              </a:graphicData>
            </a:graphic>
          </wp:inline>
        </w:drawing>
      </w:r>
    </w:p>
    <w:sectPr w:rsidR="00E62C8F" w:rsidRPr="00F2591C">
      <w:foot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01C1" w:rsidRDefault="009C01C1" w:rsidP="00227800">
      <w:pPr>
        <w:spacing w:after="0" w:line="240" w:lineRule="auto"/>
      </w:pPr>
      <w:r>
        <w:separator/>
      </w:r>
    </w:p>
  </w:endnote>
  <w:endnote w:type="continuationSeparator" w:id="0">
    <w:p w:rsidR="009C01C1" w:rsidRDefault="009C01C1" w:rsidP="00227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112642115"/>
      <w:docPartObj>
        <w:docPartGallery w:val="Page Numbers (Bottom of Page)"/>
        <w:docPartUnique/>
      </w:docPartObj>
    </w:sdtPr>
    <w:sdtEndPr>
      <w:rPr>
        <w:rFonts w:asciiTheme="minorHAnsi" w:hAnsiTheme="minorHAnsi" w:cstheme="minorBidi"/>
        <w:noProof/>
      </w:rPr>
    </w:sdtEndPr>
    <w:sdtContent>
      <w:p w:rsidR="00006151" w:rsidRDefault="00F13068">
        <w:pPr>
          <w:pStyle w:val="Footer"/>
          <w:jc w:val="right"/>
        </w:pPr>
        <w:r>
          <w:rPr>
            <w:rFonts w:ascii="Times New Roman" w:hAnsi="Times New Roman" w:cs="Times New Roman"/>
            <w:sz w:val="16"/>
            <w:szCs w:val="16"/>
          </w:rPr>
          <w:t xml:space="preserve"> X-</w:t>
        </w:r>
        <w:proofErr w:type="gramStart"/>
        <w:r>
          <w:rPr>
            <w:rFonts w:ascii="Times New Roman" w:hAnsi="Times New Roman" w:cs="Times New Roman"/>
            <w:sz w:val="16"/>
            <w:szCs w:val="16"/>
          </w:rPr>
          <w:t>PV  Spec</w:t>
        </w:r>
        <w:proofErr w:type="gramEnd"/>
        <w:r>
          <w:rPr>
            <w:rFonts w:ascii="Times New Roman" w:hAnsi="Times New Roman" w:cs="Times New Roman"/>
            <w:sz w:val="16"/>
            <w:szCs w:val="16"/>
          </w:rPr>
          <w:t>. Rev. 07/15</w:t>
        </w:r>
        <w:r w:rsidR="00006151" w:rsidRPr="00006151">
          <w:rPr>
            <w:rFonts w:ascii="Times New Roman" w:hAnsi="Times New Roman" w:cs="Times New Roman"/>
            <w:sz w:val="16"/>
            <w:szCs w:val="16"/>
          </w:rPr>
          <w:t>/2020</w:t>
        </w:r>
        <w:r w:rsidR="00006151" w:rsidRPr="00006151">
          <w:rPr>
            <w:rFonts w:ascii="Times New Roman" w:hAnsi="Times New Roman" w:cs="Times New Roman"/>
          </w:rPr>
          <w:t xml:space="preserve">    </w:t>
        </w:r>
        <w:r w:rsidR="00006151" w:rsidRPr="00006151">
          <w:rPr>
            <w:rFonts w:ascii="Times New Roman" w:hAnsi="Times New Roman" w:cs="Times New Roman"/>
          </w:rPr>
          <w:fldChar w:fldCharType="begin"/>
        </w:r>
        <w:r w:rsidR="00006151" w:rsidRPr="00006151">
          <w:rPr>
            <w:rFonts w:ascii="Times New Roman" w:hAnsi="Times New Roman" w:cs="Times New Roman"/>
          </w:rPr>
          <w:instrText xml:space="preserve"> PAGE   \* MERGEFORMAT </w:instrText>
        </w:r>
        <w:r w:rsidR="00006151" w:rsidRPr="00006151">
          <w:rPr>
            <w:rFonts w:ascii="Times New Roman" w:hAnsi="Times New Roman" w:cs="Times New Roman"/>
          </w:rPr>
          <w:fldChar w:fldCharType="separate"/>
        </w:r>
        <w:r w:rsidR="00463D8F">
          <w:rPr>
            <w:rFonts w:ascii="Times New Roman" w:hAnsi="Times New Roman" w:cs="Times New Roman"/>
            <w:noProof/>
          </w:rPr>
          <w:t>1</w:t>
        </w:r>
        <w:r w:rsidR="00006151" w:rsidRPr="00006151">
          <w:rPr>
            <w:rFonts w:ascii="Times New Roman" w:hAnsi="Times New Roman" w:cs="Times New Roman"/>
            <w:noProof/>
          </w:rPr>
          <w:fldChar w:fldCharType="end"/>
        </w:r>
      </w:p>
    </w:sdtContent>
  </w:sdt>
  <w:p w:rsidR="00227800" w:rsidRDefault="00227800">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01C1" w:rsidRDefault="009C01C1" w:rsidP="00227800">
      <w:pPr>
        <w:spacing w:after="0" w:line="240" w:lineRule="auto"/>
      </w:pPr>
      <w:r>
        <w:separator/>
      </w:r>
    </w:p>
  </w:footnote>
  <w:footnote w:type="continuationSeparator" w:id="0">
    <w:p w:rsidR="009C01C1" w:rsidRDefault="009C01C1" w:rsidP="0022780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8160F"/>
    <w:multiLevelType w:val="hybridMultilevel"/>
    <w:tmpl w:val="CDAE1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A43585"/>
    <w:multiLevelType w:val="hybridMultilevel"/>
    <w:tmpl w:val="F32A2E0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B24CB4"/>
    <w:multiLevelType w:val="hybridMultilevel"/>
    <w:tmpl w:val="B90EEFA2"/>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9F101A7"/>
    <w:multiLevelType w:val="hybridMultilevel"/>
    <w:tmpl w:val="30B4D7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C1772B5"/>
    <w:multiLevelType w:val="hybridMultilevel"/>
    <w:tmpl w:val="27C86BB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E127264"/>
    <w:multiLevelType w:val="multilevel"/>
    <w:tmpl w:val="535AF6D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0E852606"/>
    <w:multiLevelType w:val="hybridMultilevel"/>
    <w:tmpl w:val="F2D69808"/>
    <w:lvl w:ilvl="0" w:tplc="04090019">
      <w:start w:val="1"/>
      <w:numFmt w:val="lowerLetter"/>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5C97892"/>
    <w:multiLevelType w:val="hybridMultilevel"/>
    <w:tmpl w:val="9C18ADBA"/>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7E84B2C"/>
    <w:multiLevelType w:val="hybridMultilevel"/>
    <w:tmpl w:val="25F8ED28"/>
    <w:lvl w:ilvl="0" w:tplc="B1D6DBFE">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8065D62"/>
    <w:multiLevelType w:val="hybridMultilevel"/>
    <w:tmpl w:val="95E29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195E6F41"/>
    <w:multiLevelType w:val="multilevel"/>
    <w:tmpl w:val="D0FE262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nsid w:val="1EDB5ED9"/>
    <w:multiLevelType w:val="multilevel"/>
    <w:tmpl w:val="ECDA1AC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nsid w:val="21130FF2"/>
    <w:multiLevelType w:val="hybridMultilevel"/>
    <w:tmpl w:val="CF2ED50E"/>
    <w:lvl w:ilvl="0" w:tplc="F6F002F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6FF432D"/>
    <w:multiLevelType w:val="hybridMultilevel"/>
    <w:tmpl w:val="C6F4298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286D241B"/>
    <w:multiLevelType w:val="hybridMultilevel"/>
    <w:tmpl w:val="7F08B3D8"/>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2D2816D9"/>
    <w:multiLevelType w:val="hybridMultilevel"/>
    <w:tmpl w:val="709A36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D3D2A9F"/>
    <w:multiLevelType w:val="hybridMultilevel"/>
    <w:tmpl w:val="A90265B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DC34C84"/>
    <w:multiLevelType w:val="hybridMultilevel"/>
    <w:tmpl w:val="45A2DAEA"/>
    <w:lvl w:ilvl="0" w:tplc="04090015">
      <w:start w:val="1"/>
      <w:numFmt w:val="upperLetter"/>
      <w:lvlText w:val="%1."/>
      <w:lvlJc w:val="left"/>
      <w:pPr>
        <w:ind w:left="36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E203517"/>
    <w:multiLevelType w:val="hybridMultilevel"/>
    <w:tmpl w:val="E46EEACA"/>
    <w:lvl w:ilvl="0" w:tplc="19CAA2F6">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3866946"/>
    <w:multiLevelType w:val="hybridMultilevel"/>
    <w:tmpl w:val="C51AF2D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34D46B4F"/>
    <w:multiLevelType w:val="hybridMultilevel"/>
    <w:tmpl w:val="696CCF64"/>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36A34000"/>
    <w:multiLevelType w:val="hybridMultilevel"/>
    <w:tmpl w:val="1C0075E8"/>
    <w:lvl w:ilvl="0" w:tplc="B1D6DBF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38207415"/>
    <w:multiLevelType w:val="hybridMultilevel"/>
    <w:tmpl w:val="246E1CD8"/>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48797D78"/>
    <w:multiLevelType w:val="hybridMultilevel"/>
    <w:tmpl w:val="6CFEB90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49BC64D1"/>
    <w:multiLevelType w:val="multilevel"/>
    <w:tmpl w:val="EA9E454A"/>
    <w:lvl w:ilvl="0">
      <w:start w:val="5"/>
      <w:numFmt w:val="decimal"/>
      <w:lvlText w:val="%1"/>
      <w:lvlJc w:val="left"/>
      <w:pPr>
        <w:ind w:left="360" w:hanging="360"/>
      </w:pPr>
      <w:rPr>
        <w:rFonts w:hint="default"/>
        <w:b w:val="0"/>
        <w:u w:val="single"/>
      </w:rPr>
    </w:lvl>
    <w:lvl w:ilvl="1">
      <w:start w:val="1"/>
      <w:numFmt w:val="decimal"/>
      <w:lvlText w:val="%1-%2"/>
      <w:lvlJc w:val="left"/>
      <w:pPr>
        <w:ind w:left="360" w:hanging="360"/>
      </w:pPr>
      <w:rPr>
        <w:rFonts w:hint="default"/>
        <w:b w:val="0"/>
        <w:u w:val="single"/>
      </w:rPr>
    </w:lvl>
    <w:lvl w:ilvl="2">
      <w:start w:val="1"/>
      <w:numFmt w:val="decimal"/>
      <w:lvlText w:val="%1-%2.%3"/>
      <w:lvlJc w:val="left"/>
      <w:pPr>
        <w:ind w:left="720" w:hanging="720"/>
      </w:pPr>
      <w:rPr>
        <w:rFonts w:hint="default"/>
        <w:b w:val="0"/>
        <w:u w:val="single"/>
      </w:rPr>
    </w:lvl>
    <w:lvl w:ilvl="3">
      <w:start w:val="1"/>
      <w:numFmt w:val="decimal"/>
      <w:lvlText w:val="%1-%2.%3.%4"/>
      <w:lvlJc w:val="left"/>
      <w:pPr>
        <w:ind w:left="720" w:hanging="720"/>
      </w:pPr>
      <w:rPr>
        <w:rFonts w:hint="default"/>
        <w:b w:val="0"/>
        <w:u w:val="single"/>
      </w:rPr>
    </w:lvl>
    <w:lvl w:ilvl="4">
      <w:start w:val="1"/>
      <w:numFmt w:val="decimal"/>
      <w:lvlText w:val="%1-%2.%3.%4.%5"/>
      <w:lvlJc w:val="left"/>
      <w:pPr>
        <w:ind w:left="1080" w:hanging="1080"/>
      </w:pPr>
      <w:rPr>
        <w:rFonts w:hint="default"/>
        <w:b w:val="0"/>
        <w:u w:val="single"/>
      </w:rPr>
    </w:lvl>
    <w:lvl w:ilvl="5">
      <w:start w:val="1"/>
      <w:numFmt w:val="decimal"/>
      <w:lvlText w:val="%1-%2.%3.%4.%5.%6"/>
      <w:lvlJc w:val="left"/>
      <w:pPr>
        <w:ind w:left="1080" w:hanging="1080"/>
      </w:pPr>
      <w:rPr>
        <w:rFonts w:hint="default"/>
        <w:b w:val="0"/>
        <w:u w:val="single"/>
      </w:rPr>
    </w:lvl>
    <w:lvl w:ilvl="6">
      <w:start w:val="1"/>
      <w:numFmt w:val="decimal"/>
      <w:lvlText w:val="%1-%2.%3.%4.%5.%6.%7"/>
      <w:lvlJc w:val="left"/>
      <w:pPr>
        <w:ind w:left="1440" w:hanging="1440"/>
      </w:pPr>
      <w:rPr>
        <w:rFonts w:hint="default"/>
        <w:b w:val="0"/>
        <w:u w:val="single"/>
      </w:rPr>
    </w:lvl>
    <w:lvl w:ilvl="7">
      <w:start w:val="1"/>
      <w:numFmt w:val="decimal"/>
      <w:lvlText w:val="%1-%2.%3.%4.%5.%6.%7.%8"/>
      <w:lvlJc w:val="left"/>
      <w:pPr>
        <w:ind w:left="1440" w:hanging="1440"/>
      </w:pPr>
      <w:rPr>
        <w:rFonts w:hint="default"/>
        <w:b w:val="0"/>
        <w:u w:val="single"/>
      </w:rPr>
    </w:lvl>
    <w:lvl w:ilvl="8">
      <w:start w:val="1"/>
      <w:numFmt w:val="decimal"/>
      <w:lvlText w:val="%1-%2.%3.%4.%5.%6.%7.%8.%9"/>
      <w:lvlJc w:val="left"/>
      <w:pPr>
        <w:ind w:left="1800" w:hanging="1800"/>
      </w:pPr>
      <w:rPr>
        <w:rFonts w:hint="default"/>
        <w:b w:val="0"/>
        <w:u w:val="single"/>
      </w:rPr>
    </w:lvl>
  </w:abstractNum>
  <w:abstractNum w:abstractNumId="25">
    <w:nsid w:val="4A001E4D"/>
    <w:multiLevelType w:val="hybridMultilevel"/>
    <w:tmpl w:val="0EC85CA8"/>
    <w:lvl w:ilvl="0" w:tplc="04090019">
      <w:start w:val="1"/>
      <w:numFmt w:val="lowerLetter"/>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1AD0E6B"/>
    <w:multiLevelType w:val="hybridMultilevel"/>
    <w:tmpl w:val="A9188C9A"/>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25D758C"/>
    <w:multiLevelType w:val="multilevel"/>
    <w:tmpl w:val="809EC49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nsid w:val="53495371"/>
    <w:multiLevelType w:val="multilevel"/>
    <w:tmpl w:val="AC5EFD7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55E32F6A"/>
    <w:multiLevelType w:val="hybridMultilevel"/>
    <w:tmpl w:val="7FF43CC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58D7705D"/>
    <w:multiLevelType w:val="hybridMultilevel"/>
    <w:tmpl w:val="051C5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D4E3410"/>
    <w:multiLevelType w:val="hybridMultilevel"/>
    <w:tmpl w:val="32680BE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60F735FA"/>
    <w:multiLevelType w:val="hybridMultilevel"/>
    <w:tmpl w:val="F57E8C5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BE16963"/>
    <w:multiLevelType w:val="hybridMultilevel"/>
    <w:tmpl w:val="E52A30A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6F1303BF"/>
    <w:multiLevelType w:val="hybridMultilevel"/>
    <w:tmpl w:val="B706D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1580922"/>
    <w:multiLevelType w:val="hybridMultilevel"/>
    <w:tmpl w:val="53C62ED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1B15193"/>
    <w:multiLevelType w:val="hybridMultilevel"/>
    <w:tmpl w:val="86FE432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73F07F57"/>
    <w:multiLevelType w:val="hybridMultilevel"/>
    <w:tmpl w:val="CF2ED50E"/>
    <w:lvl w:ilvl="0" w:tplc="F6F002F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4C15D30"/>
    <w:multiLevelType w:val="hybridMultilevel"/>
    <w:tmpl w:val="6CF0C22A"/>
    <w:lvl w:ilvl="0" w:tplc="3F262684">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4F40D5E"/>
    <w:multiLevelType w:val="multilevel"/>
    <w:tmpl w:val="E6C6E99E"/>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0">
    <w:nsid w:val="79017FC6"/>
    <w:multiLevelType w:val="hybridMultilevel"/>
    <w:tmpl w:val="0D9ECA0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7933723A"/>
    <w:multiLevelType w:val="hybridMultilevel"/>
    <w:tmpl w:val="C678818A"/>
    <w:lvl w:ilvl="0" w:tplc="04090019">
      <w:start w:val="1"/>
      <w:numFmt w:val="lowerLetter"/>
      <w:lvlText w:val="%1."/>
      <w:lvlJc w:val="left"/>
      <w:pPr>
        <w:ind w:left="360" w:hanging="360"/>
      </w:pPr>
    </w:lvl>
    <w:lvl w:ilvl="1" w:tplc="04090001">
      <w:start w:val="1"/>
      <w:numFmt w:val="bullet"/>
      <w:lvlText w:val=""/>
      <w:lvlJc w:val="left"/>
      <w:pPr>
        <w:ind w:left="1080" w:hanging="360"/>
      </w:pPr>
      <w:rPr>
        <w:rFonts w:ascii="Symbol" w:hAnsi="Symbol" w:hint="default"/>
      </w:rPr>
    </w:lvl>
    <w:lvl w:ilvl="2" w:tplc="2ECC9D7E">
      <w:start w:val="4"/>
      <w:numFmt w:val="decimal"/>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nsid w:val="7D417F35"/>
    <w:multiLevelType w:val="hybridMultilevel"/>
    <w:tmpl w:val="FD8479DA"/>
    <w:lvl w:ilvl="0" w:tplc="74CC229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3"/>
  </w:num>
  <w:num w:numId="2">
    <w:abstractNumId w:val="38"/>
  </w:num>
  <w:num w:numId="3">
    <w:abstractNumId w:val="42"/>
  </w:num>
  <w:num w:numId="4">
    <w:abstractNumId w:val="17"/>
  </w:num>
  <w:num w:numId="5">
    <w:abstractNumId w:val="18"/>
  </w:num>
  <w:num w:numId="6">
    <w:abstractNumId w:val="26"/>
  </w:num>
  <w:num w:numId="7">
    <w:abstractNumId w:val="25"/>
  </w:num>
  <w:num w:numId="8">
    <w:abstractNumId w:val="5"/>
  </w:num>
  <w:num w:numId="9">
    <w:abstractNumId w:val="20"/>
  </w:num>
  <w:num w:numId="10">
    <w:abstractNumId w:val="36"/>
  </w:num>
  <w:num w:numId="11">
    <w:abstractNumId w:val="15"/>
  </w:num>
  <w:num w:numId="12">
    <w:abstractNumId w:val="32"/>
  </w:num>
  <w:num w:numId="13">
    <w:abstractNumId w:val="11"/>
  </w:num>
  <w:num w:numId="14">
    <w:abstractNumId w:val="16"/>
  </w:num>
  <w:num w:numId="15">
    <w:abstractNumId w:val="41"/>
  </w:num>
  <w:num w:numId="16">
    <w:abstractNumId w:val="2"/>
  </w:num>
  <w:num w:numId="17">
    <w:abstractNumId w:val="14"/>
  </w:num>
  <w:num w:numId="18">
    <w:abstractNumId w:val="31"/>
  </w:num>
  <w:num w:numId="19">
    <w:abstractNumId w:val="10"/>
  </w:num>
  <w:num w:numId="20">
    <w:abstractNumId w:val="28"/>
  </w:num>
  <w:num w:numId="21">
    <w:abstractNumId w:val="9"/>
  </w:num>
  <w:num w:numId="22">
    <w:abstractNumId w:val="3"/>
  </w:num>
  <w:num w:numId="23">
    <w:abstractNumId w:val="12"/>
  </w:num>
  <w:num w:numId="24">
    <w:abstractNumId w:val="37"/>
  </w:num>
  <w:num w:numId="25">
    <w:abstractNumId w:val="7"/>
  </w:num>
  <w:num w:numId="26">
    <w:abstractNumId w:val="6"/>
  </w:num>
  <w:num w:numId="27">
    <w:abstractNumId w:val="30"/>
  </w:num>
  <w:num w:numId="28">
    <w:abstractNumId w:val="35"/>
  </w:num>
  <w:num w:numId="29">
    <w:abstractNumId w:val="13"/>
  </w:num>
  <w:num w:numId="30">
    <w:abstractNumId w:val="22"/>
  </w:num>
  <w:num w:numId="31">
    <w:abstractNumId w:val="29"/>
  </w:num>
  <w:num w:numId="32">
    <w:abstractNumId w:val="23"/>
  </w:num>
  <w:num w:numId="33">
    <w:abstractNumId w:val="19"/>
  </w:num>
  <w:num w:numId="34">
    <w:abstractNumId w:val="4"/>
  </w:num>
  <w:num w:numId="35">
    <w:abstractNumId w:val="40"/>
  </w:num>
  <w:num w:numId="36">
    <w:abstractNumId w:val="27"/>
  </w:num>
  <w:num w:numId="37">
    <w:abstractNumId w:val="0"/>
  </w:num>
  <w:num w:numId="38">
    <w:abstractNumId w:val="34"/>
  </w:num>
  <w:num w:numId="39">
    <w:abstractNumId w:val="1"/>
  </w:num>
  <w:num w:numId="40">
    <w:abstractNumId w:val="39"/>
  </w:num>
  <w:num w:numId="41">
    <w:abstractNumId w:val="24"/>
  </w:num>
  <w:num w:numId="42">
    <w:abstractNumId w:val="8"/>
  </w:num>
  <w:num w:numId="4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B16"/>
    <w:rsid w:val="00002B2D"/>
    <w:rsid w:val="00006151"/>
    <w:rsid w:val="00022E76"/>
    <w:rsid w:val="00022FAE"/>
    <w:rsid w:val="000349F8"/>
    <w:rsid w:val="00060E74"/>
    <w:rsid w:val="00076488"/>
    <w:rsid w:val="000B0F6B"/>
    <w:rsid w:val="000B566A"/>
    <w:rsid w:val="000B6B3B"/>
    <w:rsid w:val="000C09F6"/>
    <w:rsid w:val="000D325B"/>
    <w:rsid w:val="000F3809"/>
    <w:rsid w:val="00125372"/>
    <w:rsid w:val="00157FA5"/>
    <w:rsid w:val="001713AE"/>
    <w:rsid w:val="00180BDC"/>
    <w:rsid w:val="0018447C"/>
    <w:rsid w:val="001857FB"/>
    <w:rsid w:val="001A097C"/>
    <w:rsid w:val="001A67E9"/>
    <w:rsid w:val="001B4960"/>
    <w:rsid w:val="001B6A80"/>
    <w:rsid w:val="001C4739"/>
    <w:rsid w:val="001D3755"/>
    <w:rsid w:val="001E2222"/>
    <w:rsid w:val="001F5D67"/>
    <w:rsid w:val="001F6C25"/>
    <w:rsid w:val="0022411E"/>
    <w:rsid w:val="002250F7"/>
    <w:rsid w:val="00227800"/>
    <w:rsid w:val="0023011A"/>
    <w:rsid w:val="0023386B"/>
    <w:rsid w:val="0024222F"/>
    <w:rsid w:val="00243303"/>
    <w:rsid w:val="002435BD"/>
    <w:rsid w:val="00251C9B"/>
    <w:rsid w:val="0026229B"/>
    <w:rsid w:val="00271EB3"/>
    <w:rsid w:val="00277E0B"/>
    <w:rsid w:val="00282462"/>
    <w:rsid w:val="0028503C"/>
    <w:rsid w:val="00297E1C"/>
    <w:rsid w:val="002A5F6A"/>
    <w:rsid w:val="002D2633"/>
    <w:rsid w:val="002E021A"/>
    <w:rsid w:val="002E681B"/>
    <w:rsid w:val="002E690A"/>
    <w:rsid w:val="002E6B27"/>
    <w:rsid w:val="002E752E"/>
    <w:rsid w:val="00307051"/>
    <w:rsid w:val="0031186F"/>
    <w:rsid w:val="003139C9"/>
    <w:rsid w:val="003213A1"/>
    <w:rsid w:val="003546DD"/>
    <w:rsid w:val="00371CEF"/>
    <w:rsid w:val="003725B9"/>
    <w:rsid w:val="00377B22"/>
    <w:rsid w:val="00380394"/>
    <w:rsid w:val="00382827"/>
    <w:rsid w:val="003912FD"/>
    <w:rsid w:val="00391DC2"/>
    <w:rsid w:val="003A4AB7"/>
    <w:rsid w:val="003B1A0C"/>
    <w:rsid w:val="003B3B90"/>
    <w:rsid w:val="003C0F63"/>
    <w:rsid w:val="003C1393"/>
    <w:rsid w:val="003E188C"/>
    <w:rsid w:val="003F0C9B"/>
    <w:rsid w:val="003F764D"/>
    <w:rsid w:val="00402072"/>
    <w:rsid w:val="00402C6D"/>
    <w:rsid w:val="00404059"/>
    <w:rsid w:val="00404921"/>
    <w:rsid w:val="004276B5"/>
    <w:rsid w:val="0043294D"/>
    <w:rsid w:val="00436A78"/>
    <w:rsid w:val="00443945"/>
    <w:rsid w:val="00444630"/>
    <w:rsid w:val="00447510"/>
    <w:rsid w:val="00447EE5"/>
    <w:rsid w:val="0045143E"/>
    <w:rsid w:val="00456C65"/>
    <w:rsid w:val="00463D8F"/>
    <w:rsid w:val="00470DDC"/>
    <w:rsid w:val="00471AFE"/>
    <w:rsid w:val="004761D6"/>
    <w:rsid w:val="004810CA"/>
    <w:rsid w:val="00483D30"/>
    <w:rsid w:val="00484A15"/>
    <w:rsid w:val="004A274E"/>
    <w:rsid w:val="004A5C30"/>
    <w:rsid w:val="004C3A42"/>
    <w:rsid w:val="004C4174"/>
    <w:rsid w:val="004F20BE"/>
    <w:rsid w:val="004F4A23"/>
    <w:rsid w:val="00502145"/>
    <w:rsid w:val="005326BE"/>
    <w:rsid w:val="005606A7"/>
    <w:rsid w:val="005753CC"/>
    <w:rsid w:val="00583EF8"/>
    <w:rsid w:val="005A2200"/>
    <w:rsid w:val="005A325A"/>
    <w:rsid w:val="005B0A46"/>
    <w:rsid w:val="005B4E5A"/>
    <w:rsid w:val="005D0151"/>
    <w:rsid w:val="005D3A24"/>
    <w:rsid w:val="005E2405"/>
    <w:rsid w:val="005F01A1"/>
    <w:rsid w:val="005F1415"/>
    <w:rsid w:val="005F3F69"/>
    <w:rsid w:val="00607A9A"/>
    <w:rsid w:val="0061627B"/>
    <w:rsid w:val="0061683B"/>
    <w:rsid w:val="00626147"/>
    <w:rsid w:val="00626F00"/>
    <w:rsid w:val="00653471"/>
    <w:rsid w:val="00654224"/>
    <w:rsid w:val="00657AFC"/>
    <w:rsid w:val="006816ED"/>
    <w:rsid w:val="00682880"/>
    <w:rsid w:val="0068621F"/>
    <w:rsid w:val="00696E78"/>
    <w:rsid w:val="006B00D3"/>
    <w:rsid w:val="006B6CCF"/>
    <w:rsid w:val="00713665"/>
    <w:rsid w:val="00713E83"/>
    <w:rsid w:val="0076197A"/>
    <w:rsid w:val="0077344F"/>
    <w:rsid w:val="007814D5"/>
    <w:rsid w:val="00787DA2"/>
    <w:rsid w:val="007A1574"/>
    <w:rsid w:val="007A15E3"/>
    <w:rsid w:val="007A56E7"/>
    <w:rsid w:val="007C0199"/>
    <w:rsid w:val="007D4C81"/>
    <w:rsid w:val="007F7E9A"/>
    <w:rsid w:val="0081038E"/>
    <w:rsid w:val="00813235"/>
    <w:rsid w:val="00822173"/>
    <w:rsid w:val="0082724C"/>
    <w:rsid w:val="00845CA5"/>
    <w:rsid w:val="008629E6"/>
    <w:rsid w:val="00863CDC"/>
    <w:rsid w:val="00864B34"/>
    <w:rsid w:val="0087787D"/>
    <w:rsid w:val="00895F78"/>
    <w:rsid w:val="008A0B12"/>
    <w:rsid w:val="008A435C"/>
    <w:rsid w:val="008A5C72"/>
    <w:rsid w:val="008C52BC"/>
    <w:rsid w:val="008D09DE"/>
    <w:rsid w:val="008D1D41"/>
    <w:rsid w:val="008D6C42"/>
    <w:rsid w:val="008E11C0"/>
    <w:rsid w:val="008E3FC0"/>
    <w:rsid w:val="008E72A8"/>
    <w:rsid w:val="008F0AC7"/>
    <w:rsid w:val="008F294F"/>
    <w:rsid w:val="008F597E"/>
    <w:rsid w:val="009014EC"/>
    <w:rsid w:val="00901FB1"/>
    <w:rsid w:val="009066E2"/>
    <w:rsid w:val="00912D91"/>
    <w:rsid w:val="00917D7C"/>
    <w:rsid w:val="00941A42"/>
    <w:rsid w:val="00947B97"/>
    <w:rsid w:val="00975B0B"/>
    <w:rsid w:val="00976D3E"/>
    <w:rsid w:val="00983DE7"/>
    <w:rsid w:val="009859AF"/>
    <w:rsid w:val="00987D95"/>
    <w:rsid w:val="00991B16"/>
    <w:rsid w:val="00997982"/>
    <w:rsid w:val="009A0BBC"/>
    <w:rsid w:val="009C01C1"/>
    <w:rsid w:val="009C2190"/>
    <w:rsid w:val="009C5E72"/>
    <w:rsid w:val="009C6928"/>
    <w:rsid w:val="009E7C18"/>
    <w:rsid w:val="009F1222"/>
    <w:rsid w:val="00A00C4E"/>
    <w:rsid w:val="00A035C4"/>
    <w:rsid w:val="00A05C94"/>
    <w:rsid w:val="00A2429B"/>
    <w:rsid w:val="00A24401"/>
    <w:rsid w:val="00A34C67"/>
    <w:rsid w:val="00A36F1E"/>
    <w:rsid w:val="00A42F8A"/>
    <w:rsid w:val="00A672BD"/>
    <w:rsid w:val="00A70BD2"/>
    <w:rsid w:val="00A84F50"/>
    <w:rsid w:val="00A94552"/>
    <w:rsid w:val="00AD7CD6"/>
    <w:rsid w:val="00AE33C6"/>
    <w:rsid w:val="00AF0239"/>
    <w:rsid w:val="00B0525B"/>
    <w:rsid w:val="00B1535F"/>
    <w:rsid w:val="00B36B6A"/>
    <w:rsid w:val="00B429BC"/>
    <w:rsid w:val="00B45791"/>
    <w:rsid w:val="00B67EED"/>
    <w:rsid w:val="00B824AE"/>
    <w:rsid w:val="00B847F0"/>
    <w:rsid w:val="00B84B6D"/>
    <w:rsid w:val="00B92FC8"/>
    <w:rsid w:val="00B93E5B"/>
    <w:rsid w:val="00BA70A9"/>
    <w:rsid w:val="00BB1F4C"/>
    <w:rsid w:val="00BC5DE3"/>
    <w:rsid w:val="00BD4BF6"/>
    <w:rsid w:val="00C05463"/>
    <w:rsid w:val="00C26E3C"/>
    <w:rsid w:val="00C323D9"/>
    <w:rsid w:val="00C516D5"/>
    <w:rsid w:val="00C53F5D"/>
    <w:rsid w:val="00C60907"/>
    <w:rsid w:val="00C83E0E"/>
    <w:rsid w:val="00C878C6"/>
    <w:rsid w:val="00CA530F"/>
    <w:rsid w:val="00CA723A"/>
    <w:rsid w:val="00CB315F"/>
    <w:rsid w:val="00CC7298"/>
    <w:rsid w:val="00CE7750"/>
    <w:rsid w:val="00D35F83"/>
    <w:rsid w:val="00D378B2"/>
    <w:rsid w:val="00D676B6"/>
    <w:rsid w:val="00D733F7"/>
    <w:rsid w:val="00D97746"/>
    <w:rsid w:val="00DA2AF1"/>
    <w:rsid w:val="00DB0B46"/>
    <w:rsid w:val="00DE240F"/>
    <w:rsid w:val="00DF0C81"/>
    <w:rsid w:val="00E003B0"/>
    <w:rsid w:val="00E212CA"/>
    <w:rsid w:val="00E2223F"/>
    <w:rsid w:val="00E2305D"/>
    <w:rsid w:val="00E23D05"/>
    <w:rsid w:val="00E35B9A"/>
    <w:rsid w:val="00E3759C"/>
    <w:rsid w:val="00E45EA0"/>
    <w:rsid w:val="00E614FD"/>
    <w:rsid w:val="00E62C8F"/>
    <w:rsid w:val="00E672EC"/>
    <w:rsid w:val="00E74F55"/>
    <w:rsid w:val="00E84FEB"/>
    <w:rsid w:val="00E867D5"/>
    <w:rsid w:val="00E97D00"/>
    <w:rsid w:val="00EA119C"/>
    <w:rsid w:val="00EA5C21"/>
    <w:rsid w:val="00EC2C78"/>
    <w:rsid w:val="00EC7968"/>
    <w:rsid w:val="00ED217A"/>
    <w:rsid w:val="00ED68E6"/>
    <w:rsid w:val="00EE2B8D"/>
    <w:rsid w:val="00EE32FB"/>
    <w:rsid w:val="00EE7A61"/>
    <w:rsid w:val="00F13068"/>
    <w:rsid w:val="00F16E7D"/>
    <w:rsid w:val="00F2591C"/>
    <w:rsid w:val="00F3418F"/>
    <w:rsid w:val="00F353DF"/>
    <w:rsid w:val="00F523A1"/>
    <w:rsid w:val="00F81A6E"/>
    <w:rsid w:val="00F92EC6"/>
    <w:rsid w:val="00F93472"/>
    <w:rsid w:val="00F958A8"/>
    <w:rsid w:val="00FE5626"/>
    <w:rsid w:val="00FF53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197A"/>
    <w:pPr>
      <w:ind w:left="720"/>
      <w:contextualSpacing/>
    </w:pPr>
  </w:style>
  <w:style w:type="paragraph" w:styleId="BalloonText">
    <w:name w:val="Balloon Text"/>
    <w:basedOn w:val="Normal"/>
    <w:link w:val="BalloonTextChar"/>
    <w:uiPriority w:val="99"/>
    <w:semiHidden/>
    <w:unhideWhenUsed/>
    <w:rsid w:val="00FF53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535C"/>
    <w:rPr>
      <w:rFonts w:ascii="Tahoma" w:hAnsi="Tahoma" w:cs="Tahoma"/>
      <w:sz w:val="16"/>
      <w:szCs w:val="16"/>
    </w:rPr>
  </w:style>
  <w:style w:type="paragraph" w:styleId="Header">
    <w:name w:val="header"/>
    <w:basedOn w:val="Normal"/>
    <w:link w:val="HeaderChar"/>
    <w:uiPriority w:val="99"/>
    <w:unhideWhenUsed/>
    <w:rsid w:val="002278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7800"/>
  </w:style>
  <w:style w:type="paragraph" w:styleId="Footer">
    <w:name w:val="footer"/>
    <w:basedOn w:val="Normal"/>
    <w:link w:val="FooterChar"/>
    <w:uiPriority w:val="99"/>
    <w:unhideWhenUsed/>
    <w:rsid w:val="002278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780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197A"/>
    <w:pPr>
      <w:ind w:left="720"/>
      <w:contextualSpacing/>
    </w:pPr>
  </w:style>
  <w:style w:type="paragraph" w:styleId="BalloonText">
    <w:name w:val="Balloon Text"/>
    <w:basedOn w:val="Normal"/>
    <w:link w:val="BalloonTextChar"/>
    <w:uiPriority w:val="99"/>
    <w:semiHidden/>
    <w:unhideWhenUsed/>
    <w:rsid w:val="00FF53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535C"/>
    <w:rPr>
      <w:rFonts w:ascii="Tahoma" w:hAnsi="Tahoma" w:cs="Tahoma"/>
      <w:sz w:val="16"/>
      <w:szCs w:val="16"/>
    </w:rPr>
  </w:style>
  <w:style w:type="paragraph" w:styleId="Header">
    <w:name w:val="header"/>
    <w:basedOn w:val="Normal"/>
    <w:link w:val="HeaderChar"/>
    <w:uiPriority w:val="99"/>
    <w:unhideWhenUsed/>
    <w:rsid w:val="002278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7800"/>
  </w:style>
  <w:style w:type="paragraph" w:styleId="Footer">
    <w:name w:val="footer"/>
    <w:basedOn w:val="Normal"/>
    <w:link w:val="FooterChar"/>
    <w:uiPriority w:val="99"/>
    <w:unhideWhenUsed/>
    <w:rsid w:val="002278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78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openxmlformats.org/officeDocument/2006/relationships/image" Target="media/image10.emf"/><Relationship Id="rId3" Type="http://schemas.openxmlformats.org/officeDocument/2006/relationships/styles" Target="styles.xml"/><Relationship Id="rId21" Type="http://schemas.openxmlformats.org/officeDocument/2006/relationships/image" Target="media/image13.emf"/><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em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emf"/><Relationship Id="rId23" Type="http://schemas.openxmlformats.org/officeDocument/2006/relationships/footer" Target="footer1.xml"/><Relationship Id="rId10" Type="http://schemas.openxmlformats.org/officeDocument/2006/relationships/image" Target="media/image2.emf"/><Relationship Id="rId19" Type="http://schemas.openxmlformats.org/officeDocument/2006/relationships/image" Target="media/image11.emf"/><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emf"/><Relationship Id="rId22" Type="http://schemas.openxmlformats.org/officeDocument/2006/relationships/image" Target="media/image1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F9FC6A-4643-43C4-8B72-E03AC4CFF4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1167</TotalTime>
  <Pages>1</Pages>
  <Words>2375</Words>
  <Characters>13540</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Hansen</dc:creator>
  <cp:lastModifiedBy>David Hansen</cp:lastModifiedBy>
  <cp:revision>18</cp:revision>
  <cp:lastPrinted>2019-11-13T18:54:00Z</cp:lastPrinted>
  <dcterms:created xsi:type="dcterms:W3CDTF">2020-06-25T20:05:00Z</dcterms:created>
  <dcterms:modified xsi:type="dcterms:W3CDTF">2020-07-15T20:05:00Z</dcterms:modified>
</cp:coreProperties>
</file>