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35" w:type="dxa"/>
        <w:tblInd w:w="9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89"/>
        <w:gridCol w:w="46"/>
      </w:tblGrid>
      <w:tr w:rsidR="00D86165" w14:paraId="6E8DF19C" w14:textId="77777777" w:rsidTr="00D86165">
        <w:trPr>
          <w:gridAfter w:val="1"/>
          <w:wAfter w:w="46" w:type="dxa"/>
          <w:trHeight w:val="3601"/>
        </w:trPr>
        <w:tc>
          <w:tcPr>
            <w:tcW w:w="11189" w:type="dxa"/>
            <w:vAlign w:val="center"/>
            <w:hideMark/>
          </w:tcPr>
          <w:p w14:paraId="4A3BADF8" w14:textId="65B6DDF9" w:rsidR="00D86165" w:rsidRDefault="00D86165">
            <w:pPr>
              <w:pStyle w:val="NormalWeb"/>
              <w:snapToGrid w:val="0"/>
              <w:spacing w:line="256" w:lineRule="auto"/>
              <w:ind w:left="-900" w:right="-1440" w:hanging="540"/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48C57C4" wp14:editId="170F9B66">
                  <wp:simplePos x="0" y="0"/>
                  <wp:positionH relativeFrom="column">
                    <wp:posOffset>921385</wp:posOffset>
                  </wp:positionH>
                  <wp:positionV relativeFrom="page">
                    <wp:posOffset>457200</wp:posOffset>
                  </wp:positionV>
                  <wp:extent cx="4791075" cy="1809115"/>
                  <wp:effectExtent l="0" t="0" r="9525" b="63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809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 xml:space="preserve">27                                   </w:t>
            </w:r>
            <w:r w:rsidR="00673087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 xml:space="preserve">du </w:t>
            </w:r>
            <w:r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2</w:t>
            </w:r>
            <w:r w:rsidR="00162402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5</w:t>
            </w:r>
            <w:r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 xml:space="preserve"> septembre au </w:t>
            </w:r>
            <w:r w:rsidR="00162402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3</w:t>
            </w:r>
            <w:r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 xml:space="preserve"> </w:t>
            </w:r>
            <w:r w:rsidR="004B3409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novembre</w:t>
            </w:r>
            <w:r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 xml:space="preserve"> 20</w:t>
            </w:r>
            <w:r w:rsidR="00E958AF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2</w:t>
            </w:r>
            <w:r w:rsidR="00162402">
              <w:rPr>
                <w:rFonts w:ascii="Calibri" w:hAnsi="Calibri"/>
                <w:b/>
                <w:bCs/>
                <w:color w:val="00CCFF"/>
                <w:sz w:val="40"/>
                <w:szCs w:val="40"/>
              </w:rPr>
              <w:t>4</w:t>
            </w:r>
          </w:p>
        </w:tc>
      </w:tr>
      <w:tr w:rsidR="00D86165" w14:paraId="2ED67BF9" w14:textId="77777777" w:rsidTr="00D86165">
        <w:trPr>
          <w:trHeight w:val="2048"/>
        </w:trPr>
        <w:tc>
          <w:tcPr>
            <w:tcW w:w="11235" w:type="dxa"/>
            <w:gridSpan w:val="2"/>
            <w:vAlign w:val="center"/>
          </w:tcPr>
          <w:p w14:paraId="448EA180" w14:textId="3B6A3BEE" w:rsidR="00D86165" w:rsidRDefault="00D86165" w:rsidP="00D86165">
            <w:pPr>
              <w:spacing w:line="256" w:lineRule="auto"/>
              <w:rPr>
                <w:rFonts w:ascii="Calibri Light" w:hAnsi="Calibri Light"/>
                <w:b/>
                <w:color w:val="00CCFF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4CC95D70" wp14:editId="6412732B">
                  <wp:extent cx="5953125" cy="1276350"/>
                  <wp:effectExtent l="0" t="0" r="9525" b="0"/>
                  <wp:docPr id="1" name="Picture 1" descr="JourpourlaViecopy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urpourlaViecopy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165" w14:paraId="36FBA4F4" w14:textId="77777777" w:rsidTr="00D86165">
        <w:trPr>
          <w:gridAfter w:val="1"/>
          <w:wAfter w:w="46" w:type="dxa"/>
        </w:trPr>
        <w:tc>
          <w:tcPr>
            <w:tcW w:w="11189" w:type="dxa"/>
            <w:vAlign w:val="center"/>
            <w:hideMark/>
          </w:tcPr>
          <w:p w14:paraId="755EDC71" w14:textId="17BA7575" w:rsidR="00D86165" w:rsidRPr="0001649C" w:rsidRDefault="00D86165">
            <w:pPr>
              <w:snapToGrid w:val="0"/>
              <w:spacing w:line="256" w:lineRule="auto"/>
              <w:rPr>
                <w:rStyle w:val="bodytext"/>
                <w:rFonts w:ascii="Calibri" w:hAnsi="Calibri" w:cs="Arial"/>
                <w:i/>
                <w:color w:val="FF0000"/>
                <w:sz w:val="32"/>
                <w:szCs w:val="32"/>
              </w:rPr>
            </w:pPr>
            <w:r w:rsidRPr="0001649C">
              <w:rPr>
                <w:rStyle w:val="bodytext"/>
                <w:rFonts w:ascii="Calibri" w:hAnsi="Calibri" w:cs="Arial"/>
                <w:b/>
                <w:i/>
                <w:color w:val="FF0000"/>
                <w:sz w:val="32"/>
                <w:szCs w:val="32"/>
              </w:rPr>
              <w:t xml:space="preserve">                                          L’un de ces petits qui sont mes frères… </w:t>
            </w:r>
          </w:p>
          <w:p w14:paraId="533BC4D9" w14:textId="74B8F45D" w:rsidR="00D86165" w:rsidRDefault="00D86165">
            <w:pPr>
              <w:snapToGrid w:val="0"/>
              <w:spacing w:line="256" w:lineRule="auto"/>
              <w:rPr>
                <w:lang w:val="en-CA"/>
              </w:rPr>
            </w:pPr>
            <w:r w:rsidRPr="0001649C">
              <w:rPr>
                <w:rFonts w:ascii="Calibri" w:hAnsi="Calibri"/>
                <w:color w:val="FF0000"/>
                <w:sz w:val="32"/>
                <w:szCs w:val="32"/>
              </w:rPr>
              <w:t xml:space="preserve">                                                             </w:t>
            </w:r>
            <w:r w:rsidRPr="0001649C">
              <w:rPr>
                <w:rFonts w:ascii="Calibri" w:hAnsi="Calibri"/>
                <w:color w:val="FF0000"/>
                <w:sz w:val="32"/>
                <w:szCs w:val="32"/>
                <w:lang w:val="en-CA"/>
              </w:rPr>
              <w:t>Mt 25, 31-46</w:t>
            </w:r>
          </w:p>
        </w:tc>
      </w:tr>
      <w:tr w:rsidR="00D86165" w14:paraId="2902B6D1" w14:textId="77777777" w:rsidTr="00D86165">
        <w:trPr>
          <w:gridAfter w:val="1"/>
          <w:wAfter w:w="46" w:type="dxa"/>
          <w:trHeight w:val="1100"/>
        </w:trPr>
        <w:tc>
          <w:tcPr>
            <w:tcW w:w="11189" w:type="dxa"/>
            <w:vAlign w:val="center"/>
          </w:tcPr>
          <w:p w14:paraId="6EF40299" w14:textId="1650D520" w:rsidR="00D86165" w:rsidRPr="0001649C" w:rsidRDefault="00D86165">
            <w:pPr>
              <w:snapToGrid w:val="0"/>
              <w:spacing w:line="256" w:lineRule="auto"/>
              <w:rPr>
                <w:rStyle w:val="bodytext"/>
                <w:rFonts w:ascii="Calibri Light" w:hAnsi="Calibri Light" w:cs="Arial"/>
              </w:rPr>
            </w:pPr>
            <w:r>
              <w:rPr>
                <w:rStyle w:val="bodytext"/>
                <w:rFonts w:ascii="Calibri Light" w:hAnsi="Calibri Light" w:cs="Arial"/>
              </w:rPr>
              <w:t xml:space="preserve">   </w:t>
            </w:r>
            <w:r w:rsidRPr="0001649C">
              <w:rPr>
                <w:rStyle w:val="bodytext"/>
                <w:rFonts w:ascii="Calibri Light" w:hAnsi="Calibri Light" w:cs="Arial"/>
              </w:rPr>
              <w:t xml:space="preserve">40 jours de prière et de jeûne, et une vigile </w:t>
            </w:r>
            <w:bookmarkStart w:id="0" w:name="_GoBack1"/>
            <w:bookmarkEnd w:id="0"/>
            <w:r w:rsidRPr="0001649C">
              <w:rPr>
                <w:rStyle w:val="bodytext"/>
                <w:rFonts w:ascii="Calibri Light" w:hAnsi="Calibri Light" w:cs="Arial"/>
              </w:rPr>
              <w:t xml:space="preserve">à des centaines d’endroits </w:t>
            </w:r>
            <w:proofErr w:type="gramStart"/>
            <w:r w:rsidRPr="0001649C">
              <w:rPr>
                <w:rStyle w:val="bodytext"/>
                <w:rFonts w:ascii="Calibri Light" w:hAnsi="Calibri Light" w:cs="Arial"/>
              </w:rPr>
              <w:t>de par le</w:t>
            </w:r>
            <w:proofErr w:type="gramEnd"/>
            <w:r w:rsidRPr="0001649C">
              <w:rPr>
                <w:rStyle w:val="bodytext"/>
                <w:rFonts w:ascii="Calibri Light" w:hAnsi="Calibri Light" w:cs="Arial"/>
              </w:rPr>
              <w:t xml:space="preserve"> monde pour :</w:t>
            </w:r>
          </w:p>
          <w:p w14:paraId="22149F3F" w14:textId="77777777" w:rsidR="00D86165" w:rsidRPr="0001649C" w:rsidRDefault="00D86165" w:rsidP="00470A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Style w:val="bodytext"/>
                <w:rFonts w:ascii="Calibri Light" w:hAnsi="Calibri Light" w:cs="Arial"/>
                <w:szCs w:val="24"/>
              </w:rPr>
            </w:pPr>
            <w:proofErr w:type="gramStart"/>
            <w:r w:rsidRPr="0001649C">
              <w:rPr>
                <w:rStyle w:val="bodytext"/>
                <w:rFonts w:ascii="Calibri Light" w:hAnsi="Calibri Light" w:cs="Arial"/>
                <w:szCs w:val="24"/>
              </w:rPr>
              <w:t>mettre</w:t>
            </w:r>
            <w:proofErr w:type="gramEnd"/>
            <w:r w:rsidRPr="0001649C">
              <w:rPr>
                <w:rStyle w:val="bodytext"/>
                <w:rFonts w:ascii="Calibri Light" w:hAnsi="Calibri Light" w:cs="Arial"/>
                <w:szCs w:val="24"/>
              </w:rPr>
              <w:t xml:space="preserve"> fin à l’avortement et sauver la vie de bébés à naître;  </w:t>
            </w:r>
          </w:p>
          <w:p w14:paraId="0C2DEA83" w14:textId="5F2A6379" w:rsidR="00D86165" w:rsidRPr="0001649C" w:rsidRDefault="00D86165" w:rsidP="00470A2E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szCs w:val="24"/>
              </w:rPr>
            </w:pPr>
            <w:proofErr w:type="gramStart"/>
            <w:r w:rsidRPr="0001649C">
              <w:rPr>
                <w:rFonts w:ascii="Calibri Light" w:hAnsi="Calibri Light"/>
                <w:szCs w:val="24"/>
              </w:rPr>
              <w:t>un</w:t>
            </w:r>
            <w:proofErr w:type="gramEnd"/>
            <w:r w:rsidRPr="0001649C">
              <w:rPr>
                <w:rFonts w:ascii="Calibri Light" w:hAnsi="Calibri Light"/>
                <w:szCs w:val="24"/>
              </w:rPr>
              <w:t xml:space="preserve"> changement de société</w:t>
            </w:r>
            <w:r w:rsidR="00673087">
              <w:rPr>
                <w:rFonts w:ascii="Calibri Light" w:hAnsi="Calibri Light"/>
                <w:szCs w:val="24"/>
              </w:rPr>
              <w:t>, passant</w:t>
            </w:r>
            <w:r w:rsidRPr="0001649C">
              <w:rPr>
                <w:rFonts w:ascii="Calibri Light" w:hAnsi="Calibri Light"/>
                <w:szCs w:val="24"/>
              </w:rPr>
              <w:t xml:space="preserve"> d'une </w:t>
            </w:r>
            <w:r w:rsidR="00673087">
              <w:rPr>
                <w:rFonts w:ascii="Calibri Light" w:hAnsi="Calibri Light"/>
                <w:szCs w:val="24"/>
              </w:rPr>
              <w:t>c</w:t>
            </w:r>
            <w:r w:rsidRPr="0001649C">
              <w:rPr>
                <w:rFonts w:ascii="Calibri Light" w:hAnsi="Calibri Light"/>
                <w:szCs w:val="24"/>
              </w:rPr>
              <w:t xml:space="preserve">ulture de </w:t>
            </w:r>
            <w:r w:rsidR="00673087">
              <w:rPr>
                <w:rFonts w:ascii="Calibri Light" w:hAnsi="Calibri Light"/>
                <w:szCs w:val="24"/>
              </w:rPr>
              <w:t>m</w:t>
            </w:r>
            <w:r w:rsidRPr="0001649C">
              <w:rPr>
                <w:rFonts w:ascii="Calibri Light" w:hAnsi="Calibri Light"/>
                <w:szCs w:val="24"/>
              </w:rPr>
              <w:t xml:space="preserve">ort à une </w:t>
            </w:r>
            <w:r w:rsidR="00673087" w:rsidRPr="00673087">
              <w:rPr>
                <w:rFonts w:ascii="Calibri Light" w:hAnsi="Calibri Light"/>
                <w:b/>
                <w:bCs/>
                <w:szCs w:val="24"/>
              </w:rPr>
              <w:t>c</w:t>
            </w:r>
            <w:r w:rsidRPr="0001649C">
              <w:rPr>
                <w:rFonts w:ascii="Calibri Light" w:hAnsi="Calibri Light"/>
                <w:b/>
                <w:szCs w:val="24"/>
              </w:rPr>
              <w:t xml:space="preserve">ulture de </w:t>
            </w:r>
            <w:r w:rsidR="00673087">
              <w:rPr>
                <w:rFonts w:ascii="Calibri Light" w:hAnsi="Calibri Light"/>
                <w:b/>
                <w:szCs w:val="24"/>
              </w:rPr>
              <w:t>v</w:t>
            </w:r>
            <w:r w:rsidRPr="0001649C">
              <w:rPr>
                <w:rFonts w:ascii="Calibri Light" w:hAnsi="Calibri Light"/>
                <w:b/>
                <w:szCs w:val="24"/>
              </w:rPr>
              <w:t>ie</w:t>
            </w:r>
            <w:r w:rsidRPr="0001649C">
              <w:rPr>
                <w:rFonts w:ascii="Calibri Light" w:hAnsi="Calibri Light"/>
                <w:szCs w:val="24"/>
              </w:rPr>
              <w:t>.</w:t>
            </w:r>
          </w:p>
          <w:p w14:paraId="588A6706" w14:textId="77777777" w:rsidR="00D86165" w:rsidRDefault="00D86165">
            <w:pPr>
              <w:spacing w:line="256" w:lineRule="auto"/>
              <w:rPr>
                <w:rFonts w:ascii="Calibri Light" w:hAnsi="Calibri Light"/>
              </w:rPr>
            </w:pPr>
          </w:p>
          <w:p w14:paraId="509F3D4D" w14:textId="0495EC03" w:rsidR="00D86165" w:rsidRDefault="00D86165">
            <w:pPr>
              <w:pStyle w:val="NormalWeb"/>
              <w:snapToGrid w:val="0"/>
              <w:spacing w:line="256" w:lineRule="auto"/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</w:pP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Pour plus de renseignements </w:t>
            </w:r>
            <w:r w:rsidR="00673087"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>sur</w:t>
            </w: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 la façon que vous pouvez </w:t>
            </w: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  <w:u w:val="single"/>
              </w:rPr>
              <w:t>aider</w:t>
            </w: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 ou pour vous                      </w:t>
            </w: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  <w:u w:val="single"/>
              </w:rPr>
              <w:t>inscrire à la vigile quotidienne</w:t>
            </w:r>
            <w:r w:rsidR="00673087"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, </w:t>
            </w:r>
            <w:r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contactez : </w:t>
            </w:r>
            <w:r w:rsidR="0075537C"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  <w:t xml:space="preserve"> </w:t>
            </w:r>
            <w:hyperlink r:id="rId7" w:history="1">
              <w:r w:rsidR="00B843FC" w:rsidRPr="004F0DB9">
                <w:rPr>
                  <w:rStyle w:val="Hyperlink"/>
                  <w:rFonts w:asciiTheme="minorHAnsi" w:hAnsiTheme="minorHAnsi" w:cs="Arial"/>
                  <w:b/>
                  <w:sz w:val="28"/>
                  <w:szCs w:val="28"/>
                </w:rPr>
                <w:t>bernardcouture@hotmail.com</w:t>
              </w:r>
            </w:hyperlink>
          </w:p>
          <w:p w14:paraId="616F8506" w14:textId="77777777" w:rsidR="00B843FC" w:rsidRDefault="00B843FC">
            <w:pPr>
              <w:pStyle w:val="NormalWeb"/>
              <w:snapToGrid w:val="0"/>
              <w:spacing w:line="256" w:lineRule="auto"/>
              <w:rPr>
                <w:rStyle w:val="Emphasis"/>
                <w:rFonts w:asciiTheme="minorHAnsi" w:hAnsiTheme="minorHAnsi" w:cs="Arial"/>
                <w:b/>
                <w:i w:val="0"/>
                <w:iCs w:val="0"/>
                <w:color w:val="C00000"/>
                <w:sz w:val="28"/>
                <w:szCs w:val="28"/>
              </w:rPr>
            </w:pPr>
          </w:p>
          <w:p w14:paraId="18C06C2D" w14:textId="612CF9E1" w:rsidR="00D86165" w:rsidRDefault="00D86165" w:rsidP="00E958AF">
            <w:pPr>
              <w:pStyle w:val="NormalWeb"/>
              <w:tabs>
                <w:tab w:val="left" w:pos="0"/>
              </w:tabs>
              <w:snapToGrid w:val="0"/>
              <w:spacing w:line="276" w:lineRule="auto"/>
              <w:rPr>
                <w:rFonts w:ascii="Calibri Light" w:hAnsi="Calibri Light"/>
              </w:rPr>
            </w:pPr>
            <w:r>
              <w:rPr>
                <w:rFonts w:asciiTheme="minorHAnsi" w:eastAsia="Times New Roman" w:hAnsiTheme="minorHAnsi" w:cs="Times New Roman"/>
                <w:b/>
                <w:color w:val="C00000"/>
                <w:kern w:val="0"/>
                <w:sz w:val="28"/>
                <w:szCs w:val="28"/>
                <w:lang w:eastAsia="en-CA" w:bidi="ar-SA"/>
              </w:rPr>
              <w:t xml:space="preserve">   </w:t>
            </w:r>
          </w:p>
        </w:tc>
      </w:tr>
      <w:tr w:rsidR="00D86165" w14:paraId="03B2716D" w14:textId="77777777" w:rsidTr="00D86165">
        <w:trPr>
          <w:gridAfter w:val="1"/>
          <w:wAfter w:w="46" w:type="dxa"/>
        </w:trPr>
        <w:tc>
          <w:tcPr>
            <w:tcW w:w="11189" w:type="dxa"/>
            <w:vAlign w:val="center"/>
            <w:hideMark/>
          </w:tcPr>
          <w:p w14:paraId="682C39CE" w14:textId="77777777" w:rsidR="00D86165" w:rsidRDefault="00D86165">
            <w:pPr>
              <w:pStyle w:val="NormalWeb"/>
              <w:snapToGrid w:val="0"/>
              <w:spacing w:line="256" w:lineRule="auto"/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40"/>
                <w:szCs w:val="40"/>
              </w:rPr>
            </w:pPr>
            <w:r>
              <w:rPr>
                <w:rStyle w:val="Emphasis"/>
                <w:rFonts w:ascii="Calibri" w:hAnsi="Calibri" w:cs="Arial"/>
                <w:b/>
                <w:bCs/>
                <w:i w:val="0"/>
                <w:iCs w:val="0"/>
                <w:sz w:val="40"/>
                <w:szCs w:val="40"/>
              </w:rPr>
              <w:t>Dates importantes :</w:t>
            </w:r>
          </w:p>
        </w:tc>
      </w:tr>
      <w:tr w:rsidR="00D86165" w:rsidRPr="00D86165" w14:paraId="4A0ABF4E" w14:textId="77777777" w:rsidTr="00D86165">
        <w:trPr>
          <w:gridAfter w:val="1"/>
          <w:wAfter w:w="46" w:type="dxa"/>
          <w:trHeight w:val="1170"/>
        </w:trPr>
        <w:tc>
          <w:tcPr>
            <w:tcW w:w="11189" w:type="dxa"/>
          </w:tcPr>
          <w:p w14:paraId="6FB6110D" w14:textId="02C3FD60" w:rsidR="00D86165" w:rsidRDefault="00D86165">
            <w:pPr>
              <w:pStyle w:val="Dates"/>
              <w:tabs>
                <w:tab w:val="left" w:pos="4583"/>
              </w:tabs>
              <w:spacing w:line="25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 </w:t>
            </w:r>
            <w:r w:rsidR="00526B62">
              <w:rPr>
                <w:sz w:val="36"/>
                <w:szCs w:val="36"/>
              </w:rPr>
              <w:t>dimanche</w:t>
            </w:r>
            <w:r>
              <w:rPr>
                <w:sz w:val="36"/>
                <w:szCs w:val="36"/>
              </w:rPr>
              <w:t xml:space="preserve"> </w:t>
            </w:r>
            <w:r w:rsidR="00673087">
              <w:rPr>
                <w:sz w:val="36"/>
                <w:szCs w:val="36"/>
              </w:rPr>
              <w:t xml:space="preserve">22 </w:t>
            </w:r>
            <w:r>
              <w:rPr>
                <w:sz w:val="36"/>
                <w:szCs w:val="36"/>
              </w:rPr>
              <w:t>septembre, à 1</w:t>
            </w:r>
            <w:r w:rsidR="00BA77D5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h</w:t>
            </w:r>
            <w:r w:rsidR="004B340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: </w:t>
            </w:r>
            <w:r w:rsidR="00DB1D31">
              <w:rPr>
                <w:color w:val="auto"/>
                <w:sz w:val="36"/>
                <w:szCs w:val="36"/>
              </w:rPr>
              <w:t>La</w:t>
            </w:r>
            <w:r>
              <w:rPr>
                <w:color w:val="auto"/>
                <w:sz w:val="36"/>
                <w:szCs w:val="36"/>
              </w:rPr>
              <w:t xml:space="preserve">ncement de la campagne, </w:t>
            </w:r>
            <w:r>
              <w:rPr>
                <w:sz w:val="36"/>
                <w:szCs w:val="36"/>
              </w:rPr>
              <w:t xml:space="preserve"> </w:t>
            </w:r>
          </w:p>
          <w:p w14:paraId="36B9113D" w14:textId="16C3B532" w:rsidR="00D86165" w:rsidRPr="00673087" w:rsidRDefault="00D86165">
            <w:pPr>
              <w:pStyle w:val="Details"/>
              <w:spacing w:line="256" w:lineRule="auto"/>
              <w:rPr>
                <w:i w:val="0"/>
                <w:sz w:val="28"/>
                <w:szCs w:val="28"/>
              </w:rPr>
            </w:pPr>
            <w:r w:rsidRPr="00673087">
              <w:t xml:space="preserve">                                                                                               - </w:t>
            </w:r>
            <w:r w:rsidR="004B3409" w:rsidRPr="00673087">
              <w:t xml:space="preserve">    </w:t>
            </w:r>
            <w:r w:rsidR="00B93EB2" w:rsidRPr="00673087">
              <w:rPr>
                <w:i w:val="0"/>
                <w:iCs/>
                <w:sz w:val="28"/>
                <w:szCs w:val="28"/>
              </w:rPr>
              <w:t>paroisse</w:t>
            </w:r>
            <w:r w:rsidR="00B93EB2" w:rsidRPr="00673087">
              <w:t xml:space="preserve"> </w:t>
            </w:r>
            <w:r w:rsidR="0012674C" w:rsidRPr="00673087">
              <w:rPr>
                <w:i w:val="0"/>
                <w:sz w:val="28"/>
                <w:szCs w:val="28"/>
              </w:rPr>
              <w:t xml:space="preserve">Good Shepherd, 3092, </w:t>
            </w:r>
            <w:r w:rsidR="00673087">
              <w:rPr>
                <w:i w:val="0"/>
                <w:sz w:val="28"/>
                <w:szCs w:val="28"/>
              </w:rPr>
              <w:t>c</w:t>
            </w:r>
            <w:r w:rsidR="0012674C" w:rsidRPr="00673087">
              <w:rPr>
                <w:i w:val="0"/>
                <w:sz w:val="28"/>
                <w:szCs w:val="28"/>
              </w:rPr>
              <w:t>h</w:t>
            </w:r>
            <w:r w:rsidR="00464ED7" w:rsidRPr="00673087">
              <w:rPr>
                <w:i w:val="0"/>
                <w:sz w:val="28"/>
                <w:szCs w:val="28"/>
              </w:rPr>
              <w:t>.</w:t>
            </w:r>
            <w:r w:rsidR="0012674C" w:rsidRPr="00673087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="0012674C" w:rsidRPr="00673087">
              <w:rPr>
                <w:i w:val="0"/>
                <w:sz w:val="28"/>
                <w:szCs w:val="28"/>
              </w:rPr>
              <w:t>Innes</w:t>
            </w:r>
            <w:proofErr w:type="spellEnd"/>
          </w:p>
          <w:p w14:paraId="7D990C12" w14:textId="77777777" w:rsidR="00464ED7" w:rsidRPr="00673087" w:rsidRDefault="00464ED7">
            <w:pPr>
              <w:pStyle w:val="Details"/>
              <w:spacing w:line="256" w:lineRule="auto"/>
              <w:rPr>
                <w:rFonts w:ascii="Calibri" w:hAnsi="Calibri"/>
                <w:i w:val="0"/>
              </w:rPr>
            </w:pPr>
          </w:p>
          <w:p w14:paraId="35F0CFA4" w14:textId="5AA4136F" w:rsidR="00526B62" w:rsidRDefault="00526B62" w:rsidP="00526B62">
            <w:pPr>
              <w:pStyle w:val="Dates"/>
              <w:tabs>
                <w:tab w:val="left" w:pos="4583"/>
              </w:tabs>
              <w:spacing w:line="25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 dimanche </w:t>
            </w:r>
            <w:r w:rsidR="00673087">
              <w:rPr>
                <w:sz w:val="36"/>
                <w:szCs w:val="36"/>
              </w:rPr>
              <w:t xml:space="preserve">20 </w:t>
            </w:r>
            <w:r>
              <w:rPr>
                <w:sz w:val="36"/>
                <w:szCs w:val="36"/>
              </w:rPr>
              <w:t>octobre, à 1</w:t>
            </w:r>
            <w:r w:rsidR="00BA77D5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 xml:space="preserve"> h      : </w:t>
            </w:r>
            <w:r w:rsidR="00DB1D31" w:rsidRPr="00DB1D31">
              <w:rPr>
                <w:color w:val="000000" w:themeColor="text1"/>
                <w:sz w:val="36"/>
                <w:szCs w:val="36"/>
              </w:rPr>
              <w:t>Rassemblement de mi-campagne</w:t>
            </w:r>
            <w:r w:rsidR="00DB1D31">
              <w:rPr>
                <w:color w:val="000000" w:themeColor="text1"/>
                <w:sz w:val="36"/>
                <w:szCs w:val="36"/>
              </w:rPr>
              <w:t>,</w:t>
            </w:r>
            <w:r w:rsidR="00DB1D31" w:rsidRPr="00DB1D31">
              <w:rPr>
                <w:color w:val="000000" w:themeColor="text1"/>
                <w:sz w:val="36"/>
                <w:szCs w:val="36"/>
              </w:rPr>
              <w:t xml:space="preserve"> </w:t>
            </w:r>
          </w:p>
          <w:p w14:paraId="725A94BA" w14:textId="77777777" w:rsidR="00526B62" w:rsidRDefault="00526B62" w:rsidP="00526B62">
            <w:pPr>
              <w:pStyle w:val="Details"/>
              <w:spacing w:line="256" w:lineRule="auto"/>
              <w:rPr>
                <w:rFonts w:ascii="Calibri" w:hAnsi="Calibri"/>
                <w:i w:val="0"/>
              </w:rPr>
            </w:pPr>
            <w:r>
              <w:t xml:space="preserve">                                                                                               -     </w:t>
            </w:r>
            <w:r w:rsidRPr="00AE431A">
              <w:rPr>
                <w:i w:val="0"/>
                <w:sz w:val="28"/>
                <w:szCs w:val="28"/>
              </w:rPr>
              <w:t xml:space="preserve">au coin des rues </w:t>
            </w:r>
            <w:r>
              <w:rPr>
                <w:i w:val="0"/>
                <w:sz w:val="28"/>
                <w:szCs w:val="28"/>
              </w:rPr>
              <w:t xml:space="preserve">Queen et </w:t>
            </w:r>
            <w:r w:rsidRPr="00AE431A">
              <w:rPr>
                <w:i w:val="0"/>
                <w:sz w:val="28"/>
                <w:szCs w:val="28"/>
              </w:rPr>
              <w:t>Bank</w:t>
            </w:r>
          </w:p>
          <w:p w14:paraId="74D73230" w14:textId="77777777" w:rsidR="00D86165" w:rsidRDefault="00D86165">
            <w:pPr>
              <w:pStyle w:val="Details"/>
              <w:spacing w:line="256" w:lineRule="auto"/>
              <w:rPr>
                <w:rFonts w:ascii="Calibri" w:hAnsi="Calibri"/>
                <w:i w:val="0"/>
              </w:rPr>
            </w:pPr>
          </w:p>
          <w:p w14:paraId="4F2BE0C6" w14:textId="78F685FC" w:rsidR="00D86165" w:rsidRDefault="00D86165">
            <w:pPr>
              <w:pStyle w:val="Event"/>
              <w:spacing w:line="256" w:lineRule="auto"/>
              <w:rPr>
                <w:color w:val="auto"/>
                <w:sz w:val="36"/>
                <w:szCs w:val="36"/>
              </w:rPr>
            </w:pPr>
            <w:r>
              <w:rPr>
                <w:color w:val="0000FF"/>
                <w:sz w:val="36"/>
                <w:szCs w:val="36"/>
              </w:rPr>
              <w:t xml:space="preserve">Le dimanche </w:t>
            </w:r>
            <w:r w:rsidR="00162402">
              <w:rPr>
                <w:color w:val="0000FF"/>
                <w:sz w:val="36"/>
                <w:szCs w:val="36"/>
              </w:rPr>
              <w:t>3</w:t>
            </w:r>
            <w:r w:rsidR="004B3409">
              <w:rPr>
                <w:color w:val="0000FF"/>
                <w:sz w:val="36"/>
                <w:szCs w:val="36"/>
              </w:rPr>
              <w:t xml:space="preserve"> novembre</w:t>
            </w:r>
            <w:r>
              <w:rPr>
                <w:color w:val="0000FF"/>
                <w:sz w:val="36"/>
                <w:szCs w:val="36"/>
              </w:rPr>
              <w:t>, à 1</w:t>
            </w:r>
            <w:r w:rsidR="004B3409">
              <w:rPr>
                <w:color w:val="0000FF"/>
                <w:sz w:val="36"/>
                <w:szCs w:val="36"/>
              </w:rPr>
              <w:t>8</w:t>
            </w:r>
            <w:r>
              <w:rPr>
                <w:color w:val="0000FF"/>
                <w:sz w:val="36"/>
                <w:szCs w:val="36"/>
              </w:rPr>
              <w:t xml:space="preserve"> h </w:t>
            </w:r>
            <w:r w:rsidR="00526B62">
              <w:rPr>
                <w:color w:val="0000FF"/>
                <w:sz w:val="36"/>
                <w:szCs w:val="36"/>
              </w:rPr>
              <w:t xml:space="preserve">   </w:t>
            </w:r>
            <w:r>
              <w:rPr>
                <w:color w:val="0000FF"/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Clôture de la campagne</w:t>
            </w:r>
          </w:p>
          <w:p w14:paraId="615AE551" w14:textId="5E164B67" w:rsidR="00D86165" w:rsidRPr="00DB4723" w:rsidRDefault="0065339B" w:rsidP="0065339B">
            <w:pPr>
              <w:pStyle w:val="Dates"/>
              <w:numPr>
                <w:ilvl w:val="0"/>
                <w:numId w:val="2"/>
              </w:numPr>
              <w:tabs>
                <w:tab w:val="left" w:pos="4583"/>
              </w:tabs>
              <w:spacing w:line="256" w:lineRule="auto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 xml:space="preserve"> </w:t>
            </w:r>
            <w:proofErr w:type="gramStart"/>
            <w:r w:rsidR="00D86165" w:rsidRPr="00DB4723">
              <w:rPr>
                <w:b w:val="0"/>
                <w:color w:val="auto"/>
                <w:sz w:val="28"/>
                <w:szCs w:val="28"/>
              </w:rPr>
              <w:t>au</w:t>
            </w:r>
            <w:proofErr w:type="gramEnd"/>
            <w:r w:rsidR="00D86165" w:rsidRPr="00DB4723">
              <w:rPr>
                <w:b w:val="0"/>
                <w:color w:val="auto"/>
                <w:sz w:val="28"/>
                <w:szCs w:val="28"/>
              </w:rPr>
              <w:t xml:space="preserve"> coin des rues </w:t>
            </w:r>
            <w:r w:rsidR="00644203">
              <w:rPr>
                <w:b w:val="0"/>
                <w:color w:val="auto"/>
                <w:sz w:val="28"/>
                <w:szCs w:val="28"/>
              </w:rPr>
              <w:t xml:space="preserve">Queen et </w:t>
            </w:r>
            <w:r w:rsidR="00D86165" w:rsidRPr="00DB4723">
              <w:rPr>
                <w:b w:val="0"/>
                <w:color w:val="auto"/>
                <w:sz w:val="28"/>
                <w:szCs w:val="28"/>
              </w:rPr>
              <w:t>Bank</w:t>
            </w:r>
          </w:p>
          <w:p w14:paraId="771C4903" w14:textId="77777777" w:rsidR="00D86165" w:rsidRDefault="00D86165">
            <w:pPr>
              <w:pStyle w:val="Dates"/>
              <w:tabs>
                <w:tab w:val="left" w:pos="4583"/>
              </w:tabs>
              <w:spacing w:line="256" w:lineRule="auto"/>
              <w:rPr>
                <w:b w:val="0"/>
                <w:color w:val="auto"/>
                <w:sz w:val="24"/>
              </w:rPr>
            </w:pPr>
          </w:p>
          <w:p w14:paraId="1329EA35" w14:textId="77777777" w:rsidR="00D86165" w:rsidRDefault="00D86165">
            <w:pPr>
              <w:pStyle w:val="Dates"/>
              <w:tabs>
                <w:tab w:val="left" w:pos="4583"/>
              </w:tabs>
              <w:spacing w:line="256" w:lineRule="auto"/>
              <w:rPr>
                <w:rFonts w:ascii="Arial" w:hAnsi="Arial" w:cs="Arial"/>
                <w:color w:val="C00000"/>
                <w:sz w:val="24"/>
              </w:rPr>
            </w:pPr>
            <w:r>
              <w:rPr>
                <w:rFonts w:ascii="Arial" w:eastAsia="Times New Roman" w:hAnsi="Arial" w:cs="Arial"/>
                <w:color w:val="C00000"/>
                <w:kern w:val="0"/>
                <w:sz w:val="24"/>
                <w:lang w:eastAsia="en-CA" w:bidi="ar-SA"/>
              </w:rPr>
              <w:t xml:space="preserve">Vous pouvez aussi consultez le site web :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kern w:val="0"/>
                  <w:sz w:val="24"/>
                  <w:lang w:eastAsia="en-CA" w:bidi="ar-SA"/>
                </w:rPr>
                <w:t>https://40daysforlife.com/local-campaigns/ottawa/</w:t>
              </w:r>
            </w:hyperlink>
          </w:p>
        </w:tc>
      </w:tr>
    </w:tbl>
    <w:p w14:paraId="1959FB30" w14:textId="0D03E5DA" w:rsidR="00D86165" w:rsidRDefault="00D86165" w:rsidP="00D86165">
      <w:pPr>
        <w:pStyle w:val="NormalWeb"/>
        <w:spacing w:after="240"/>
        <w:jc w:val="center"/>
        <w:rPr>
          <w:rFonts w:ascii="Arial" w:hAnsi="Arial" w:cs="Arial"/>
          <w:b/>
          <w:color w:val="2E74B5" w:themeColor="accent5" w:themeShade="BF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</w:t>
      </w:r>
      <w:hyperlink r:id="rId9" w:history="1">
        <w:r>
          <w:rPr>
            <w:rStyle w:val="Hyperlink"/>
            <w:rFonts w:ascii="Arial" w:hAnsi="Arial" w:cs="Arial"/>
            <w:b/>
            <w:color w:val="0070C0"/>
          </w:rPr>
          <w:t>www.facebook.com/40days4lifeottawa</w:t>
        </w:r>
      </w:hyperlink>
    </w:p>
    <w:sectPr w:rsidR="00D86165" w:rsidSect="00AE431A">
      <w:pgSz w:w="12240" w:h="15840"/>
      <w:pgMar w:top="39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4B73"/>
    <w:multiLevelType w:val="hybridMultilevel"/>
    <w:tmpl w:val="D5603C46"/>
    <w:lvl w:ilvl="0" w:tplc="15B8AD38">
      <w:numFmt w:val="bullet"/>
      <w:lvlText w:val="-"/>
      <w:lvlJc w:val="left"/>
      <w:pPr>
        <w:ind w:left="549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" w15:restartNumberingAfterBreak="0">
    <w:nsid w:val="404719FD"/>
    <w:multiLevelType w:val="hybridMultilevel"/>
    <w:tmpl w:val="6FF8EC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392002">
    <w:abstractNumId w:val="1"/>
  </w:num>
  <w:num w:numId="2" w16cid:durableId="16979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5"/>
    <w:rsid w:val="0001649C"/>
    <w:rsid w:val="000D18DC"/>
    <w:rsid w:val="0012674C"/>
    <w:rsid w:val="001532FE"/>
    <w:rsid w:val="00162402"/>
    <w:rsid w:val="00196FCD"/>
    <w:rsid w:val="001D002D"/>
    <w:rsid w:val="0029688F"/>
    <w:rsid w:val="00464ED7"/>
    <w:rsid w:val="004B2800"/>
    <w:rsid w:val="004B3409"/>
    <w:rsid w:val="0050480B"/>
    <w:rsid w:val="005076CB"/>
    <w:rsid w:val="00526B62"/>
    <w:rsid w:val="00545177"/>
    <w:rsid w:val="005F6253"/>
    <w:rsid w:val="00644203"/>
    <w:rsid w:val="00644490"/>
    <w:rsid w:val="0065339B"/>
    <w:rsid w:val="00664434"/>
    <w:rsid w:val="00673087"/>
    <w:rsid w:val="006D36E7"/>
    <w:rsid w:val="006D6557"/>
    <w:rsid w:val="006F5558"/>
    <w:rsid w:val="0075537C"/>
    <w:rsid w:val="009E2776"/>
    <w:rsid w:val="00A55EFE"/>
    <w:rsid w:val="00AE3EA8"/>
    <w:rsid w:val="00AE431A"/>
    <w:rsid w:val="00B843FC"/>
    <w:rsid w:val="00B93EB2"/>
    <w:rsid w:val="00BA77D5"/>
    <w:rsid w:val="00BE2770"/>
    <w:rsid w:val="00C54B27"/>
    <w:rsid w:val="00CF7EB2"/>
    <w:rsid w:val="00D86165"/>
    <w:rsid w:val="00D92DC5"/>
    <w:rsid w:val="00DB1D31"/>
    <w:rsid w:val="00DB4723"/>
    <w:rsid w:val="00E14334"/>
    <w:rsid w:val="00E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747A"/>
  <w15:chartTrackingRefBased/>
  <w15:docId w15:val="{3763126C-F98F-4A1E-B761-1450352D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6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val="fr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86165"/>
  </w:style>
  <w:style w:type="paragraph" w:styleId="ListParagraph">
    <w:name w:val="List Paragraph"/>
    <w:basedOn w:val="Normal"/>
    <w:uiPriority w:val="34"/>
    <w:qFormat/>
    <w:rsid w:val="00D86165"/>
    <w:pPr>
      <w:ind w:left="720"/>
      <w:contextualSpacing/>
    </w:pPr>
    <w:rPr>
      <w:rFonts w:cs="Mangal"/>
      <w:szCs w:val="21"/>
    </w:rPr>
  </w:style>
  <w:style w:type="paragraph" w:customStyle="1" w:styleId="Dates">
    <w:name w:val="Dates"/>
    <w:basedOn w:val="NormalWeb"/>
    <w:uiPriority w:val="99"/>
    <w:rsid w:val="00D86165"/>
    <w:pPr>
      <w:snapToGrid w:val="0"/>
    </w:pPr>
    <w:rPr>
      <w:rFonts w:ascii="Calibri" w:hAnsi="Calibri"/>
      <w:b/>
      <w:color w:val="0000FF"/>
      <w:sz w:val="30"/>
    </w:rPr>
  </w:style>
  <w:style w:type="paragraph" w:customStyle="1" w:styleId="Event">
    <w:name w:val="Event"/>
    <w:basedOn w:val="Dates"/>
    <w:uiPriority w:val="99"/>
    <w:rsid w:val="00D86165"/>
    <w:rPr>
      <w:color w:val="000000"/>
    </w:rPr>
  </w:style>
  <w:style w:type="paragraph" w:customStyle="1" w:styleId="Details">
    <w:name w:val="Details"/>
    <w:basedOn w:val="NormalWeb"/>
    <w:uiPriority w:val="99"/>
    <w:rsid w:val="00D86165"/>
    <w:pPr>
      <w:ind w:left="113" w:hanging="113"/>
    </w:pPr>
    <w:rPr>
      <w:rFonts w:ascii="Calibri Light" w:hAnsi="Calibri Light"/>
      <w:i/>
    </w:rPr>
  </w:style>
  <w:style w:type="character" w:customStyle="1" w:styleId="bodytext">
    <w:name w:val="body_text"/>
    <w:basedOn w:val="DefaultParagraphFont"/>
    <w:rsid w:val="00D86165"/>
  </w:style>
  <w:style w:type="character" w:styleId="Emphasis">
    <w:name w:val="Emphasis"/>
    <w:basedOn w:val="DefaultParagraphFont"/>
    <w:qFormat/>
    <w:rsid w:val="00D8616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47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daysforlife.com/local-campaigns/ottaw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coutur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40days4lifeott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Szakowski</dc:creator>
  <cp:keywords/>
  <dc:description/>
  <cp:lastModifiedBy>Helena Szakowski</cp:lastModifiedBy>
  <cp:revision>2</cp:revision>
  <cp:lastPrinted>2023-07-27T15:43:00Z</cp:lastPrinted>
  <dcterms:created xsi:type="dcterms:W3CDTF">2024-08-28T19:16:00Z</dcterms:created>
  <dcterms:modified xsi:type="dcterms:W3CDTF">2024-08-28T19:16:00Z</dcterms:modified>
</cp:coreProperties>
</file>