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96A37" w14:textId="77777777" w:rsidR="00D546E3" w:rsidRDefault="00000000">
      <w:pPr>
        <w:spacing w:after="14" w:line="259" w:lineRule="auto"/>
        <w:ind w:left="109" w:firstLine="0"/>
      </w:pPr>
      <w:r>
        <w:rPr>
          <w:noProof/>
        </w:rPr>
        <w:drawing>
          <wp:anchor distT="0" distB="0" distL="114300" distR="114300" simplePos="0" relativeHeight="251658240" behindDoc="0" locked="0" layoutInCell="1" allowOverlap="0" wp14:anchorId="3BA94C58" wp14:editId="68E2A43B">
            <wp:simplePos x="0" y="0"/>
            <wp:positionH relativeFrom="column">
              <wp:posOffset>69088</wp:posOffset>
            </wp:positionH>
            <wp:positionV relativeFrom="paragraph">
              <wp:posOffset>-11798</wp:posOffset>
            </wp:positionV>
            <wp:extent cx="571500" cy="571500"/>
            <wp:effectExtent l="0" t="0" r="0" b="0"/>
            <wp:wrapSquare wrapText="bothSides"/>
            <wp:docPr id="527" name="Picture 527"/>
            <wp:cNvGraphicFramePr/>
            <a:graphic xmlns:a="http://schemas.openxmlformats.org/drawingml/2006/main">
              <a:graphicData uri="http://schemas.openxmlformats.org/drawingml/2006/picture">
                <pic:pic xmlns:pic="http://schemas.openxmlformats.org/drawingml/2006/picture">
                  <pic:nvPicPr>
                    <pic:cNvPr id="527" name="Picture 527"/>
                    <pic:cNvPicPr/>
                  </pic:nvPicPr>
                  <pic:blipFill>
                    <a:blip r:embed="rId5"/>
                    <a:stretch>
                      <a:fillRect/>
                    </a:stretch>
                  </pic:blipFill>
                  <pic:spPr>
                    <a:xfrm>
                      <a:off x="0" y="0"/>
                      <a:ext cx="571500" cy="571500"/>
                    </a:xfrm>
                    <a:prstGeom prst="rect">
                      <a:avLst/>
                    </a:prstGeom>
                  </pic:spPr>
                </pic:pic>
              </a:graphicData>
            </a:graphic>
          </wp:anchor>
        </w:drawing>
      </w:r>
      <w:r>
        <w:rPr>
          <w:b/>
          <w:sz w:val="40"/>
          <w:u w:val="single" w:color="000000"/>
        </w:rPr>
        <w:t>PRAYER VIGIL</w:t>
      </w:r>
      <w:r>
        <w:rPr>
          <w:b/>
          <w:sz w:val="40"/>
        </w:rPr>
        <w:t xml:space="preserve"> </w:t>
      </w:r>
    </w:p>
    <w:p w14:paraId="4C7CB59E" w14:textId="0E52FF20" w:rsidR="00D546E3" w:rsidRDefault="00000000" w:rsidP="00284F2B">
      <w:pPr>
        <w:spacing w:after="45" w:line="259" w:lineRule="auto"/>
        <w:ind w:left="0" w:right="246" w:firstLine="0"/>
      </w:pPr>
      <w:r>
        <w:rPr>
          <w:b/>
          <w:sz w:val="40"/>
          <w:vertAlign w:val="superscript"/>
        </w:rPr>
        <w:t>Guidelines for Participants</w:t>
      </w:r>
      <w:r>
        <w:rPr>
          <w:b/>
          <w:sz w:val="40"/>
        </w:rPr>
        <w:t xml:space="preserve"> </w:t>
      </w:r>
    </w:p>
    <w:p w14:paraId="67504EFB" w14:textId="77777777" w:rsidR="00D546E3" w:rsidRDefault="00000000">
      <w:pPr>
        <w:spacing w:after="0" w:line="259" w:lineRule="auto"/>
        <w:ind w:left="0" w:firstLine="0"/>
      </w:pPr>
      <w:r>
        <w:t xml:space="preserve"> </w:t>
      </w:r>
    </w:p>
    <w:p w14:paraId="147687EE" w14:textId="45DF51B6" w:rsidR="00D546E3" w:rsidRDefault="00000000" w:rsidP="00284F2B">
      <w:pPr>
        <w:ind w:left="-5" w:right="55"/>
      </w:pPr>
      <w:r>
        <w:t>The Coalition for Life of Iowa (CFLI) joins our community together</w:t>
      </w:r>
      <w:r w:rsidR="00284F2B">
        <w:t xml:space="preserve"> (through 40 Days for Life)</w:t>
      </w:r>
      <w:r>
        <w:t xml:space="preserve"> to support the end of abortion through prayer vigils outside the Cedar Rapids Planned Parenthood (PP) site at 3425 First Avenue SE. Our spring and fall vigils run </w:t>
      </w:r>
      <w:r w:rsidR="0025518B">
        <w:t xml:space="preserve">from </w:t>
      </w:r>
      <w:r w:rsidR="00805EF2">
        <w:t>7</w:t>
      </w:r>
      <w:r w:rsidR="0025518B">
        <w:t>am-</w:t>
      </w:r>
      <w:r w:rsidR="00BE1369">
        <w:t>7</w:t>
      </w:r>
      <w:r w:rsidR="0025518B">
        <w:t>pm</w:t>
      </w:r>
      <w:r>
        <w:t>.</w:t>
      </w:r>
    </w:p>
    <w:p w14:paraId="22497F0B" w14:textId="77777777" w:rsidR="00D546E3" w:rsidRDefault="00000000">
      <w:pPr>
        <w:spacing w:after="0" w:line="259" w:lineRule="auto"/>
        <w:ind w:left="0" w:firstLine="0"/>
      </w:pPr>
      <w:r>
        <w:t xml:space="preserve"> </w:t>
      </w:r>
    </w:p>
    <w:p w14:paraId="44E04F7A" w14:textId="687B08A3" w:rsidR="00D546E3" w:rsidRDefault="00000000" w:rsidP="0025518B">
      <w:pPr>
        <w:pStyle w:val="Heading1"/>
        <w:numPr>
          <w:ilvl w:val="0"/>
          <w:numId w:val="0"/>
        </w:numPr>
        <w:tabs>
          <w:tab w:val="center" w:pos="3712"/>
        </w:tabs>
        <w:ind w:left="-15"/>
      </w:pPr>
      <w:r>
        <w:rPr>
          <w:sz w:val="24"/>
        </w:rPr>
        <w:t>PP’s Hours of Operation</w:t>
      </w:r>
      <w:r w:rsidR="0025518B">
        <w:rPr>
          <w:sz w:val="24"/>
        </w:rPr>
        <w:t>:</w:t>
      </w:r>
      <w:r w:rsidR="0025518B">
        <w:rPr>
          <w:b w:val="0"/>
          <w:bCs/>
          <w:sz w:val="24"/>
        </w:rPr>
        <w:t xml:space="preserve"> </w:t>
      </w:r>
      <w:r w:rsidR="0025518B">
        <w:rPr>
          <w:b w:val="0"/>
          <w:bCs/>
          <w:sz w:val="24"/>
          <w:u w:val="none"/>
        </w:rPr>
        <w:t>The Cedar Rapids physical location site has been closed due to federal funding cuts. They remain open for business through tele-health and continue to offer abortions in Des Moines and Iowa City. We will continue praying on the sidewalk until the CR building is sold.</w:t>
      </w:r>
    </w:p>
    <w:p w14:paraId="6C55CD5E" w14:textId="77777777" w:rsidR="00D546E3" w:rsidRDefault="00000000">
      <w:pPr>
        <w:spacing w:after="0" w:line="259" w:lineRule="auto"/>
        <w:ind w:left="0" w:firstLine="0"/>
      </w:pPr>
      <w:r>
        <w:t xml:space="preserve"> </w:t>
      </w:r>
    </w:p>
    <w:p w14:paraId="32B4707B" w14:textId="77777777" w:rsidR="00D546E3" w:rsidRDefault="00000000">
      <w:pPr>
        <w:pStyle w:val="Heading1"/>
        <w:ind w:left="285" w:hanging="300"/>
      </w:pPr>
      <w:r>
        <w:rPr>
          <w:sz w:val="24"/>
        </w:rPr>
        <w:t>Days for Life Prayer Vigil Dates</w:t>
      </w:r>
      <w:r>
        <w:rPr>
          <w:sz w:val="24"/>
          <w:u w:val="none"/>
        </w:rPr>
        <w:t xml:space="preserve"> </w:t>
      </w:r>
    </w:p>
    <w:p w14:paraId="4F4BF6B9" w14:textId="7236D2E4" w:rsidR="00D546E3" w:rsidRDefault="00000000">
      <w:pPr>
        <w:tabs>
          <w:tab w:val="center" w:pos="1530"/>
          <w:tab w:val="center" w:pos="3480"/>
        </w:tabs>
        <w:ind w:left="-15" w:firstLine="0"/>
      </w:pPr>
      <w:r>
        <w:t>20</w:t>
      </w:r>
      <w:r w:rsidR="0025518B">
        <w:t>26</w:t>
      </w:r>
      <w:r>
        <w:t xml:space="preserve">: </w:t>
      </w:r>
      <w:r>
        <w:tab/>
      </w:r>
      <w:r w:rsidR="0025518B">
        <w:t>Feb 18</w:t>
      </w:r>
      <w:r>
        <w:t xml:space="preserve"> </w:t>
      </w:r>
      <w:r w:rsidR="0025518B">
        <w:t>–</w:t>
      </w:r>
      <w:r>
        <w:t xml:space="preserve"> </w:t>
      </w:r>
      <w:r w:rsidR="0025518B">
        <w:t>Mar 29</w:t>
      </w:r>
      <w:r>
        <w:t xml:space="preserve"> </w:t>
      </w:r>
      <w:r w:rsidR="0025518B">
        <w:t xml:space="preserve"> </w:t>
      </w:r>
      <w:r>
        <w:t xml:space="preserve">&amp; </w:t>
      </w:r>
      <w:r w:rsidR="0025518B">
        <w:t xml:space="preserve"> </w:t>
      </w:r>
      <w:r>
        <w:t>Sept 2</w:t>
      </w:r>
      <w:r w:rsidR="0025518B">
        <w:t>3</w:t>
      </w:r>
      <w:r>
        <w:t xml:space="preserve"> – Nov </w:t>
      </w:r>
      <w:r w:rsidR="0025518B">
        <w:t>1</w:t>
      </w:r>
      <w:r>
        <w:t xml:space="preserve"> </w:t>
      </w:r>
    </w:p>
    <w:p w14:paraId="19439240" w14:textId="77777777" w:rsidR="00284F2B" w:rsidRDefault="00284F2B">
      <w:pPr>
        <w:tabs>
          <w:tab w:val="center" w:pos="1530"/>
          <w:tab w:val="center" w:pos="3480"/>
        </w:tabs>
        <w:ind w:left="-15" w:firstLine="0"/>
      </w:pPr>
    </w:p>
    <w:p w14:paraId="7A665808" w14:textId="56AFD9E5" w:rsidR="00284F2B" w:rsidRDefault="00284F2B" w:rsidP="00284F2B">
      <w:pPr>
        <w:spacing w:after="0" w:line="259" w:lineRule="auto"/>
        <w:ind w:left="-5"/>
        <w:rPr>
          <w:b/>
          <w:sz w:val="28"/>
          <w:u w:val="single" w:color="000000"/>
        </w:rPr>
      </w:pPr>
      <w:r>
        <w:rPr>
          <w:b/>
          <w:sz w:val="28"/>
          <w:u w:val="single" w:color="000000"/>
        </w:rPr>
        <w:t>Statement of Peace</w:t>
      </w:r>
    </w:p>
    <w:p w14:paraId="4890A548" w14:textId="4566BA38" w:rsidR="00284F2B" w:rsidRDefault="00284F2B" w:rsidP="00284F2B">
      <w:pPr>
        <w:spacing w:after="0" w:line="259" w:lineRule="auto"/>
        <w:ind w:left="-5"/>
        <w:rPr>
          <w:bCs/>
          <w:szCs w:val="22"/>
          <w:u w:color="000000"/>
        </w:rPr>
      </w:pPr>
      <w:r>
        <w:rPr>
          <w:bCs/>
          <w:szCs w:val="22"/>
          <w:u w:color="000000"/>
        </w:rPr>
        <w:t xml:space="preserve">All those on the sidewalk are asked to sign a Statement of Peace and to sign up on the calendar at </w:t>
      </w:r>
      <w:hyperlink r:id="rId6" w:history="1">
        <w:r w:rsidRPr="0083116F">
          <w:rPr>
            <w:rStyle w:val="Hyperlink"/>
            <w:bCs/>
            <w:szCs w:val="22"/>
          </w:rPr>
          <w:t>https://www.40daysforlife.com/en/cedarrapids</w:t>
        </w:r>
      </w:hyperlink>
    </w:p>
    <w:p w14:paraId="6BAA2BFC" w14:textId="1C821C9B" w:rsidR="00284F2B" w:rsidRDefault="00284F2B" w:rsidP="00284F2B">
      <w:pPr>
        <w:spacing w:after="0" w:line="259" w:lineRule="auto"/>
        <w:ind w:left="-5"/>
      </w:pPr>
      <w:r>
        <w:rPr>
          <w:bCs/>
          <w:szCs w:val="22"/>
          <w:u w:color="000000"/>
        </w:rPr>
        <w:t>This ensures legal protection should anything arise and establishes that we are committed to being a peaceful and prayerful presence.</w:t>
      </w:r>
    </w:p>
    <w:p w14:paraId="0C1C415B" w14:textId="53CB3AF8" w:rsidR="00D546E3" w:rsidRDefault="00D546E3">
      <w:pPr>
        <w:spacing w:after="16" w:line="259" w:lineRule="auto"/>
        <w:ind w:left="0" w:firstLine="0"/>
      </w:pPr>
    </w:p>
    <w:p w14:paraId="3303ED3E" w14:textId="77777777" w:rsidR="00D546E3" w:rsidRDefault="00000000">
      <w:pPr>
        <w:spacing w:after="0" w:line="259" w:lineRule="auto"/>
        <w:ind w:left="-5"/>
      </w:pPr>
      <w:r>
        <w:rPr>
          <w:b/>
          <w:sz w:val="28"/>
          <w:u w:val="single" w:color="000000"/>
        </w:rPr>
        <w:t>Can’t Pray Onsite?</w:t>
      </w:r>
      <w:r>
        <w:rPr>
          <w:b/>
          <w:sz w:val="28"/>
        </w:rPr>
        <w:t xml:space="preserve"> </w:t>
      </w:r>
    </w:p>
    <w:p w14:paraId="38B12B4E" w14:textId="24BADD58" w:rsidR="00D546E3" w:rsidRDefault="00000000">
      <w:pPr>
        <w:ind w:left="-5" w:right="55"/>
      </w:pPr>
      <w:r>
        <w:t xml:space="preserve">Prayer and fasting </w:t>
      </w:r>
      <w:r w:rsidR="00284F2B">
        <w:t>support</w:t>
      </w:r>
      <w:r>
        <w:t xml:space="preserve"> the effort to end abortion. Anyone can participate. Most people come pray weekly. If you cannot pray at the vigil site, you can pray and/or fast wherever you are – at home, at church, while driving, alone, with family, or with others. </w:t>
      </w:r>
    </w:p>
    <w:p w14:paraId="7FD7299F" w14:textId="77777777" w:rsidR="00D546E3" w:rsidRDefault="00000000">
      <w:pPr>
        <w:spacing w:after="12" w:line="259" w:lineRule="auto"/>
        <w:ind w:left="0" w:firstLine="0"/>
      </w:pPr>
      <w:r>
        <w:t xml:space="preserve"> </w:t>
      </w:r>
    </w:p>
    <w:p w14:paraId="7C64B43D" w14:textId="77777777" w:rsidR="00D546E3" w:rsidRDefault="00000000">
      <w:pPr>
        <w:pStyle w:val="Heading1"/>
        <w:numPr>
          <w:ilvl w:val="0"/>
          <w:numId w:val="0"/>
        </w:numPr>
        <w:ind w:left="-5"/>
      </w:pPr>
      <w:r>
        <w:t>Weather</w:t>
      </w:r>
      <w:r>
        <w:rPr>
          <w:u w:val="none"/>
        </w:rPr>
        <w:t xml:space="preserve"> </w:t>
      </w:r>
    </w:p>
    <w:p w14:paraId="3E63958D" w14:textId="77777777" w:rsidR="00D546E3" w:rsidRDefault="00000000">
      <w:pPr>
        <w:ind w:left="-5" w:right="55"/>
      </w:pPr>
      <w:r>
        <w:t xml:space="preserve">Dress appropriately and bring gear for any weather: rain, snow, hot, or cold, based on the forecast for the time you plan to be there. The vigil continues regardless of weather, since evil never takes a break. If weather makes it unsafe or impractical to pray outside, you may pray, warm up, or dry off in your car. Carpet squares can insulate and keep your feet warmer. </w:t>
      </w:r>
    </w:p>
    <w:p w14:paraId="0D6D12C6" w14:textId="77777777" w:rsidR="00D546E3" w:rsidRDefault="00000000">
      <w:pPr>
        <w:spacing w:after="0" w:line="259" w:lineRule="auto"/>
        <w:ind w:left="0" w:firstLine="0"/>
      </w:pPr>
      <w:r>
        <w:rPr>
          <w:b/>
        </w:rPr>
        <w:t xml:space="preserve"> </w:t>
      </w:r>
    </w:p>
    <w:p w14:paraId="2C75F386" w14:textId="77777777" w:rsidR="00D546E3" w:rsidRDefault="00000000">
      <w:pPr>
        <w:pStyle w:val="Heading1"/>
        <w:numPr>
          <w:ilvl w:val="0"/>
          <w:numId w:val="0"/>
        </w:numPr>
        <w:ind w:left="-5"/>
      </w:pPr>
      <w:r>
        <w:t>Safety</w:t>
      </w:r>
      <w:r>
        <w:rPr>
          <w:u w:val="none"/>
        </w:rPr>
        <w:t xml:space="preserve"> </w:t>
      </w:r>
    </w:p>
    <w:p w14:paraId="440C1AFF" w14:textId="77777777" w:rsidR="00D546E3" w:rsidRDefault="00000000">
      <w:pPr>
        <w:ind w:left="-5" w:right="55"/>
      </w:pPr>
      <w:r>
        <w:t xml:space="preserve">We keep the police aware of our activities. </w:t>
      </w:r>
    </w:p>
    <w:p w14:paraId="50CA5601" w14:textId="4286D8E4" w:rsidR="00D546E3" w:rsidRDefault="00000000" w:rsidP="00577F9D">
      <w:pPr>
        <w:numPr>
          <w:ilvl w:val="0"/>
          <w:numId w:val="1"/>
        </w:numPr>
        <w:spacing w:after="0" w:line="259" w:lineRule="auto"/>
        <w:ind w:right="387" w:hanging="360"/>
      </w:pPr>
      <w:r>
        <w:rPr>
          <w:b/>
        </w:rPr>
        <w:t>Bring a cell phone</w:t>
      </w:r>
      <w:r>
        <w:t xml:space="preserve">: </w:t>
      </w: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9C36A96" wp14:editId="38DCDFB3">
                <wp:simplePos x="0" y="0"/>
                <wp:positionH relativeFrom="column">
                  <wp:posOffset>-234695</wp:posOffset>
                </wp:positionH>
                <wp:positionV relativeFrom="paragraph">
                  <wp:posOffset>-571690</wp:posOffset>
                </wp:positionV>
                <wp:extent cx="3207004" cy="8157678"/>
                <wp:effectExtent l="0" t="0" r="0" b="0"/>
                <wp:wrapNone/>
                <wp:docPr id="5161" name="Group 5161"/>
                <wp:cNvGraphicFramePr/>
                <a:graphic xmlns:a="http://schemas.openxmlformats.org/drawingml/2006/main">
                  <a:graphicData uri="http://schemas.microsoft.com/office/word/2010/wordprocessingGroup">
                    <wpg:wgp>
                      <wpg:cNvGrpSpPr/>
                      <wpg:grpSpPr>
                        <a:xfrm>
                          <a:off x="0" y="0"/>
                          <a:ext cx="3207004" cy="8157678"/>
                          <a:chOff x="0" y="0"/>
                          <a:chExt cx="3207004" cy="8157678"/>
                        </a:xfrm>
                      </wpg:grpSpPr>
                      <pic:pic xmlns:pic="http://schemas.openxmlformats.org/drawingml/2006/picture">
                        <pic:nvPicPr>
                          <pic:cNvPr id="529" name="Picture 529"/>
                          <pic:cNvPicPr/>
                        </pic:nvPicPr>
                        <pic:blipFill>
                          <a:blip r:embed="rId7"/>
                          <a:stretch>
                            <a:fillRect/>
                          </a:stretch>
                        </pic:blipFill>
                        <pic:spPr>
                          <a:xfrm>
                            <a:off x="235204" y="6125678"/>
                            <a:ext cx="2971800" cy="2032000"/>
                          </a:xfrm>
                          <a:prstGeom prst="rect">
                            <a:avLst/>
                          </a:prstGeom>
                        </pic:spPr>
                      </pic:pic>
                      <wps:wsp>
                        <wps:cNvPr id="6397" name="Shape 6397"/>
                        <wps:cNvSpPr/>
                        <wps:spPr>
                          <a:xfrm>
                            <a:off x="0" y="0"/>
                            <a:ext cx="12192" cy="8156447"/>
                          </a:xfrm>
                          <a:custGeom>
                            <a:avLst/>
                            <a:gdLst/>
                            <a:ahLst/>
                            <a:cxnLst/>
                            <a:rect l="0" t="0" r="0" b="0"/>
                            <a:pathLst>
                              <a:path w="12192" h="8156447">
                                <a:moveTo>
                                  <a:pt x="0" y="0"/>
                                </a:moveTo>
                                <a:lnTo>
                                  <a:pt x="12192" y="0"/>
                                </a:lnTo>
                                <a:lnTo>
                                  <a:pt x="12192" y="8156447"/>
                                </a:lnTo>
                                <a:lnTo>
                                  <a:pt x="0" y="815644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161" style="width:252.52pt;height:642.337pt;position:absolute;z-index:-2147483127;mso-position-horizontal-relative:text;mso-position-horizontal:absolute;margin-left:-18.48pt;mso-position-vertical-relative:text;margin-top:-45.015pt;" coordsize="32070,81576">
                <v:shape id="Picture 529" style="position:absolute;width:29718;height:20320;left:2352;top:61256;" filled="f">
                  <v:imagedata r:id="rId8"/>
                </v:shape>
                <v:shape id="Shape 6398" style="position:absolute;width:121;height:81564;left:0;top:0;" coordsize="12192,8156447" path="m0,0l12192,0l12192,8156447l0,8156447l0,0">
                  <v:stroke weight="0pt" endcap="flat" joinstyle="miter" miterlimit="10" on="false" color="#000000" opacity="0"/>
                  <v:fill on="true" color="#000000"/>
                </v:shape>
              </v:group>
            </w:pict>
          </mc:Fallback>
        </mc:AlternateContent>
      </w:r>
      <w:r>
        <w:t>At least one onsite at all times</w:t>
      </w:r>
      <w:r w:rsidR="00577F9D">
        <w:t xml:space="preserve">. </w:t>
      </w:r>
      <w:r>
        <w:t>In case of an emergency, call 911</w:t>
      </w:r>
      <w:r w:rsidR="00577F9D">
        <w:t>.</w:t>
      </w:r>
      <w:r w:rsidRPr="00577F9D">
        <w:rPr>
          <w:rFonts w:ascii="Arial" w:eastAsia="Arial" w:hAnsi="Arial" w:cs="Arial"/>
        </w:rPr>
        <w:t xml:space="preserve"> </w:t>
      </w:r>
      <w:r>
        <w:t>Camera is useful for some concerns</w:t>
      </w:r>
      <w:r w:rsidR="00577F9D">
        <w:t>.</w:t>
      </w:r>
      <w:r w:rsidRPr="00577F9D">
        <w:rPr>
          <w:rFonts w:ascii="Arial" w:eastAsia="Arial" w:hAnsi="Arial" w:cs="Arial"/>
        </w:rPr>
        <w:t xml:space="preserve"> </w:t>
      </w:r>
      <w:r>
        <w:t>Notify us of big developments</w:t>
      </w:r>
      <w:r w:rsidR="00577F9D">
        <w:t>.</w:t>
      </w:r>
      <w:r w:rsidRPr="00577F9D">
        <w:rPr>
          <w:rFonts w:ascii="Arial" w:eastAsia="Arial" w:hAnsi="Arial" w:cs="Arial"/>
        </w:rPr>
        <w:t xml:space="preserve"> </w:t>
      </w:r>
      <w:r>
        <w:t xml:space="preserve">Legal guardians must accompany minors </w:t>
      </w:r>
    </w:p>
    <w:p w14:paraId="7D52476A" w14:textId="77777777" w:rsidR="00D546E3" w:rsidRDefault="00000000">
      <w:pPr>
        <w:numPr>
          <w:ilvl w:val="0"/>
          <w:numId w:val="1"/>
        </w:numPr>
        <w:spacing w:after="0" w:line="259" w:lineRule="auto"/>
        <w:ind w:right="387" w:hanging="360"/>
      </w:pPr>
      <w:r>
        <w:rPr>
          <w:b/>
        </w:rPr>
        <w:t>NEVER BE THERE ALONE!</w:t>
      </w:r>
      <w:r>
        <w:t xml:space="preserve"> </w:t>
      </w:r>
    </w:p>
    <w:p w14:paraId="588AB2A7" w14:textId="013DCABF" w:rsidR="00D546E3" w:rsidRDefault="00000000">
      <w:pPr>
        <w:numPr>
          <w:ilvl w:val="0"/>
          <w:numId w:val="1"/>
        </w:numPr>
        <w:spacing w:after="56"/>
        <w:ind w:right="387" w:hanging="360"/>
      </w:pPr>
      <w:r>
        <w:t>Always have at least 1 adult with you</w:t>
      </w:r>
      <w:r w:rsidR="00855721">
        <w:t>.</w:t>
      </w:r>
      <w:r>
        <w:rPr>
          <w:rFonts w:ascii="Arial" w:eastAsia="Arial" w:hAnsi="Arial" w:cs="Arial"/>
        </w:rPr>
        <w:t xml:space="preserve"> </w:t>
      </w:r>
      <w:r>
        <w:t>Can’t make your time slot? Try to find a replacement person</w:t>
      </w:r>
      <w:r w:rsidR="00855721">
        <w:t>.</w:t>
      </w:r>
      <w:r>
        <w:rPr>
          <w:rFonts w:ascii="Arial" w:eastAsia="Arial" w:hAnsi="Arial" w:cs="Arial"/>
        </w:rPr>
        <w:t xml:space="preserve"> </w:t>
      </w:r>
      <w:r>
        <w:t xml:space="preserve">Notify a Prayer Vigil Leader </w:t>
      </w:r>
    </w:p>
    <w:p w14:paraId="5BF4A854" w14:textId="7131B292" w:rsidR="00D546E3" w:rsidRDefault="00000000">
      <w:pPr>
        <w:numPr>
          <w:ilvl w:val="0"/>
          <w:numId w:val="1"/>
        </w:numPr>
        <w:ind w:right="387" w:hanging="360"/>
      </w:pPr>
      <w:r>
        <w:t>No one else shows up?</w:t>
      </w:r>
      <w:r>
        <w:rPr>
          <w:rFonts w:ascii="Arial" w:eastAsia="Arial" w:hAnsi="Arial" w:cs="Arial"/>
        </w:rPr>
        <w:t xml:space="preserve"> </w:t>
      </w:r>
      <w:r>
        <w:t>Pray within your vehicle</w:t>
      </w:r>
      <w:r>
        <w:rPr>
          <w:rFonts w:ascii="Arial" w:eastAsia="Arial" w:hAnsi="Arial" w:cs="Arial"/>
        </w:rPr>
        <w:t xml:space="preserve"> </w:t>
      </w:r>
      <w:r>
        <w:t>You may pray elsewhere (home)</w:t>
      </w:r>
      <w:r w:rsidR="00855721">
        <w:t xml:space="preserve">. </w:t>
      </w:r>
      <w:r>
        <w:t xml:space="preserve">Notify a Prayer Vigil Leader </w:t>
      </w:r>
    </w:p>
    <w:p w14:paraId="53EA7B6D" w14:textId="77777777" w:rsidR="00D546E3" w:rsidRDefault="00000000">
      <w:pPr>
        <w:spacing w:after="12" w:line="259" w:lineRule="auto"/>
        <w:ind w:left="0" w:firstLine="0"/>
      </w:pPr>
      <w:r>
        <w:t xml:space="preserve"> </w:t>
      </w:r>
    </w:p>
    <w:p w14:paraId="658DE76D" w14:textId="77777777" w:rsidR="00D546E3" w:rsidRDefault="00000000">
      <w:pPr>
        <w:pStyle w:val="Heading1"/>
        <w:numPr>
          <w:ilvl w:val="0"/>
          <w:numId w:val="0"/>
        </w:numPr>
        <w:ind w:left="-5"/>
      </w:pPr>
      <w:r>
        <w:t>Where to Park &amp; Stand</w:t>
      </w:r>
      <w:r>
        <w:rPr>
          <w:u w:val="none"/>
        </w:rPr>
        <w:t xml:space="preserve"> </w:t>
      </w:r>
    </w:p>
    <w:p w14:paraId="0FF430D8" w14:textId="77777777" w:rsidR="00D546E3" w:rsidRDefault="00000000">
      <w:pPr>
        <w:ind w:left="-5" w:right="55"/>
      </w:pPr>
      <w:r>
        <w:t xml:space="preserve">Parking restrictions: </w:t>
      </w:r>
    </w:p>
    <w:p w14:paraId="260285B1" w14:textId="77777777" w:rsidR="00D546E3" w:rsidRDefault="00000000">
      <w:pPr>
        <w:numPr>
          <w:ilvl w:val="0"/>
          <w:numId w:val="2"/>
        </w:numPr>
        <w:ind w:right="55" w:hanging="360"/>
      </w:pPr>
      <w:r>
        <w:rPr>
          <w:b/>
          <w:u w:val="single" w:color="000000"/>
        </w:rPr>
        <w:t>Park</w:t>
      </w:r>
      <w:r>
        <w:t xml:space="preserve"> along 35</w:t>
      </w:r>
      <w:r>
        <w:rPr>
          <w:vertAlign w:val="superscript"/>
        </w:rPr>
        <w:t>th</w:t>
      </w:r>
      <w:r>
        <w:t>, 34</w:t>
      </w:r>
      <w:r>
        <w:rPr>
          <w:vertAlign w:val="superscript"/>
        </w:rPr>
        <w:t>th</w:t>
      </w:r>
      <w:r>
        <w:t xml:space="preserve"> St. Dr. or Elm Ave SE </w:t>
      </w:r>
    </w:p>
    <w:p w14:paraId="49CFAC1F" w14:textId="77777777" w:rsidR="00D546E3" w:rsidRDefault="00000000">
      <w:pPr>
        <w:numPr>
          <w:ilvl w:val="0"/>
          <w:numId w:val="2"/>
        </w:numPr>
        <w:spacing w:after="61"/>
        <w:ind w:right="55" w:hanging="360"/>
      </w:pPr>
      <w:r>
        <w:rPr>
          <w:b/>
          <w:u w:val="single" w:color="000000"/>
        </w:rPr>
        <w:t>Avoid</w:t>
      </w:r>
      <w:r>
        <w:t xml:space="preserve"> PP’s lot, other lots, &amp; any driveway </w:t>
      </w:r>
    </w:p>
    <w:p w14:paraId="3F0AEC6A" w14:textId="77777777" w:rsidR="00D546E3" w:rsidRDefault="00000000">
      <w:pPr>
        <w:ind w:left="-5" w:right="55"/>
      </w:pPr>
      <w:r>
        <w:t xml:space="preserve">City zoning confirmed where we can stand. </w:t>
      </w:r>
    </w:p>
    <w:p w14:paraId="211C7F78" w14:textId="6CC4AAA8" w:rsidR="00D546E3" w:rsidRDefault="00000000">
      <w:pPr>
        <w:numPr>
          <w:ilvl w:val="0"/>
          <w:numId w:val="2"/>
        </w:numPr>
        <w:spacing w:after="50"/>
        <w:ind w:right="55" w:hanging="360"/>
      </w:pPr>
      <w:r>
        <w:rPr>
          <w:b/>
          <w:u w:val="single" w:color="000000"/>
        </w:rPr>
        <w:t>Only</w:t>
      </w:r>
      <w:r>
        <w:t xml:space="preserve"> stand on public property</w:t>
      </w:r>
      <w:r w:rsidR="00284F2B">
        <w:t>, a</w:t>
      </w:r>
      <w:r>
        <w:t>long 1</w:t>
      </w:r>
      <w:r>
        <w:rPr>
          <w:vertAlign w:val="superscript"/>
        </w:rPr>
        <w:t>st</w:t>
      </w:r>
      <w:r>
        <w:t xml:space="preserve"> Ave and 35</w:t>
      </w:r>
      <w:r>
        <w:rPr>
          <w:vertAlign w:val="superscript"/>
        </w:rPr>
        <w:t>th</w:t>
      </w:r>
      <w:r>
        <w:t xml:space="preserve"> St Dr SE</w:t>
      </w:r>
      <w:r w:rsidR="00284F2B">
        <w:t>,</w:t>
      </w:r>
      <w:r>
        <w:rPr>
          <w:rFonts w:ascii="Arial" w:eastAsia="Arial" w:hAnsi="Arial" w:cs="Arial"/>
        </w:rPr>
        <w:t xml:space="preserve"> </w:t>
      </w:r>
      <w:r>
        <w:t xml:space="preserve">Public </w:t>
      </w:r>
      <w:r>
        <w:rPr>
          <w:b/>
        </w:rPr>
        <w:t>sidewalks</w:t>
      </w:r>
      <w:r>
        <w:t xml:space="preserve"> to the curb</w:t>
      </w:r>
      <w:r w:rsidR="00284F2B">
        <w:t>,</w:t>
      </w:r>
      <w:r>
        <w:rPr>
          <w:rFonts w:ascii="Arial" w:eastAsia="Arial" w:hAnsi="Arial" w:cs="Arial"/>
        </w:rPr>
        <w:t xml:space="preserve"> </w:t>
      </w:r>
      <w:r>
        <w:t>Not the private one nearest PP</w:t>
      </w:r>
      <w:r w:rsidR="00284F2B">
        <w:t>,</w:t>
      </w:r>
      <w:r>
        <w:rPr>
          <w:rFonts w:ascii="Arial" w:eastAsia="Arial" w:hAnsi="Arial" w:cs="Arial"/>
        </w:rPr>
        <w:t xml:space="preserve"> </w:t>
      </w:r>
      <w:r w:rsidR="00284F2B">
        <w:t>m</w:t>
      </w:r>
      <w:r>
        <w:t xml:space="preserve">ap shows property line in white </w:t>
      </w:r>
    </w:p>
    <w:p w14:paraId="5D52D3B7" w14:textId="71C04829" w:rsidR="00D546E3" w:rsidRDefault="00000000">
      <w:pPr>
        <w:numPr>
          <w:ilvl w:val="0"/>
          <w:numId w:val="2"/>
        </w:numPr>
        <w:spacing w:after="57"/>
        <w:ind w:right="55" w:hanging="360"/>
      </w:pPr>
      <w:r>
        <w:t>Let Drivers See (safety/visibility)</w:t>
      </w:r>
      <w:r w:rsidR="00284F2B">
        <w:t>,</w:t>
      </w:r>
      <w:r>
        <w:rPr>
          <w:rFonts w:ascii="Arial" w:eastAsia="Arial" w:hAnsi="Arial" w:cs="Arial"/>
        </w:rPr>
        <w:t xml:space="preserve"> </w:t>
      </w:r>
      <w:r>
        <w:t xml:space="preserve">Don’t linger &lt; 30 ft. of the intersection </w:t>
      </w:r>
    </w:p>
    <w:p w14:paraId="4D910B5D" w14:textId="77777777" w:rsidR="00D546E3" w:rsidRDefault="00000000">
      <w:pPr>
        <w:numPr>
          <w:ilvl w:val="0"/>
          <w:numId w:val="2"/>
        </w:numPr>
        <w:ind w:right="55" w:hanging="360"/>
      </w:pPr>
      <w:r>
        <w:t xml:space="preserve">Avoid private/business properties </w:t>
      </w:r>
    </w:p>
    <w:p w14:paraId="506DE09A" w14:textId="70ED8EB9" w:rsidR="00D546E3" w:rsidRDefault="00000000">
      <w:pPr>
        <w:numPr>
          <w:ilvl w:val="0"/>
          <w:numId w:val="2"/>
        </w:numPr>
        <w:spacing w:after="3108"/>
        <w:ind w:right="55" w:hanging="360"/>
      </w:pPr>
      <w:r>
        <w:t>Don’t block traffic/pedestrian flow</w:t>
      </w:r>
      <w:r w:rsidR="00284F2B">
        <w:t>,</w:t>
      </w:r>
      <w:r>
        <w:rPr>
          <w:rFonts w:ascii="Arial" w:eastAsia="Arial" w:hAnsi="Arial" w:cs="Arial"/>
        </w:rPr>
        <w:t xml:space="preserve"> </w:t>
      </w:r>
      <w:r w:rsidR="00284F2B">
        <w:t>t</w:t>
      </w:r>
      <w:r>
        <w:t xml:space="preserve">raffic, driveways, or sidewalks </w:t>
      </w:r>
    </w:p>
    <w:p w14:paraId="224E4A6A" w14:textId="77777777" w:rsidR="00D546E3" w:rsidRDefault="00000000">
      <w:pPr>
        <w:spacing w:after="492" w:line="259" w:lineRule="auto"/>
        <w:ind w:left="0" w:firstLine="0"/>
        <w:jc w:val="right"/>
      </w:pPr>
      <w:r>
        <w:t xml:space="preserve"> </w:t>
      </w:r>
    </w:p>
    <w:p w14:paraId="202A810C" w14:textId="77777777" w:rsidR="00AF3E28" w:rsidRDefault="00AF3E28">
      <w:pPr>
        <w:spacing w:after="282" w:line="259" w:lineRule="auto"/>
        <w:ind w:right="44"/>
        <w:jc w:val="right"/>
        <w:rPr>
          <w:color w:val="D9D9D9"/>
          <w:sz w:val="20"/>
        </w:rPr>
      </w:pPr>
    </w:p>
    <w:p w14:paraId="7903E29C" w14:textId="77777777" w:rsidR="00AF3E28" w:rsidRDefault="00AF3E28">
      <w:pPr>
        <w:spacing w:after="282" w:line="259" w:lineRule="auto"/>
        <w:ind w:right="44"/>
        <w:jc w:val="right"/>
        <w:rPr>
          <w:color w:val="D9D9D9"/>
          <w:sz w:val="20"/>
        </w:rPr>
      </w:pPr>
    </w:p>
    <w:p w14:paraId="30898F83" w14:textId="19A56441" w:rsidR="00D546E3" w:rsidRDefault="00284F2B">
      <w:pPr>
        <w:spacing w:after="282" w:line="259" w:lineRule="auto"/>
        <w:ind w:right="44"/>
        <w:jc w:val="right"/>
      </w:pPr>
      <w:r>
        <w:rPr>
          <w:color w:val="D9D9D9"/>
          <w:sz w:val="20"/>
        </w:rPr>
        <w:t>1/3/2026</w:t>
      </w:r>
    </w:p>
    <w:p w14:paraId="2853679D" w14:textId="77777777" w:rsidR="00D546E3" w:rsidRDefault="00000000">
      <w:pPr>
        <w:spacing w:after="0" w:line="259" w:lineRule="auto"/>
        <w:ind w:left="-5"/>
      </w:pPr>
      <w:r>
        <w:rPr>
          <w:rFonts w:ascii="Calibri" w:eastAsia="Calibri" w:hAnsi="Calibri" w:cs="Calibri"/>
          <w:noProof/>
          <w:sz w:val="22"/>
        </w:rPr>
        <w:lastRenderedPageBreak/>
        <mc:AlternateContent>
          <mc:Choice Requires="wpg">
            <w:drawing>
              <wp:anchor distT="0" distB="0" distL="114300" distR="114300" simplePos="0" relativeHeight="251660288" behindDoc="0" locked="0" layoutInCell="1" allowOverlap="1" wp14:anchorId="0C7E9C63" wp14:editId="70424AF1">
                <wp:simplePos x="0" y="0"/>
                <wp:positionH relativeFrom="column">
                  <wp:posOffset>3194305</wp:posOffset>
                </wp:positionH>
                <wp:positionV relativeFrom="paragraph">
                  <wp:posOffset>-7057</wp:posOffset>
                </wp:positionV>
                <wp:extent cx="12192" cy="8162544"/>
                <wp:effectExtent l="0" t="0" r="0" b="0"/>
                <wp:wrapSquare wrapText="bothSides"/>
                <wp:docPr id="5006" name="Group 5006"/>
                <wp:cNvGraphicFramePr/>
                <a:graphic xmlns:a="http://schemas.openxmlformats.org/drawingml/2006/main">
                  <a:graphicData uri="http://schemas.microsoft.com/office/word/2010/wordprocessingGroup">
                    <wpg:wgp>
                      <wpg:cNvGrpSpPr/>
                      <wpg:grpSpPr>
                        <a:xfrm>
                          <a:off x="0" y="0"/>
                          <a:ext cx="12192" cy="8162544"/>
                          <a:chOff x="0" y="0"/>
                          <a:chExt cx="12192" cy="8162544"/>
                        </a:xfrm>
                      </wpg:grpSpPr>
                      <wps:wsp>
                        <wps:cNvPr id="6399" name="Shape 6399"/>
                        <wps:cNvSpPr/>
                        <wps:spPr>
                          <a:xfrm>
                            <a:off x="0" y="0"/>
                            <a:ext cx="12192" cy="8162544"/>
                          </a:xfrm>
                          <a:custGeom>
                            <a:avLst/>
                            <a:gdLst/>
                            <a:ahLst/>
                            <a:cxnLst/>
                            <a:rect l="0" t="0" r="0" b="0"/>
                            <a:pathLst>
                              <a:path w="12192" h="8162544">
                                <a:moveTo>
                                  <a:pt x="0" y="0"/>
                                </a:moveTo>
                                <a:lnTo>
                                  <a:pt x="12192" y="0"/>
                                </a:lnTo>
                                <a:lnTo>
                                  <a:pt x="12192" y="8162544"/>
                                </a:lnTo>
                                <a:lnTo>
                                  <a:pt x="0" y="8162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006" style="width:0.959991pt;height:642.72pt;position:absolute;mso-position-horizontal-relative:text;mso-position-horizontal:absolute;margin-left:251.52pt;mso-position-vertical-relative:text;margin-top:-0.555725pt;" coordsize="121,81625">
                <v:shape id="Shape 6400" style="position:absolute;width:121;height:81625;left:0;top:0;" coordsize="12192,8162544" path="m0,0l12192,0l12192,8162544l0,8162544l0,0">
                  <v:stroke weight="0pt" endcap="flat" joinstyle="miter" miterlimit="10" on="false" color="#000000" opacity="0"/>
                  <v:fill on="true" color="#000000"/>
                </v:shape>
                <w10:wrap type="square"/>
              </v:group>
            </w:pict>
          </mc:Fallback>
        </mc:AlternateContent>
      </w:r>
      <w:r>
        <w:rPr>
          <w:b/>
          <w:sz w:val="28"/>
          <w:u w:val="single" w:color="000000"/>
        </w:rPr>
        <w:t>What about posters/signs?</w:t>
      </w:r>
      <w:r>
        <w:rPr>
          <w:b/>
          <w:sz w:val="28"/>
        </w:rPr>
        <w:t xml:space="preserve"> </w:t>
      </w:r>
    </w:p>
    <w:p w14:paraId="22BAAF67" w14:textId="77777777" w:rsidR="00D546E3" w:rsidRDefault="00000000">
      <w:pPr>
        <w:spacing w:after="38"/>
        <w:ind w:left="-5" w:right="55"/>
      </w:pPr>
      <w:r>
        <w:t xml:space="preserve">We go onsite to offer hope. Our peaceful vigil shows women that we are NOT critical, nor judgmental. We want what is best for them. </w:t>
      </w:r>
    </w:p>
    <w:p w14:paraId="6EE7D330" w14:textId="77777777" w:rsidR="00D546E3" w:rsidRDefault="00000000">
      <w:pPr>
        <w:numPr>
          <w:ilvl w:val="0"/>
          <w:numId w:val="2"/>
        </w:numPr>
        <w:ind w:right="55" w:hanging="360"/>
      </w:pPr>
      <w:r>
        <w:t xml:space="preserve">Adds Visibility (Good) </w:t>
      </w:r>
    </w:p>
    <w:p w14:paraId="4E9DD14C" w14:textId="77777777" w:rsidR="00D546E3" w:rsidRDefault="00000000">
      <w:pPr>
        <w:numPr>
          <w:ilvl w:val="0"/>
          <w:numId w:val="2"/>
        </w:numPr>
        <w:ind w:right="55" w:hanging="360"/>
      </w:pPr>
      <w:r>
        <w:t xml:space="preserve">Positive and </w:t>
      </w:r>
      <w:r>
        <w:rPr>
          <w:b/>
          <w:u w:val="single" w:color="000000"/>
        </w:rPr>
        <w:t>Not</w:t>
      </w:r>
      <w:r>
        <w:t xml:space="preserve"> Graphic </w:t>
      </w:r>
    </w:p>
    <w:p w14:paraId="17732A00" w14:textId="77777777" w:rsidR="00D546E3" w:rsidRDefault="00000000">
      <w:pPr>
        <w:numPr>
          <w:ilvl w:val="0"/>
          <w:numId w:val="2"/>
        </w:numPr>
        <w:ind w:right="55" w:hanging="360"/>
      </w:pPr>
      <w:r>
        <w:rPr>
          <w:b/>
          <w:u w:val="single" w:color="000000"/>
        </w:rPr>
        <w:t>Hold</w:t>
      </w:r>
      <w:r>
        <w:t xml:space="preserve"> the signs while on public property </w:t>
      </w:r>
      <w:r>
        <w:rPr>
          <w:rFonts w:ascii="Segoe UI Symbol" w:eastAsia="Segoe UI Symbol" w:hAnsi="Segoe UI Symbol" w:cs="Segoe UI Symbol"/>
        </w:rPr>
        <w:t>•</w:t>
      </w:r>
      <w:r>
        <w:rPr>
          <w:rFonts w:ascii="Arial" w:eastAsia="Arial" w:hAnsi="Arial" w:cs="Arial"/>
        </w:rPr>
        <w:t xml:space="preserve"> </w:t>
      </w:r>
      <w:r>
        <w:rPr>
          <w:b/>
          <w:u w:val="single" w:color="000000"/>
        </w:rPr>
        <w:t>Don’t</w:t>
      </w:r>
      <w:r>
        <w:t xml:space="preserve"> place into or on ground </w:t>
      </w:r>
    </w:p>
    <w:p w14:paraId="381F103A" w14:textId="77777777" w:rsidR="00D546E3" w:rsidRDefault="00000000">
      <w:pPr>
        <w:numPr>
          <w:ilvl w:val="0"/>
          <w:numId w:val="2"/>
        </w:numPr>
        <w:ind w:right="55" w:hanging="360"/>
      </w:pPr>
      <w:r>
        <w:rPr>
          <w:b/>
          <w:u w:val="single" w:color="000000"/>
        </w:rPr>
        <w:t>Don’t</w:t>
      </w:r>
      <w:r>
        <w:t xml:space="preserve"> attach to anything you don’t own </w:t>
      </w:r>
    </w:p>
    <w:p w14:paraId="1ABE4CD3" w14:textId="77777777" w:rsidR="00D546E3" w:rsidRDefault="00000000">
      <w:pPr>
        <w:spacing w:after="12" w:line="259" w:lineRule="auto"/>
        <w:ind w:left="0" w:firstLine="0"/>
      </w:pPr>
      <w:r>
        <w:rPr>
          <w:b/>
        </w:rPr>
        <w:t xml:space="preserve"> </w:t>
      </w:r>
    </w:p>
    <w:p w14:paraId="7D0814A1" w14:textId="77777777" w:rsidR="00284F2B" w:rsidRDefault="00284F2B">
      <w:pPr>
        <w:pStyle w:val="Heading1"/>
        <w:numPr>
          <w:ilvl w:val="0"/>
          <w:numId w:val="0"/>
        </w:numPr>
        <w:ind w:left="-5"/>
      </w:pPr>
    </w:p>
    <w:p w14:paraId="119606A2" w14:textId="477F630F" w:rsidR="00D546E3" w:rsidRDefault="00000000">
      <w:pPr>
        <w:pStyle w:val="Heading1"/>
        <w:numPr>
          <w:ilvl w:val="0"/>
          <w:numId w:val="0"/>
        </w:numPr>
        <w:ind w:left="-5"/>
      </w:pPr>
      <w:r>
        <w:t>Prayer</w:t>
      </w:r>
      <w:r>
        <w:rPr>
          <w:u w:val="none"/>
        </w:rPr>
        <w:t xml:space="preserve"> </w:t>
      </w:r>
    </w:p>
    <w:p w14:paraId="43892F5F" w14:textId="77777777" w:rsidR="00D546E3" w:rsidRDefault="00000000">
      <w:pPr>
        <w:spacing w:after="149"/>
        <w:ind w:left="-5" w:right="55"/>
      </w:pPr>
      <w:r>
        <w:t xml:space="preserve">The Prayer Vigil’s objectives include asking God’s forgiveness for the sins of abortion, infanticide, and euthanasia, and seeking God’s grace to turn hearts and souls from the culture of death to the culture of life. We pray for: </w:t>
      </w:r>
    </w:p>
    <w:p w14:paraId="00EB2409" w14:textId="77777777" w:rsidR="00D546E3" w:rsidRDefault="00000000">
      <w:pPr>
        <w:numPr>
          <w:ilvl w:val="0"/>
          <w:numId w:val="3"/>
        </w:numPr>
        <w:ind w:right="55" w:hanging="360"/>
      </w:pPr>
      <w:r>
        <w:t xml:space="preserve">Mother, father, &amp; family of unborn children </w:t>
      </w:r>
    </w:p>
    <w:p w14:paraId="57D21C8C" w14:textId="77777777" w:rsidR="00D546E3" w:rsidRDefault="00000000">
      <w:pPr>
        <w:numPr>
          <w:ilvl w:val="0"/>
          <w:numId w:val="3"/>
        </w:numPr>
        <w:ind w:right="55" w:hanging="360"/>
      </w:pPr>
      <w:r>
        <w:t xml:space="preserve">All staff at PP and the abortion industry </w:t>
      </w:r>
    </w:p>
    <w:p w14:paraId="329E184E" w14:textId="77777777" w:rsidR="00D546E3" w:rsidRDefault="00000000">
      <w:pPr>
        <w:numPr>
          <w:ilvl w:val="0"/>
          <w:numId w:val="3"/>
        </w:numPr>
        <w:ind w:right="55" w:hanging="360"/>
      </w:pPr>
      <w:r>
        <w:t xml:space="preserve">People who pass by </w:t>
      </w:r>
    </w:p>
    <w:p w14:paraId="7617276C" w14:textId="77777777" w:rsidR="00D546E3" w:rsidRDefault="00000000">
      <w:pPr>
        <w:numPr>
          <w:ilvl w:val="0"/>
          <w:numId w:val="3"/>
        </w:numPr>
        <w:spacing w:after="61"/>
        <w:ind w:right="55" w:hanging="360"/>
      </w:pPr>
      <w:r>
        <w:t xml:space="preserve">The end of abortion, especially locally </w:t>
      </w:r>
    </w:p>
    <w:p w14:paraId="71505830" w14:textId="77777777" w:rsidR="00D546E3" w:rsidRDefault="00000000">
      <w:pPr>
        <w:spacing w:after="107"/>
        <w:ind w:left="-5" w:right="55"/>
      </w:pPr>
      <w:r>
        <w:t xml:space="preserve">We pray for a conversion of hearts and minds, and that people learn the truth. The truth will set them free. </w:t>
      </w:r>
    </w:p>
    <w:p w14:paraId="5E02B609" w14:textId="555A9B0D" w:rsidR="00D546E3" w:rsidRDefault="00000000">
      <w:pPr>
        <w:ind w:left="-5" w:right="55"/>
      </w:pPr>
      <w:r>
        <w:t xml:space="preserve">Upon arriving at the vigil, show up a little early and take time to pray with anyone about to leave. We encourage reciting the following prayers at the prayer vigil: </w:t>
      </w:r>
      <w:r w:rsidR="00284F2B">
        <w:t xml:space="preserve">40 Days for Life devotional, Scripture, </w:t>
      </w:r>
      <w:r>
        <w:t xml:space="preserve">personal prayers of your choice, the Our Father, the Rosary, the Divine Mercy Chaplet, the Prayer to St. Michael, the Memorare, or the Litany to the Blessed Virgin. You may also encourage each other and share your faith with one another. </w:t>
      </w:r>
    </w:p>
    <w:p w14:paraId="290E6378" w14:textId="77777777" w:rsidR="00D546E3" w:rsidRDefault="00000000">
      <w:pPr>
        <w:spacing w:after="0" w:line="259" w:lineRule="auto"/>
        <w:ind w:left="0" w:firstLine="0"/>
      </w:pPr>
      <w:r>
        <w:rPr>
          <w:b/>
        </w:rPr>
        <w:t xml:space="preserve"> </w:t>
      </w:r>
    </w:p>
    <w:p w14:paraId="280AB129" w14:textId="77777777" w:rsidR="00D546E3" w:rsidRDefault="00000000">
      <w:pPr>
        <w:spacing w:after="84" w:line="259" w:lineRule="auto"/>
        <w:ind w:left="0" w:firstLine="0"/>
      </w:pPr>
      <w:r>
        <w:rPr>
          <w:b/>
        </w:rPr>
        <w:t xml:space="preserve"> </w:t>
      </w:r>
    </w:p>
    <w:p w14:paraId="3D3B3F12" w14:textId="592EC566" w:rsidR="00D546E3" w:rsidRDefault="00000000">
      <w:pPr>
        <w:pStyle w:val="Heading1"/>
        <w:numPr>
          <w:ilvl w:val="0"/>
          <w:numId w:val="0"/>
        </w:numPr>
        <w:pBdr>
          <w:top w:val="single" w:sz="4" w:space="0" w:color="000000"/>
          <w:left w:val="single" w:sz="4" w:space="0" w:color="000000"/>
          <w:bottom w:val="single" w:sz="4" w:space="0" w:color="000000"/>
          <w:right w:val="single" w:sz="4" w:space="0" w:color="000000"/>
        </w:pBdr>
        <w:ind w:right="40"/>
        <w:jc w:val="center"/>
      </w:pPr>
      <w:r>
        <w:rPr>
          <w:sz w:val="32"/>
        </w:rPr>
        <w:t>Thank you</w:t>
      </w:r>
      <w:r w:rsidR="00BE1369">
        <w:rPr>
          <w:sz w:val="32"/>
        </w:rPr>
        <w:t>!</w:t>
      </w:r>
      <w:r>
        <w:rPr>
          <w:sz w:val="32"/>
          <w:u w:val="none"/>
        </w:rPr>
        <w:t xml:space="preserve"> </w:t>
      </w:r>
    </w:p>
    <w:p w14:paraId="24EF72D4" w14:textId="77777777" w:rsidR="00D546E3" w:rsidRDefault="00000000">
      <w:pPr>
        <w:pBdr>
          <w:top w:val="single" w:sz="4" w:space="0" w:color="000000"/>
          <w:left w:val="single" w:sz="4" w:space="0" w:color="000000"/>
          <w:bottom w:val="single" w:sz="4" w:space="0" w:color="000000"/>
          <w:right w:val="single" w:sz="4" w:space="0" w:color="000000"/>
        </w:pBdr>
        <w:spacing w:after="0" w:line="239" w:lineRule="auto"/>
        <w:ind w:left="86" w:right="40" w:hanging="86"/>
      </w:pPr>
      <w:r>
        <w:rPr>
          <w:sz w:val="28"/>
        </w:rPr>
        <w:t xml:space="preserve">May God bless you for taking time out of your busy lives to pray in support of the </w:t>
      </w:r>
    </w:p>
    <w:p w14:paraId="1114E7F7" w14:textId="77777777" w:rsidR="00D546E3" w:rsidRDefault="00000000">
      <w:pPr>
        <w:pBdr>
          <w:top w:val="single" w:sz="4" w:space="0" w:color="000000"/>
          <w:left w:val="single" w:sz="4" w:space="0" w:color="000000"/>
          <w:bottom w:val="single" w:sz="4" w:space="0" w:color="000000"/>
          <w:right w:val="single" w:sz="4" w:space="0" w:color="000000"/>
        </w:pBdr>
        <w:spacing w:after="0" w:line="259" w:lineRule="auto"/>
        <w:ind w:left="0" w:right="40" w:firstLine="0"/>
        <w:jc w:val="center"/>
      </w:pPr>
      <w:r>
        <w:rPr>
          <w:sz w:val="28"/>
        </w:rPr>
        <w:t xml:space="preserve">unborn and in opposition to abortion. </w:t>
      </w:r>
    </w:p>
    <w:p w14:paraId="6A13A401" w14:textId="77777777" w:rsidR="00D546E3" w:rsidRDefault="00000000">
      <w:pPr>
        <w:pBdr>
          <w:top w:val="single" w:sz="4" w:space="0" w:color="000000"/>
          <w:left w:val="single" w:sz="4" w:space="0" w:color="000000"/>
          <w:bottom w:val="single" w:sz="4" w:space="0" w:color="000000"/>
          <w:right w:val="single" w:sz="4" w:space="0" w:color="000000"/>
        </w:pBdr>
        <w:spacing w:after="0" w:line="259" w:lineRule="auto"/>
        <w:ind w:left="0" w:right="40" w:firstLine="0"/>
        <w:jc w:val="center"/>
      </w:pPr>
      <w:r>
        <w:rPr>
          <w:sz w:val="12"/>
        </w:rPr>
        <w:t xml:space="preserve"> </w:t>
      </w:r>
    </w:p>
    <w:p w14:paraId="0C8E5096" w14:textId="77777777" w:rsidR="00284F2B" w:rsidRDefault="00284F2B">
      <w:pPr>
        <w:pStyle w:val="Heading2"/>
        <w:ind w:left="-5"/>
      </w:pPr>
    </w:p>
    <w:p w14:paraId="4ED2A97A" w14:textId="77777777" w:rsidR="00284F2B" w:rsidRDefault="00284F2B">
      <w:pPr>
        <w:pStyle w:val="Heading2"/>
        <w:ind w:left="-5"/>
      </w:pPr>
    </w:p>
    <w:p w14:paraId="17744C3B" w14:textId="77777777" w:rsidR="00284F2B" w:rsidRDefault="00284F2B">
      <w:pPr>
        <w:pStyle w:val="Heading2"/>
        <w:ind w:left="-5"/>
      </w:pPr>
    </w:p>
    <w:p w14:paraId="0E8799D3" w14:textId="639D3106" w:rsidR="00D546E3" w:rsidRDefault="00000000">
      <w:pPr>
        <w:pStyle w:val="Heading2"/>
        <w:ind w:left="-5"/>
      </w:pPr>
      <w:r>
        <w:t>Attitude</w:t>
      </w:r>
      <w:r>
        <w:rPr>
          <w:u w:val="none"/>
        </w:rPr>
        <w:t xml:space="preserve"> </w:t>
      </w:r>
    </w:p>
    <w:p w14:paraId="0324F6DE" w14:textId="77777777" w:rsidR="00D546E3" w:rsidRDefault="00000000">
      <w:pPr>
        <w:ind w:left="-5" w:right="55"/>
      </w:pPr>
      <w:r>
        <w:t xml:space="preserve">Your attitude leaves a more lasting impression than even your most brilliant pro-life arguments. </w:t>
      </w:r>
    </w:p>
    <w:p w14:paraId="3C1F5381" w14:textId="77777777" w:rsidR="00D546E3" w:rsidRDefault="00000000">
      <w:pPr>
        <w:numPr>
          <w:ilvl w:val="0"/>
          <w:numId w:val="4"/>
        </w:numPr>
        <w:ind w:right="55" w:hanging="360"/>
      </w:pPr>
      <w:r>
        <w:t xml:space="preserve">Be prayerful </w:t>
      </w:r>
    </w:p>
    <w:p w14:paraId="18D33FD4" w14:textId="77777777" w:rsidR="00D546E3" w:rsidRDefault="00000000">
      <w:pPr>
        <w:numPr>
          <w:ilvl w:val="0"/>
          <w:numId w:val="4"/>
        </w:numPr>
        <w:ind w:right="55" w:hanging="360"/>
      </w:pPr>
      <w:r>
        <w:t xml:space="preserve">Be in control; stay calm </w:t>
      </w:r>
    </w:p>
    <w:p w14:paraId="7B4468D3" w14:textId="77777777" w:rsidR="00D546E3" w:rsidRDefault="00000000">
      <w:pPr>
        <w:numPr>
          <w:ilvl w:val="0"/>
          <w:numId w:val="4"/>
        </w:numPr>
        <w:ind w:right="55" w:hanging="360"/>
      </w:pPr>
      <w:r>
        <w:t xml:space="preserve">Be nonviolent in thought, action, &amp; word </w:t>
      </w:r>
    </w:p>
    <w:p w14:paraId="0A766B6E" w14:textId="77777777" w:rsidR="00D546E3" w:rsidRDefault="00000000">
      <w:pPr>
        <w:numPr>
          <w:ilvl w:val="0"/>
          <w:numId w:val="4"/>
        </w:numPr>
        <w:spacing w:after="39"/>
        <w:ind w:right="55" w:hanging="360"/>
      </w:pPr>
      <w:r>
        <w:t>Be truthful, yet compassionate, Eph. 4:15:</w:t>
      </w:r>
      <w:r>
        <w:rPr>
          <w:i/>
        </w:rPr>
        <w:t xml:space="preserve"> “Let us profess the truth in love.”</w:t>
      </w:r>
      <w:r>
        <w:t xml:space="preserve"> </w:t>
      </w:r>
    </w:p>
    <w:p w14:paraId="7C040957" w14:textId="77777777" w:rsidR="00D546E3" w:rsidRDefault="00000000">
      <w:pPr>
        <w:numPr>
          <w:ilvl w:val="0"/>
          <w:numId w:val="4"/>
        </w:numPr>
        <w:ind w:right="55" w:hanging="360"/>
      </w:pPr>
      <w:r>
        <w:t xml:space="preserve">Be open to talking to PP staff; don’t taunt </w:t>
      </w:r>
    </w:p>
    <w:p w14:paraId="41E73927" w14:textId="77777777" w:rsidR="00D546E3" w:rsidRDefault="00000000">
      <w:pPr>
        <w:numPr>
          <w:ilvl w:val="0"/>
          <w:numId w:val="4"/>
        </w:numPr>
        <w:ind w:right="55" w:hanging="360"/>
      </w:pPr>
      <w:r>
        <w:t xml:space="preserve">Be gentle </w:t>
      </w:r>
    </w:p>
    <w:p w14:paraId="5E887265" w14:textId="77777777" w:rsidR="00D546E3" w:rsidRDefault="00000000">
      <w:pPr>
        <w:numPr>
          <w:ilvl w:val="0"/>
          <w:numId w:val="4"/>
        </w:numPr>
        <w:ind w:right="55" w:hanging="360"/>
      </w:pPr>
      <w:r>
        <w:t xml:space="preserve">Be willing to sacrifice (bad weather, etc.) </w:t>
      </w:r>
    </w:p>
    <w:p w14:paraId="339975BE" w14:textId="77777777" w:rsidR="00D546E3" w:rsidRDefault="00000000">
      <w:pPr>
        <w:numPr>
          <w:ilvl w:val="0"/>
          <w:numId w:val="4"/>
        </w:numPr>
        <w:ind w:right="55" w:hanging="360"/>
      </w:pPr>
      <w:r>
        <w:t xml:space="preserve">Be yourself and let God lead </w:t>
      </w:r>
    </w:p>
    <w:p w14:paraId="2146C6D4" w14:textId="77777777" w:rsidR="00D546E3" w:rsidRDefault="00000000">
      <w:pPr>
        <w:spacing w:after="0" w:line="259" w:lineRule="auto"/>
        <w:ind w:left="0" w:firstLine="0"/>
      </w:pPr>
      <w:r>
        <w:t xml:space="preserve"> </w:t>
      </w:r>
    </w:p>
    <w:p w14:paraId="33466D76" w14:textId="77777777" w:rsidR="00D546E3" w:rsidRDefault="00000000">
      <w:pPr>
        <w:spacing w:after="0" w:line="238" w:lineRule="auto"/>
        <w:ind w:left="187" w:right="60" w:hanging="187"/>
        <w:jc w:val="both"/>
      </w:pPr>
      <w:r>
        <w:t xml:space="preserve">Keep in mind the words of Jesus, Mt. 5:11-12: </w:t>
      </w:r>
      <w:r>
        <w:rPr>
          <w:i/>
        </w:rPr>
        <w:t>“Blest are you when they insult you and persecute you and utter every kind of slander against you because of Me. Be glad and rejoice, for your reward is great in heaven.”</w:t>
      </w:r>
      <w:r>
        <w:t xml:space="preserve"> </w:t>
      </w:r>
    </w:p>
    <w:p w14:paraId="2FE2156B" w14:textId="77777777" w:rsidR="00D546E3" w:rsidRDefault="00000000">
      <w:pPr>
        <w:spacing w:after="17" w:line="259" w:lineRule="auto"/>
        <w:ind w:left="0" w:firstLine="0"/>
      </w:pPr>
      <w:r>
        <w:t xml:space="preserve"> </w:t>
      </w:r>
    </w:p>
    <w:p w14:paraId="0F5C83A3" w14:textId="77777777" w:rsidR="00D546E3" w:rsidRDefault="00000000">
      <w:pPr>
        <w:pStyle w:val="Heading2"/>
        <w:ind w:left="-5"/>
      </w:pPr>
      <w:r>
        <w:t>What to Say and NOT Say</w:t>
      </w:r>
      <w:r>
        <w:rPr>
          <w:b w:val="0"/>
          <w:sz w:val="24"/>
          <w:u w:val="none"/>
        </w:rPr>
        <w:t xml:space="preserve"> </w:t>
      </w:r>
    </w:p>
    <w:p w14:paraId="6B32CEEB" w14:textId="5D02299B" w:rsidR="00D546E3" w:rsidRDefault="00284F2B">
      <w:pPr>
        <w:spacing w:after="103"/>
        <w:ind w:left="-5" w:right="55"/>
      </w:pPr>
      <w:r>
        <w:t>We are here in a peaceful, prayerful presence.</w:t>
      </w:r>
      <w:r w:rsidR="00000000">
        <w:t xml:space="preserve"> </w:t>
      </w:r>
      <w:r w:rsidR="00000000">
        <w:rPr>
          <w:u w:val="single" w:color="000000"/>
        </w:rPr>
        <w:t>Avoid</w:t>
      </w:r>
      <w:r w:rsidR="00000000">
        <w:t xml:space="preserve"> loud/abusive language, force, and violence. You may talk to anyone or hand prolife materials to willing recipients. </w:t>
      </w:r>
    </w:p>
    <w:p w14:paraId="1738EAE2" w14:textId="4B4040B8" w:rsidR="00D546E3" w:rsidRDefault="00000000">
      <w:pPr>
        <w:spacing w:after="108"/>
        <w:ind w:left="-5" w:right="55"/>
      </w:pPr>
      <w:r>
        <w:t>People may judge us by your actions and attitude. Make sure you state that what you say are your views, and not those of CFLI</w:t>
      </w:r>
      <w:r w:rsidR="00284F2B">
        <w:t xml:space="preserve"> or 40 Days for Life</w:t>
      </w:r>
      <w:r>
        <w:t xml:space="preserve">. </w:t>
      </w:r>
      <w:r>
        <w:rPr>
          <w:b/>
        </w:rPr>
        <w:t>Always refer the media to us</w:t>
      </w:r>
      <w:r>
        <w:t xml:space="preserve"> by saying, “I am not an official spokesperson, but you may contact the Coalition for Life of Iowa for answers.” Our email address is: </w:t>
      </w:r>
      <w:r>
        <w:rPr>
          <w:b/>
        </w:rPr>
        <w:t>coalitionforlife@gmail.com</w:t>
      </w:r>
      <w:r>
        <w:t xml:space="preserve"> </w:t>
      </w:r>
    </w:p>
    <w:p w14:paraId="7419BC54" w14:textId="77777777" w:rsidR="00AF3E28" w:rsidRDefault="00AF3E28" w:rsidP="00AF3E28">
      <w:pPr>
        <w:spacing w:after="103"/>
        <w:ind w:left="-5" w:right="55"/>
      </w:pPr>
      <w:r>
        <w:t>Our goal is to make abortion “unthinkable” by providing education and resources to mothers and families in need.</w:t>
      </w:r>
    </w:p>
    <w:p w14:paraId="7D97ADF3" w14:textId="49A74BFC" w:rsidR="00D546E3" w:rsidRDefault="00284F2B">
      <w:pPr>
        <w:spacing w:after="103"/>
        <w:ind w:left="-5" w:right="55"/>
      </w:pPr>
      <w:r>
        <w:t xml:space="preserve">If you are not comfortable talking with those who ask questions, you may </w:t>
      </w:r>
      <w:r w:rsidR="00945294">
        <w:t xml:space="preserve">decline a conversation and may </w:t>
      </w:r>
      <w:r>
        <w:t xml:space="preserve">always contact a </w:t>
      </w:r>
      <w:r w:rsidR="00AF3E28">
        <w:t xml:space="preserve">Prayer </w:t>
      </w:r>
      <w:r>
        <w:t>Vigil Leader for support.</w:t>
      </w:r>
    </w:p>
    <w:p w14:paraId="4833AA92" w14:textId="77777777" w:rsidR="00AF3E28" w:rsidRDefault="00AF3E28">
      <w:pPr>
        <w:spacing w:after="282" w:line="259" w:lineRule="auto"/>
        <w:ind w:right="44"/>
        <w:jc w:val="right"/>
        <w:rPr>
          <w:color w:val="D9D9D9"/>
          <w:sz w:val="20"/>
        </w:rPr>
      </w:pPr>
    </w:p>
    <w:p w14:paraId="47CB68CF" w14:textId="77777777" w:rsidR="00AF3E28" w:rsidRDefault="00AF3E28">
      <w:pPr>
        <w:spacing w:after="282" w:line="259" w:lineRule="auto"/>
        <w:ind w:right="44"/>
        <w:jc w:val="right"/>
        <w:rPr>
          <w:color w:val="D9D9D9"/>
          <w:sz w:val="20"/>
        </w:rPr>
      </w:pPr>
    </w:p>
    <w:p w14:paraId="59D43FDA" w14:textId="77777777" w:rsidR="00AF3E28" w:rsidRDefault="00AF3E28">
      <w:pPr>
        <w:spacing w:after="282" w:line="259" w:lineRule="auto"/>
        <w:ind w:right="44"/>
        <w:jc w:val="right"/>
        <w:rPr>
          <w:color w:val="D9D9D9"/>
          <w:sz w:val="20"/>
        </w:rPr>
      </w:pPr>
    </w:p>
    <w:p w14:paraId="515EC49B" w14:textId="25196213" w:rsidR="00D546E3" w:rsidRDefault="00284F2B">
      <w:pPr>
        <w:spacing w:after="282" w:line="259" w:lineRule="auto"/>
        <w:ind w:right="44"/>
        <w:jc w:val="right"/>
      </w:pPr>
      <w:r>
        <w:rPr>
          <w:color w:val="D9D9D9"/>
          <w:sz w:val="20"/>
        </w:rPr>
        <w:t>1/3</w:t>
      </w:r>
      <w:r w:rsidR="00000000">
        <w:rPr>
          <w:color w:val="D9D9D9"/>
          <w:sz w:val="20"/>
        </w:rPr>
        <w:t>/20</w:t>
      </w:r>
      <w:r>
        <w:rPr>
          <w:color w:val="D9D9D9"/>
          <w:sz w:val="20"/>
        </w:rPr>
        <w:t>26</w:t>
      </w:r>
      <w:r w:rsidR="00000000">
        <w:rPr>
          <w:color w:val="D9D9D9"/>
          <w:sz w:val="20"/>
        </w:rPr>
        <w:t xml:space="preserve"> </w:t>
      </w:r>
    </w:p>
    <w:sectPr w:rsidR="00D546E3" w:rsidSect="00284F2B">
      <w:pgSz w:w="12240" w:h="15840"/>
      <w:pgMar w:top="720" w:right="720" w:bottom="720" w:left="720" w:header="720" w:footer="720" w:gutter="0"/>
      <w:cols w:num="2" w:space="6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A522D"/>
    <w:multiLevelType w:val="hybridMultilevel"/>
    <w:tmpl w:val="C3F05382"/>
    <w:lvl w:ilvl="0" w:tplc="00A4D26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386B3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69E430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1084FF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7653E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441E6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88F31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0CBB1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E6FF8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3D737DA"/>
    <w:multiLevelType w:val="hybridMultilevel"/>
    <w:tmpl w:val="C8527C2E"/>
    <w:lvl w:ilvl="0" w:tplc="7EB0C55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047AA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5600E5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99ABB7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32EA7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78421A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366F5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26B4A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4654A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4FD3746"/>
    <w:multiLevelType w:val="hybridMultilevel"/>
    <w:tmpl w:val="8F16B7D4"/>
    <w:lvl w:ilvl="0" w:tplc="F64E933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0E536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FFC0FD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3A530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C69AB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A6247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C6EB6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2C3C5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323C8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9E665D3"/>
    <w:multiLevelType w:val="hybridMultilevel"/>
    <w:tmpl w:val="22300746"/>
    <w:lvl w:ilvl="0" w:tplc="6B924BB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E87D1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7C39A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5E6F68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6236C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78BA2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563FF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6E2D3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DEAF5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1E126AB"/>
    <w:multiLevelType w:val="hybridMultilevel"/>
    <w:tmpl w:val="5CF23C4A"/>
    <w:lvl w:ilvl="0" w:tplc="4A4C9F2A">
      <w:start w:val="40"/>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1" w:tplc="BDC8330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2" w:tplc="AE10185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3" w:tplc="16C8441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4" w:tplc="319EFE7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5" w:tplc="191EEA7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6" w:tplc="9C981DA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7" w:tplc="46D4A4A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8" w:tplc="CF5E00C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abstractNum>
  <w:num w:numId="1" w16cid:durableId="492992912">
    <w:abstractNumId w:val="0"/>
  </w:num>
  <w:num w:numId="2" w16cid:durableId="675614822">
    <w:abstractNumId w:val="1"/>
  </w:num>
  <w:num w:numId="3" w16cid:durableId="2001733239">
    <w:abstractNumId w:val="2"/>
  </w:num>
  <w:num w:numId="4" w16cid:durableId="1843348831">
    <w:abstractNumId w:val="3"/>
  </w:num>
  <w:num w:numId="5" w16cid:durableId="10965540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6E3"/>
    <w:rsid w:val="0025518B"/>
    <w:rsid w:val="00284F2B"/>
    <w:rsid w:val="00577F9D"/>
    <w:rsid w:val="007B06FE"/>
    <w:rsid w:val="00805EF2"/>
    <w:rsid w:val="00855721"/>
    <w:rsid w:val="00945294"/>
    <w:rsid w:val="00AF3E28"/>
    <w:rsid w:val="00BE1369"/>
    <w:rsid w:val="00CC7C34"/>
    <w:rsid w:val="00D54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A43BF"/>
  <w15:docId w15:val="{7C4C7AA4-E6A0-454E-85FC-41B3ECAA4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numPr>
        <w:numId w:val="5"/>
      </w:numPr>
      <w:spacing w:after="0" w:line="259" w:lineRule="auto"/>
      <w:ind w:left="10" w:hanging="10"/>
      <w:outlineLvl w:val="0"/>
    </w:pPr>
    <w:rPr>
      <w:rFonts w:ascii="Times New Roman" w:eastAsia="Times New Roman" w:hAnsi="Times New Roman" w:cs="Times New Roman"/>
      <w:b/>
      <w:color w:val="000000"/>
      <w:sz w:val="28"/>
      <w:u w:val="single" w:color="00000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Times New Roman" w:eastAsia="Times New Roman" w:hAnsi="Times New Roman" w:cs="Times New Roman"/>
      <w:b/>
      <w:color w:val="000000"/>
      <w:sz w:val="28"/>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u w:val="single" w:color="000000"/>
    </w:rPr>
  </w:style>
  <w:style w:type="character" w:customStyle="1" w:styleId="Heading2Char">
    <w:name w:val="Heading 2 Char"/>
    <w:link w:val="Heading2"/>
    <w:rPr>
      <w:rFonts w:ascii="Times New Roman" w:eastAsia="Times New Roman" w:hAnsi="Times New Roman" w:cs="Times New Roman"/>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84F2B"/>
    <w:rPr>
      <w:color w:val="467886" w:themeColor="hyperlink"/>
      <w:u w:val="single"/>
    </w:rPr>
  </w:style>
  <w:style w:type="character" w:styleId="UnresolvedMention">
    <w:name w:val="Unresolved Mention"/>
    <w:basedOn w:val="DefaultParagraphFont"/>
    <w:uiPriority w:val="99"/>
    <w:semiHidden/>
    <w:unhideWhenUsed/>
    <w:rsid w:val="00284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40daysforlife.com/en/cedarrapid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Milliman, Vanessa R.</dc:creator>
  <cp:keywords/>
  <cp:lastModifiedBy>Milliman, Vanessa R.</cp:lastModifiedBy>
  <cp:revision>8</cp:revision>
  <dcterms:created xsi:type="dcterms:W3CDTF">2026-01-03T17:32:00Z</dcterms:created>
  <dcterms:modified xsi:type="dcterms:W3CDTF">2026-01-03T17:36:00Z</dcterms:modified>
</cp:coreProperties>
</file>