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C4B0" w14:textId="77777777" w:rsidR="00330C4E" w:rsidRDefault="00330C4E" w:rsidP="00504B05">
      <w:pP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ADDITIONAL INFORMATION</w:t>
      </w:r>
    </w:p>
    <w:p w14:paraId="3DD7EB2D" w14:textId="77777777" w:rsidR="00330C4E" w:rsidRDefault="00330C4E" w:rsidP="00504B05">
      <w:pP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</w:pPr>
    </w:p>
    <w:p w14:paraId="19093881" w14:textId="3BC98AA0" w:rsidR="00504B05" w:rsidRPr="00504B05" w:rsidRDefault="00504B05" w:rsidP="00504B05">
      <w:pP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Fruit trees</w:t>
      </w:r>
    </w:p>
    <w:p w14:paraId="77F45F15" w14:textId="77777777" w:rsid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29815937" w14:textId="77777777" w:rsidR="00330C4E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6 varieties of early, mid and late season apple</w:t>
      </w:r>
    </w:p>
    <w:p w14:paraId="633D4EBD" w14:textId="420299E1" w:rsidR="00330C4E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2 varieties of plum</w:t>
      </w:r>
    </w:p>
    <w:p w14:paraId="2AEBB432" w14:textId="79304723" w:rsidR="00330C4E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F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eijoa</w:t>
      </w:r>
    </w:p>
    <w:p w14:paraId="114CE188" w14:textId="181180D7" w:rsidR="00330C4E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A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pricot</w:t>
      </w:r>
    </w:p>
    <w:p w14:paraId="515F2A54" w14:textId="3483B6AF" w:rsidR="00504B05" w:rsidRPr="00504B05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S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erviceberry</w:t>
      </w:r>
    </w:p>
    <w:p w14:paraId="4AE7BD72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7C88AF18" w14:textId="419F31DE" w:rsidR="00330C4E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 xml:space="preserve">Perennial </w:t>
      </w:r>
      <w:r w:rsidR="00330C4E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H</w:t>
      </w: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erbs</w:t>
      </w: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 xml:space="preserve"> </w:t>
      </w:r>
    </w:p>
    <w:p w14:paraId="6E3FDA6F" w14:textId="77777777" w:rsidR="00330C4E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375B8B97" w14:textId="27CA7461" w:rsidR="00504B05" w:rsidRPr="00504B05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R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osemary, bay leaf, sage, spearmint, apple mint, peppermint, lemon verbena, Vietnamese mint, white nettle, oregano, chives, lavender</w:t>
      </w:r>
    </w:p>
    <w:p w14:paraId="4E06FD24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44B28EE2" w14:textId="77777777" w:rsidR="00330C4E" w:rsidRPr="00330C4E" w:rsidRDefault="00504B05" w:rsidP="00504B05">
      <w:pP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Perennial Veg</w:t>
      </w:r>
      <w:r w:rsidR="00330C4E" w:rsidRPr="00330C4E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etables</w:t>
      </w:r>
    </w:p>
    <w:p w14:paraId="601D754A" w14:textId="77777777" w:rsidR="00330C4E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7D2A2D62" w14:textId="65297C49" w:rsidR="00504B05" w:rsidRPr="00504B05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R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 xml:space="preserve">hubarb, celery, rocket, asparagus, </w:t>
      </w:r>
      <w:proofErr w:type="spellStart"/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yacon</w:t>
      </w:r>
      <w:proofErr w:type="spellEnd"/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, fennel, miners lettuce, nasturtium, horse radish, </w:t>
      </w:r>
    </w:p>
    <w:p w14:paraId="561C0A9A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0F23BEB7" w14:textId="4593B69C" w:rsidR="00330C4E" w:rsidRPr="00330C4E" w:rsidRDefault="00504B05" w:rsidP="00504B05">
      <w:pP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 xml:space="preserve">Berries and currants </w:t>
      </w:r>
    </w:p>
    <w:p w14:paraId="762234C2" w14:textId="77777777" w:rsidR="00330C4E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0CCF957B" w14:textId="50EFA33E" w:rsidR="00504B05" w:rsidRPr="00504B05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R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 xml:space="preserve">aspberry, blueberry, strawberry, </w:t>
      </w: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blackberry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, blackcurrant, Chilean guava</w:t>
      </w:r>
    </w:p>
    <w:p w14:paraId="12A659DE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18BC7FF3" w14:textId="77777777" w:rsidR="00330C4E" w:rsidRPr="00330C4E" w:rsidRDefault="00330C4E" w:rsidP="00504B05">
      <w:pP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</w:pPr>
      <w:r w:rsidRPr="00330C4E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Annual</w:t>
      </w:r>
    </w:p>
    <w:p w14:paraId="20B27F84" w14:textId="77777777" w:rsidR="00330C4E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12D24662" w14:textId="46F8BAAB" w:rsidR="00504B05" w:rsidRPr="00504B05" w:rsidRDefault="00330C4E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P</w:t>
      </w:r>
      <w:r w:rsidR="00504B05"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>arsley, basil, lemongrass, rainbow chard, kale, tomato, potato, cucumber, gherkins, courgettes, sweetcorn, lettuces, beans</w:t>
      </w:r>
    </w:p>
    <w:p w14:paraId="27E2E1F0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460280D7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Permaculture plantings</w:t>
      </w:r>
      <w:r w:rsidRPr="00504B05"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  <w:t xml:space="preserve"> of comfrey, coprosma, extensive plantings of native trees and shrubs, various firewood.</w:t>
      </w:r>
    </w:p>
    <w:p w14:paraId="69158AF9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</w:p>
    <w:p w14:paraId="7A816E9C" w14:textId="2969BBE6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Approx 2 acres of regenerative grazing + 1.</w:t>
      </w:r>
      <w:r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5</w:t>
      </w: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 xml:space="preserve"> acres house, gardens, food forests. </w:t>
      </w:r>
    </w:p>
    <w:p w14:paraId="527D560D" w14:textId="77777777" w:rsidR="00504B05" w:rsidRPr="00504B05" w:rsidRDefault="00504B05" w:rsidP="00504B05">
      <w:pPr>
        <w:rPr>
          <w:rFonts w:ascii="Times New Roman" w:eastAsia="Times New Roman" w:hAnsi="Times New Roman" w:cs="Times New Roman"/>
          <w:kern w:val="0"/>
          <w:lang w:val="en-NZ" w:eastAsia="en-GB"/>
          <w14:ligatures w14:val="none"/>
        </w:rPr>
      </w:pPr>
      <w:r w:rsidRPr="00504B05">
        <w:rPr>
          <w:rFonts w:ascii="Times New Roman" w:eastAsia="Times New Roman" w:hAnsi="Times New Roman" w:cs="Times New Roman"/>
          <w:b/>
          <w:bCs/>
          <w:kern w:val="0"/>
          <w:lang w:val="en-NZ" w:eastAsia="en-GB"/>
          <w14:ligatures w14:val="none"/>
        </w:rPr>
        <w:t>240m of stream.</w:t>
      </w:r>
    </w:p>
    <w:p w14:paraId="4EF1CB48" w14:textId="77777777" w:rsidR="004A4BFB" w:rsidRPr="00504B05" w:rsidRDefault="004A4BFB" w:rsidP="00504B05"/>
    <w:sectPr w:rsidR="004A4BFB" w:rsidRPr="00504B05" w:rsidSect="004B16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1F"/>
    <w:rsid w:val="0005104D"/>
    <w:rsid w:val="00330C4E"/>
    <w:rsid w:val="00383B66"/>
    <w:rsid w:val="00462157"/>
    <w:rsid w:val="004A4BFB"/>
    <w:rsid w:val="004B16A1"/>
    <w:rsid w:val="00504B05"/>
    <w:rsid w:val="0059088C"/>
    <w:rsid w:val="005F08D2"/>
    <w:rsid w:val="00643DFD"/>
    <w:rsid w:val="00714A1A"/>
    <w:rsid w:val="00822668"/>
    <w:rsid w:val="009A21CA"/>
    <w:rsid w:val="00AC6CCD"/>
    <w:rsid w:val="00E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C5C3E"/>
  <w14:defaultImageDpi w14:val="32767"/>
  <w15:chartTrackingRefBased/>
  <w15:docId w15:val="{C435C5B0-E461-9E4E-B36D-2DFFD648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Anjie Cook</dc:creator>
  <cp:keywords/>
  <dc:description/>
  <cp:lastModifiedBy>Anjie Cook</cp:lastModifiedBy>
  <cp:revision>1</cp:revision>
  <dcterms:created xsi:type="dcterms:W3CDTF">2026-03-23T22:01:00Z</dcterms:created>
  <dcterms:modified xsi:type="dcterms:W3CDTF">2026-03-24T20:09:00Z</dcterms:modified>
</cp:coreProperties>
</file>