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F5D63" w14:textId="231BEB32" w:rsidR="00080DEB" w:rsidRPr="00C347C7" w:rsidRDefault="00080DEB" w:rsidP="00C347C7">
      <w:pPr>
        <w:pStyle w:val="Heading1"/>
        <w:jc w:val="center"/>
        <w:rPr>
          <w:color w:val="7030A0"/>
        </w:rPr>
      </w:pPr>
      <w:r w:rsidRPr="00C347C7">
        <w:rPr>
          <w:color w:val="7030A0"/>
        </w:rPr>
        <w:t xml:space="preserve">Litany </w:t>
      </w:r>
      <w:r w:rsidR="00C347C7" w:rsidRPr="00C347C7">
        <w:rPr>
          <w:color w:val="7030A0"/>
        </w:rPr>
        <w:t>of Remembrance</w:t>
      </w:r>
    </w:p>
    <w:p w14:paraId="4D047EDB" w14:textId="2F2005F2" w:rsidR="00906593" w:rsidRPr="00C347C7" w:rsidRDefault="00BE08BC">
      <w:pPr>
        <w:rPr>
          <w:b/>
          <w:bCs/>
          <w:color w:val="00B050"/>
          <w:sz w:val="28"/>
          <w:szCs w:val="28"/>
        </w:rPr>
      </w:pPr>
      <w:r w:rsidRPr="00C347C7">
        <w:rPr>
          <w:color w:val="00B050"/>
          <w:sz w:val="28"/>
          <w:szCs w:val="28"/>
        </w:rPr>
        <w:t xml:space="preserve">I remember the children of the world. As Jesus called to the children to come to </w:t>
      </w:r>
      <w:r w:rsidR="00C347C7" w:rsidRPr="00C347C7">
        <w:rPr>
          <w:color w:val="00B050"/>
          <w:sz w:val="28"/>
          <w:szCs w:val="28"/>
        </w:rPr>
        <w:t>H</w:t>
      </w:r>
      <w:r w:rsidRPr="00C347C7">
        <w:rPr>
          <w:color w:val="00B050"/>
          <w:sz w:val="28"/>
          <w:szCs w:val="28"/>
        </w:rPr>
        <w:t>im, so I gather in prayer the children of my world who are hurting. I remember them with loving kindness and with a desire to mend the systems. That bring such pain to their young lives. I remember the children</w:t>
      </w:r>
      <w:r w:rsidRPr="00C347C7">
        <w:rPr>
          <w:b/>
          <w:bCs/>
          <w:color w:val="00B050"/>
          <w:sz w:val="28"/>
          <w:szCs w:val="28"/>
        </w:rPr>
        <w:t>:</w:t>
      </w:r>
    </w:p>
    <w:p w14:paraId="08D05701" w14:textId="6C124C19" w:rsidR="00BE08BC" w:rsidRPr="00C347C7" w:rsidRDefault="00BE08BC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will go hungry today,</w:t>
      </w:r>
    </w:p>
    <w:p w14:paraId="33590E80" w14:textId="7D069101" w:rsidR="00BE08BC" w:rsidRPr="00C347C7" w:rsidRDefault="00BE08BC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Whose parents are on drugs,</w:t>
      </w:r>
    </w:p>
    <w:p w14:paraId="001D6A13" w14:textId="7FF5D1D7" w:rsidR="00BE08BC" w:rsidRPr="00C347C7" w:rsidRDefault="00BE08BC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have no one to teach,</w:t>
      </w:r>
    </w:p>
    <w:p w14:paraId="14801653" w14:textId="321748F3" w:rsidR="00BE08BC" w:rsidRPr="00C347C7" w:rsidRDefault="00BE08BC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are handicapped and unattended,</w:t>
      </w:r>
    </w:p>
    <w:p w14:paraId="51C63529" w14:textId="5D213D6E" w:rsidR="00BE08BC" w:rsidRPr="00C347C7" w:rsidRDefault="00BE08BC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do not know love,</w:t>
      </w:r>
    </w:p>
    <w:p w14:paraId="5F3E7D26" w14:textId="76828324" w:rsidR="00BE08BC" w:rsidRPr="00C347C7" w:rsidRDefault="00BE08BC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have no friends,</w:t>
      </w:r>
    </w:p>
    <w:p w14:paraId="07EDED4C" w14:textId="76E27DA1" w:rsidR="00BE08BC" w:rsidRPr="00C347C7" w:rsidRDefault="00BE08BC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live in filth and degradation,</w:t>
      </w:r>
    </w:p>
    <w:p w14:paraId="4F5507C0" w14:textId="0CBA191A" w:rsidR="00BE08BC" w:rsidRPr="00C347C7" w:rsidRDefault="00BE08BC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have no friends,</w:t>
      </w:r>
    </w:p>
    <w:p w14:paraId="5A61BD0E" w14:textId="1FDF4F87" w:rsidR="00BE08BC" w:rsidRPr="00C347C7" w:rsidRDefault="00BE08BC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are not listened to,</w:t>
      </w:r>
    </w:p>
    <w:p w14:paraId="54FAAA6F" w14:textId="30DFBC01" w:rsidR="00BE08BC" w:rsidRPr="00C347C7" w:rsidRDefault="00BE08BC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have never been sung to or read to or taken by the hand or</w:t>
      </w:r>
      <w:r w:rsidR="006227D2" w:rsidRPr="00C347C7">
        <w:rPr>
          <w:color w:val="7030A0"/>
        </w:rPr>
        <w:t xml:space="preserve"> experienced earth’s mystery and beauty,</w:t>
      </w:r>
    </w:p>
    <w:p w14:paraId="123C4097" w14:textId="7BF217A4" w:rsidR="006227D2" w:rsidRPr="00C347C7" w:rsidRDefault="006227D2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do not have anyone to tuck them in to bed at night,</w:t>
      </w:r>
    </w:p>
    <w:p w14:paraId="1181F35B" w14:textId="29092662" w:rsidR="006227D2" w:rsidRPr="00C347C7" w:rsidRDefault="006227D2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are shunned or mistreated because of their color, their religion, or the place where they live,</w:t>
      </w:r>
    </w:p>
    <w:p w14:paraId="5F12374B" w14:textId="4198BC20" w:rsidR="006227D2" w:rsidRPr="00C347C7" w:rsidRDefault="006227D2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 xml:space="preserve">Who have no awareness of their inner </w:t>
      </w:r>
      <w:proofErr w:type="gramStart"/>
      <w:r w:rsidRPr="00C347C7">
        <w:rPr>
          <w:color w:val="7030A0"/>
        </w:rPr>
        <w:t>goodness,</w:t>
      </w:r>
      <w:proofErr w:type="gramEnd"/>
    </w:p>
    <w:p w14:paraId="447AA47B" w14:textId="1CEA4A29" w:rsidR="006227D2" w:rsidRPr="00C347C7" w:rsidRDefault="006227D2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have stopped believing in love,</w:t>
      </w:r>
    </w:p>
    <w:p w14:paraId="632BD09F" w14:textId="197F9643" w:rsidR="006227D2" w:rsidRPr="00C347C7" w:rsidRDefault="006227D2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are filled with anger and hate,</w:t>
      </w:r>
    </w:p>
    <w:p w14:paraId="4EB459DC" w14:textId="0204FD6A" w:rsidR="006227D2" w:rsidRPr="00C347C7" w:rsidRDefault="006227D2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are receiving a poor education,</w:t>
      </w:r>
    </w:p>
    <w:p w14:paraId="147A8415" w14:textId="4E754B7C" w:rsidR="006227D2" w:rsidRPr="00C347C7" w:rsidRDefault="006227D2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are ill or in pain,</w:t>
      </w:r>
    </w:p>
    <w:p w14:paraId="04DDBB4D" w14:textId="21F6B40D" w:rsidR="006227D2" w:rsidRPr="00C347C7" w:rsidRDefault="006227D2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are grieving the death of loved one,</w:t>
      </w:r>
    </w:p>
    <w:p w14:paraId="61F9C899" w14:textId="5643CD5D" w:rsidR="006227D2" w:rsidRPr="00C347C7" w:rsidRDefault="006227D2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are suffering from AIDS or drug-related disease,</w:t>
      </w:r>
    </w:p>
    <w:p w14:paraId="4D7A3D95" w14:textId="552FCECE" w:rsidR="006227D2" w:rsidRPr="00C347C7" w:rsidRDefault="006227D2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feel lonely, desolate, and unloved,</w:t>
      </w:r>
    </w:p>
    <w:p w14:paraId="261DA588" w14:textId="5B248B56" w:rsidR="006227D2" w:rsidRPr="00C347C7" w:rsidRDefault="006227D2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hear only harsh words and hostile language,</w:t>
      </w:r>
    </w:p>
    <w:p w14:paraId="24A27B84" w14:textId="77777777" w:rsidR="00080DEB" w:rsidRPr="00C347C7" w:rsidRDefault="006227D2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 xml:space="preserve">Who have been bruised, </w:t>
      </w:r>
      <w:r w:rsidR="00080DEB" w:rsidRPr="00C347C7">
        <w:rPr>
          <w:color w:val="7030A0"/>
        </w:rPr>
        <w:t>beaten, and mutilated,</w:t>
      </w:r>
    </w:p>
    <w:p w14:paraId="4CE95AEC" w14:textId="77777777" w:rsidR="00080DEB" w:rsidRPr="00C347C7" w:rsidRDefault="00080DEB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are victims of incest, rape, and pornography,</w:t>
      </w:r>
    </w:p>
    <w:p w14:paraId="51693DB1" w14:textId="77777777" w:rsidR="00080DEB" w:rsidRPr="00C347C7" w:rsidRDefault="00080DEB" w:rsidP="00BE08BC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>Who hide in fear from the sounds of war,</w:t>
      </w:r>
    </w:p>
    <w:p w14:paraId="116BD4EF" w14:textId="77777777" w:rsidR="00080DEB" w:rsidRPr="00C347C7" w:rsidRDefault="00080DEB" w:rsidP="00080DEB">
      <w:pPr>
        <w:pStyle w:val="ListParagraph"/>
        <w:numPr>
          <w:ilvl w:val="0"/>
          <w:numId w:val="1"/>
        </w:numPr>
        <w:rPr>
          <w:color w:val="7030A0"/>
        </w:rPr>
      </w:pPr>
      <w:r w:rsidRPr="00C347C7">
        <w:rPr>
          <w:color w:val="7030A0"/>
        </w:rPr>
        <w:t xml:space="preserve">Who are ill and have no medical </w:t>
      </w:r>
      <w:proofErr w:type="gramStart"/>
      <w:r w:rsidRPr="00C347C7">
        <w:rPr>
          <w:color w:val="7030A0"/>
        </w:rPr>
        <w:t>attention.</w:t>
      </w:r>
      <w:proofErr w:type="gramEnd"/>
    </w:p>
    <w:p w14:paraId="24023F4E" w14:textId="40CC33B9" w:rsidR="006227D2" w:rsidRPr="00C347C7" w:rsidRDefault="00080DEB" w:rsidP="00080DEB">
      <w:pPr>
        <w:rPr>
          <w:color w:val="00B050"/>
          <w:sz w:val="26"/>
          <w:szCs w:val="26"/>
        </w:rPr>
      </w:pPr>
      <w:r w:rsidRPr="00C347C7">
        <w:rPr>
          <w:color w:val="00B050"/>
          <w:sz w:val="26"/>
          <w:szCs w:val="26"/>
        </w:rPr>
        <w:t xml:space="preserve">Yes, I pray for the children of my world today and I pray for each man and woman of this </w:t>
      </w:r>
      <w:r w:rsidR="00C347C7" w:rsidRPr="00C347C7">
        <w:rPr>
          <w:color w:val="00B050"/>
          <w:sz w:val="26"/>
          <w:szCs w:val="26"/>
        </w:rPr>
        <w:t>world, including</w:t>
      </w:r>
      <w:r w:rsidRPr="00C347C7">
        <w:rPr>
          <w:color w:val="00B050"/>
          <w:sz w:val="26"/>
          <w:szCs w:val="26"/>
        </w:rPr>
        <w:t xml:space="preserve"> myself, that we will do our part to create better living conditions for these children. Show us the way and prod us into action, God of justice and compassion!   </w:t>
      </w:r>
    </w:p>
    <w:p w14:paraId="74E928E1" w14:textId="494E4C54" w:rsidR="00C347C7" w:rsidRDefault="00C347C7" w:rsidP="00C347C7">
      <w:pPr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C347C7">
        <w:rPr>
          <w:color w:val="00B050"/>
          <w:sz w:val="24"/>
          <w:szCs w:val="24"/>
        </w:rPr>
        <w:t>By Joyce Rupp</w:t>
      </w:r>
    </w:p>
    <w:p w14:paraId="00B46E39" w14:textId="74E1AD4E" w:rsidR="00C347C7" w:rsidRPr="00C347C7" w:rsidRDefault="007F3151" w:rsidP="00C347C7">
      <w:pPr>
        <w:jc w:val="right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(</w:t>
      </w:r>
      <w:r w:rsidR="00C347C7">
        <w:rPr>
          <w:color w:val="00B050"/>
          <w:sz w:val="24"/>
          <w:szCs w:val="24"/>
        </w:rPr>
        <w:t>Out of the Ordinary</w:t>
      </w:r>
      <w:r>
        <w:rPr>
          <w:color w:val="00B050"/>
          <w:sz w:val="24"/>
          <w:szCs w:val="24"/>
        </w:rPr>
        <w:t>)</w:t>
      </w:r>
    </w:p>
    <w:sectPr w:rsidR="00C347C7" w:rsidRPr="00C34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1E95"/>
    <w:multiLevelType w:val="hybridMultilevel"/>
    <w:tmpl w:val="E2FE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BC"/>
    <w:rsid w:val="00080DEB"/>
    <w:rsid w:val="006227D2"/>
    <w:rsid w:val="007F3151"/>
    <w:rsid w:val="00906593"/>
    <w:rsid w:val="00A16730"/>
    <w:rsid w:val="00BE08BC"/>
    <w:rsid w:val="00C3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A745"/>
  <w15:chartTrackingRefBased/>
  <w15:docId w15:val="{591CD315-6FB9-413A-9C2A-FD71E71A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7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47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347C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347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47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Ayub Nasar</dc:creator>
  <cp:keywords/>
  <dc:description/>
  <cp:lastModifiedBy>Fr. Ayub Nasar</cp:lastModifiedBy>
  <cp:revision>3</cp:revision>
  <dcterms:created xsi:type="dcterms:W3CDTF">2021-02-24T18:38:00Z</dcterms:created>
  <dcterms:modified xsi:type="dcterms:W3CDTF">2021-02-24T19:18:00Z</dcterms:modified>
</cp:coreProperties>
</file>