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98A5DF" w14:textId="77777777" w:rsidR="00625321" w:rsidRDefault="00625321">
      <w:r>
        <w:t>Training sub-network</w:t>
      </w:r>
    </w:p>
    <w:p w14:paraId="5A2059D1" w14:textId="77777777" w:rsidR="00625321" w:rsidRDefault="00625321">
      <w:hyperlink r:id="rId4" w:history="1">
        <w:r w:rsidRPr="00127785">
          <w:rPr>
            <w:rStyle w:val="Hyperlink"/>
          </w:rPr>
          <w:t>Tlp@dosp.org</w:t>
        </w:r>
      </w:hyperlink>
      <w:r>
        <w:t xml:space="preserve"> is super administrator</w:t>
      </w:r>
      <w:r w:rsidR="000D66FA">
        <w:t xml:space="preserve"> of training sub-network.</w:t>
      </w:r>
    </w:p>
    <w:p w14:paraId="26227FDE" w14:textId="77777777" w:rsidR="000D66FA" w:rsidRDefault="000D66FA">
      <w:r>
        <w:t xml:space="preserve">Super Administrator creates groups and assigns an administrator to the group. </w:t>
      </w:r>
    </w:p>
    <w:p w14:paraId="1490326E" w14:textId="77777777" w:rsidR="000D66FA" w:rsidRDefault="000D66FA">
      <w:r>
        <w:t>How to create a group? Scroll down left hand column to “Manage Groups.”</w:t>
      </w:r>
    </w:p>
    <w:p w14:paraId="7AEB6413" w14:textId="77777777" w:rsidR="000D66FA" w:rsidRDefault="000D66FA">
      <w:r>
        <w:rPr>
          <w:noProof/>
        </w:rPr>
        <w:drawing>
          <wp:inline distT="0" distB="0" distL="0" distR="0" wp14:anchorId="763560F6" wp14:editId="78D5BC98">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1370"/>
                    </a:xfrm>
                    <a:prstGeom prst="rect">
                      <a:avLst/>
                    </a:prstGeom>
                  </pic:spPr>
                </pic:pic>
              </a:graphicData>
            </a:graphic>
          </wp:inline>
        </w:drawing>
      </w:r>
    </w:p>
    <w:p w14:paraId="336B1CFF" w14:textId="77777777" w:rsidR="000D66FA" w:rsidRDefault="000D66FA"/>
    <w:p w14:paraId="2F443249" w14:textId="77777777" w:rsidR="000D66FA" w:rsidRDefault="000D66FA">
      <w:r>
        <w:t>Select “New Group”</w:t>
      </w:r>
    </w:p>
    <w:p w14:paraId="6649F794" w14:textId="77777777" w:rsidR="000D66FA" w:rsidRDefault="000D66FA">
      <w:r>
        <w:rPr>
          <w:noProof/>
        </w:rPr>
        <w:lastRenderedPageBreak/>
        <w:drawing>
          <wp:inline distT="0" distB="0" distL="0" distR="0" wp14:anchorId="3AB0FD8B" wp14:editId="32FB8DBF">
            <wp:extent cx="5943600" cy="3341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1370"/>
                    </a:xfrm>
                    <a:prstGeom prst="rect">
                      <a:avLst/>
                    </a:prstGeom>
                  </pic:spPr>
                </pic:pic>
              </a:graphicData>
            </a:graphic>
          </wp:inline>
        </w:drawing>
      </w:r>
    </w:p>
    <w:p w14:paraId="3EABD988" w14:textId="77777777" w:rsidR="000D66FA" w:rsidRDefault="000D66FA">
      <w:r>
        <w:t>Type in “Name”</w:t>
      </w:r>
    </w:p>
    <w:p w14:paraId="61C51E68" w14:textId="77777777" w:rsidR="000D66FA" w:rsidRDefault="000D66FA">
      <w:r>
        <w:rPr>
          <w:noProof/>
        </w:rPr>
        <w:drawing>
          <wp:inline distT="0" distB="0" distL="0" distR="0" wp14:anchorId="7779A077" wp14:editId="100DEB65">
            <wp:extent cx="5943600" cy="3341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1370"/>
                    </a:xfrm>
                    <a:prstGeom prst="rect">
                      <a:avLst/>
                    </a:prstGeom>
                  </pic:spPr>
                </pic:pic>
              </a:graphicData>
            </a:graphic>
          </wp:inline>
        </w:drawing>
      </w:r>
    </w:p>
    <w:p w14:paraId="622C5A1D" w14:textId="77777777" w:rsidR="000D66FA" w:rsidRDefault="000D66FA">
      <w:r>
        <w:t>Decide if it’s Open, Closed, Hidden</w:t>
      </w:r>
    </w:p>
    <w:p w14:paraId="5A89FEAC" w14:textId="77777777" w:rsidR="000D66FA" w:rsidRDefault="000D66FA">
      <w:r>
        <w:t xml:space="preserve">Open = </w:t>
      </w:r>
      <w:proofErr w:type="gramStart"/>
      <w:r>
        <w:t>Any</w:t>
      </w:r>
      <w:proofErr w:type="gramEnd"/>
      <w:r>
        <w:t xml:space="preserve"> one can see group and join group.</w:t>
      </w:r>
      <w:r>
        <w:br/>
        <w:t xml:space="preserve">Close = </w:t>
      </w:r>
      <w:proofErr w:type="gramStart"/>
      <w:r>
        <w:t>Any</w:t>
      </w:r>
      <w:proofErr w:type="gramEnd"/>
      <w:r>
        <w:t xml:space="preserve"> one can see group and ask to join group.</w:t>
      </w:r>
      <w:r>
        <w:br/>
        <w:t>Hidden = No one can see group.</w:t>
      </w:r>
    </w:p>
    <w:p w14:paraId="7AFBFB26" w14:textId="77777777" w:rsidR="000D66FA" w:rsidRDefault="00A923CA">
      <w:r>
        <w:lastRenderedPageBreak/>
        <w:t xml:space="preserve">You will receive a verification code as the administrator. </w:t>
      </w:r>
    </w:p>
    <w:p w14:paraId="2FDEEBDF" w14:textId="77777777" w:rsidR="00EF1150" w:rsidRDefault="00EF1150">
      <w:r>
        <w:t>Click on group on left hand corner</w:t>
      </w:r>
    </w:p>
    <w:p w14:paraId="160BA8A6" w14:textId="77777777" w:rsidR="00EF1150" w:rsidRDefault="00EF1150">
      <w:r>
        <w:rPr>
          <w:noProof/>
        </w:rPr>
        <w:drawing>
          <wp:inline distT="0" distB="0" distL="0" distR="0" wp14:anchorId="010C4668" wp14:editId="4EF5A68C">
            <wp:extent cx="5943600" cy="33413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1370"/>
                    </a:xfrm>
                    <a:prstGeom prst="rect">
                      <a:avLst/>
                    </a:prstGeom>
                  </pic:spPr>
                </pic:pic>
              </a:graphicData>
            </a:graphic>
          </wp:inline>
        </w:drawing>
      </w:r>
    </w:p>
    <w:p w14:paraId="5851AB97" w14:textId="77777777" w:rsidR="00EF1150" w:rsidRDefault="00EF1150">
      <w:r>
        <w:t>Click on People Tab</w:t>
      </w:r>
    </w:p>
    <w:p w14:paraId="50309E0A" w14:textId="77777777" w:rsidR="00EF1150" w:rsidRDefault="00EF1150">
      <w:r>
        <w:rPr>
          <w:noProof/>
        </w:rPr>
        <w:drawing>
          <wp:inline distT="0" distB="0" distL="0" distR="0" wp14:anchorId="41032D7D" wp14:editId="31F4F78B">
            <wp:extent cx="5943600" cy="3341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1370"/>
                    </a:xfrm>
                    <a:prstGeom prst="rect">
                      <a:avLst/>
                    </a:prstGeom>
                  </pic:spPr>
                </pic:pic>
              </a:graphicData>
            </a:graphic>
          </wp:inline>
        </w:drawing>
      </w:r>
    </w:p>
    <w:p w14:paraId="742BCBD5" w14:textId="77777777" w:rsidR="00EF1150" w:rsidRDefault="00EF1150">
      <w:r>
        <w:t>Add a member</w:t>
      </w:r>
    </w:p>
    <w:p w14:paraId="4F37A14A" w14:textId="77777777" w:rsidR="00EF1150" w:rsidRDefault="00EF1150">
      <w:r>
        <w:rPr>
          <w:noProof/>
        </w:rPr>
        <w:lastRenderedPageBreak/>
        <w:drawing>
          <wp:inline distT="0" distB="0" distL="0" distR="0" wp14:anchorId="1DC94EE3" wp14:editId="4EE42791">
            <wp:extent cx="5943600" cy="3341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341370"/>
                    </a:xfrm>
                    <a:prstGeom prst="rect">
                      <a:avLst/>
                    </a:prstGeom>
                  </pic:spPr>
                </pic:pic>
              </a:graphicData>
            </a:graphic>
          </wp:inline>
        </w:drawing>
      </w:r>
    </w:p>
    <w:p w14:paraId="243377EA" w14:textId="77777777" w:rsidR="00EF1150" w:rsidRDefault="00EF1150">
      <w:pPr>
        <w:rPr>
          <w:noProof/>
        </w:rPr>
      </w:pPr>
      <w:r>
        <w:rPr>
          <w:noProof/>
        </w:rPr>
        <w:t>Select this person to be an administrator</w:t>
      </w:r>
    </w:p>
    <w:p w14:paraId="658C124A" w14:textId="77777777" w:rsidR="00EF1150" w:rsidRDefault="00EF1150">
      <w:r>
        <w:rPr>
          <w:noProof/>
        </w:rPr>
        <w:drawing>
          <wp:inline distT="0" distB="0" distL="0" distR="0" wp14:anchorId="21CEBBFF" wp14:editId="130EE2B5">
            <wp:extent cx="5943600" cy="33413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41370"/>
                    </a:xfrm>
                    <a:prstGeom prst="rect">
                      <a:avLst/>
                    </a:prstGeom>
                  </pic:spPr>
                </pic:pic>
              </a:graphicData>
            </a:graphic>
          </wp:inline>
        </w:drawing>
      </w:r>
    </w:p>
    <w:p w14:paraId="49A68942" w14:textId="77777777" w:rsidR="00CB710A" w:rsidRDefault="00CB710A">
      <w:r>
        <w:t>ADMINISTRATOR ROLES</w:t>
      </w:r>
    </w:p>
    <w:p w14:paraId="14EC83CB" w14:textId="77777777" w:rsidR="00CB710A" w:rsidRDefault="00CB710A">
      <w:r>
        <w:t>Adjust Setting</w:t>
      </w:r>
    </w:p>
    <w:p w14:paraId="5088BBEA" w14:textId="77777777" w:rsidR="00CB710A" w:rsidRDefault="00CB710A">
      <w:r>
        <w:rPr>
          <w:noProof/>
        </w:rPr>
        <w:lastRenderedPageBreak/>
        <w:drawing>
          <wp:inline distT="0" distB="0" distL="0" distR="0" wp14:anchorId="3D1BEEA7" wp14:editId="739F5FA5">
            <wp:extent cx="5943600" cy="33413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341370"/>
                    </a:xfrm>
                    <a:prstGeom prst="rect">
                      <a:avLst/>
                    </a:prstGeom>
                  </pic:spPr>
                </pic:pic>
              </a:graphicData>
            </a:graphic>
          </wp:inline>
        </w:drawing>
      </w:r>
      <w:r>
        <w:t>Click on gear in upper right hand corner</w:t>
      </w:r>
    </w:p>
    <w:p w14:paraId="289DF08D" w14:textId="77777777" w:rsidR="00CB710A" w:rsidRDefault="00CB710A">
      <w:r>
        <w:t>You can edit group name – this is what appears in the “from line” in emails</w:t>
      </w:r>
    </w:p>
    <w:p w14:paraId="4E222451" w14:textId="77777777" w:rsidR="00CB710A" w:rsidRDefault="00CB710A">
      <w:r>
        <w:t>You can edit short name – this is what appears in the “from line” in text message.</w:t>
      </w:r>
    </w:p>
    <w:p w14:paraId="0ED82221" w14:textId="77777777" w:rsidR="00CB710A" w:rsidRDefault="00CB710A">
      <w:r>
        <w:t>Add Text to Join Keyword</w:t>
      </w:r>
    </w:p>
    <w:p w14:paraId="14A1F248" w14:textId="77777777" w:rsidR="00CB710A" w:rsidRDefault="00CB710A">
      <w:r>
        <w:rPr>
          <w:noProof/>
        </w:rPr>
        <w:drawing>
          <wp:inline distT="0" distB="0" distL="0" distR="0" wp14:anchorId="44253B1F" wp14:editId="6359E99A">
            <wp:extent cx="5943600" cy="33413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41370"/>
                    </a:xfrm>
                    <a:prstGeom prst="rect">
                      <a:avLst/>
                    </a:prstGeom>
                  </pic:spPr>
                </pic:pic>
              </a:graphicData>
            </a:graphic>
          </wp:inline>
        </w:drawing>
      </w:r>
    </w:p>
    <w:p w14:paraId="23D860AA" w14:textId="77777777" w:rsidR="00CB710A" w:rsidRDefault="00CB710A">
      <w:r>
        <w:t>Training2019</w:t>
      </w:r>
    </w:p>
    <w:p w14:paraId="3F012F8D" w14:textId="77777777" w:rsidR="00CB710A" w:rsidRDefault="00CB710A" w:rsidP="00CB710A">
      <w:r>
        <w:lastRenderedPageBreak/>
        <w:t>(</w:t>
      </w:r>
      <w:proofErr w:type="gramStart"/>
      <w:r>
        <w:t>let’s</w:t>
      </w:r>
      <w:proofErr w:type="gramEnd"/>
      <w:r>
        <w:t xml:space="preserve"> test – everyone text Training 2019 to </w:t>
      </w:r>
      <w:r>
        <w:t xml:space="preserve">84576 to automatically sign up for </w:t>
      </w:r>
      <w:r>
        <w:t>this group</w:t>
      </w:r>
      <w:r>
        <w:t>.</w:t>
      </w:r>
    </w:p>
    <w:p w14:paraId="2B8A0D3D" w14:textId="77777777" w:rsidR="00CB710A" w:rsidRDefault="00CB710A" w:rsidP="00CB710A">
      <w:proofErr w:type="spellStart"/>
      <w:r>
        <w:t>En</w:t>
      </w:r>
      <w:proofErr w:type="spellEnd"/>
      <w:r>
        <w:t xml:space="preserve"> </w:t>
      </w:r>
      <w:proofErr w:type="spellStart"/>
      <w:r>
        <w:t>Español</w:t>
      </w:r>
      <w:proofErr w:type="spellEnd"/>
      <w:r>
        <w:t>: 202-765-3441</w:t>
      </w:r>
      <w:r>
        <w:t xml:space="preserve"> (instructions will be in Spanish)</w:t>
      </w:r>
    </w:p>
    <w:p w14:paraId="6A2AAEE8" w14:textId="77777777" w:rsidR="00CB710A" w:rsidRDefault="00CB710A" w:rsidP="00CB710A">
      <w:hyperlink r:id="rId14" w:history="1">
        <w:r>
          <w:rPr>
            <w:rStyle w:val="Hyperlink"/>
          </w:rPr>
          <w:t>https://www.youtube.com/watch?v=5Fq6GK-_yc4</w:t>
        </w:r>
      </w:hyperlink>
    </w:p>
    <w:p w14:paraId="0284DAA5" w14:textId="77777777" w:rsidR="00CB710A" w:rsidRDefault="00CB710A" w:rsidP="00CB710A">
      <w:r>
        <w:t>Text to Join Call to Action</w:t>
      </w:r>
    </w:p>
    <w:p w14:paraId="3DC48FAF" w14:textId="77777777" w:rsidR="00CB710A" w:rsidRDefault="00CB710A" w:rsidP="00CB710A">
      <w:r>
        <w:t>Include Call to Action in TTJ Reply</w:t>
      </w:r>
    </w:p>
    <w:p w14:paraId="38C8F8B4" w14:textId="77777777" w:rsidR="00CB710A" w:rsidRDefault="00CB710A" w:rsidP="00CB710A">
      <w:r>
        <w:t xml:space="preserve">Including a call to action in your text-to-join response will help you collect additional contact information from your members as well as invite them to join other groups in your network. When this setting is on and someone texts in your keyword from their phone, they will receive a reply that </w:t>
      </w:r>
      <w:proofErr w:type="gramStart"/>
      <w:r>
        <w:t>states</w:t>
      </w:r>
      <w:proofErr w:type="gramEnd"/>
      <w:r>
        <w:t xml:space="preserve"> "Thx for connecting with GROUP NAME! Click to complete signup: [link] </w:t>
      </w:r>
      <w:proofErr w:type="gramStart"/>
      <w:r>
        <w:t>Or</w:t>
      </w:r>
      <w:proofErr w:type="gramEnd"/>
      <w:r>
        <w:t xml:space="preserve"> reply with your email. Powered by </w:t>
      </w:r>
      <w:proofErr w:type="spellStart"/>
      <w:r>
        <w:t>Flocknote</w:t>
      </w:r>
      <w:proofErr w:type="spellEnd"/>
      <w:r>
        <w:t xml:space="preserve">." When this setting is turned off and someone texts in your keyword from their phone, </w:t>
      </w:r>
      <w:proofErr w:type="gramStart"/>
      <w:r>
        <w:t>they'll</w:t>
      </w:r>
      <w:proofErr w:type="gramEnd"/>
      <w:r>
        <w:t xml:space="preserve"> just receive "Thx for connecting with GROUP NAME! Powered by </w:t>
      </w:r>
      <w:proofErr w:type="spellStart"/>
      <w:r>
        <w:t>Flocknote</w:t>
      </w:r>
      <w:proofErr w:type="spellEnd"/>
      <w:r>
        <w:t xml:space="preserve">." By default, this setting </w:t>
      </w:r>
      <w:proofErr w:type="gramStart"/>
      <w:r>
        <w:t>is turned on</w:t>
      </w:r>
      <w:proofErr w:type="gramEnd"/>
      <w:r>
        <w:t>.</w:t>
      </w:r>
    </w:p>
    <w:p w14:paraId="10F9F0DA" w14:textId="77777777" w:rsidR="00CB710A" w:rsidRDefault="00CB710A" w:rsidP="00CB710A">
      <w:r>
        <w:t>Welcome Email Message Replies</w:t>
      </w:r>
    </w:p>
    <w:p w14:paraId="5F999E68" w14:textId="77777777" w:rsidR="00CB710A" w:rsidRDefault="00CB710A" w:rsidP="00CB710A">
      <w:r>
        <w:t>Designate which Group Admin will receive the replies your members send in response to the automatic Welcome Message.</w:t>
      </w:r>
    </w:p>
    <w:p w14:paraId="235ED300" w14:textId="77777777" w:rsidR="006F522E" w:rsidRDefault="006F522E" w:rsidP="00CB710A">
      <w:r>
        <w:t>Connect on Twitter</w:t>
      </w:r>
    </w:p>
    <w:p w14:paraId="07D16AF7" w14:textId="77777777" w:rsidR="006F522E" w:rsidRDefault="006F522E" w:rsidP="00CB710A">
      <w:r>
        <w:rPr>
          <w:noProof/>
        </w:rPr>
        <w:drawing>
          <wp:inline distT="0" distB="0" distL="0" distR="0" wp14:anchorId="0B63B4E1" wp14:editId="0B1EDFDA">
            <wp:extent cx="5943600" cy="33413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41370"/>
                    </a:xfrm>
                    <a:prstGeom prst="rect">
                      <a:avLst/>
                    </a:prstGeom>
                  </pic:spPr>
                </pic:pic>
              </a:graphicData>
            </a:graphic>
          </wp:inline>
        </w:drawing>
      </w:r>
      <w:bookmarkStart w:id="0" w:name="_GoBack"/>
      <w:bookmarkEnd w:id="0"/>
    </w:p>
    <w:p w14:paraId="08012F8B" w14:textId="77777777" w:rsidR="00CB710A" w:rsidRDefault="00CB710A" w:rsidP="00CB710A">
      <w:hyperlink r:id="rId16" w:history="1">
        <w:r>
          <w:rPr>
            <w:rStyle w:val="Hyperlink"/>
          </w:rPr>
          <w:t>https://help.flocknote.com/article/45-group-settings</w:t>
        </w:r>
      </w:hyperlink>
    </w:p>
    <w:p w14:paraId="3089A89C" w14:textId="77777777" w:rsidR="00CB710A" w:rsidRDefault="00CB710A">
      <w:r>
        <w:t>Import a Contact list</w:t>
      </w:r>
    </w:p>
    <w:p w14:paraId="2C163C98" w14:textId="77777777" w:rsidR="00CB710A" w:rsidRDefault="00CB710A">
      <w:r>
        <w:rPr>
          <w:noProof/>
        </w:rPr>
        <w:lastRenderedPageBreak/>
        <w:drawing>
          <wp:inline distT="0" distB="0" distL="0" distR="0" wp14:anchorId="3A7E65F1" wp14:editId="1E19ADC9">
            <wp:extent cx="5943600" cy="33413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41370"/>
                    </a:xfrm>
                    <a:prstGeom prst="rect">
                      <a:avLst/>
                    </a:prstGeom>
                  </pic:spPr>
                </pic:pic>
              </a:graphicData>
            </a:graphic>
          </wp:inline>
        </w:drawing>
      </w:r>
    </w:p>
    <w:p w14:paraId="6C1F577A" w14:textId="77777777" w:rsidR="00CB710A" w:rsidRDefault="00CB710A">
      <w:r>
        <w:t>Send a Note</w:t>
      </w:r>
    </w:p>
    <w:p w14:paraId="096BCF5F" w14:textId="77777777" w:rsidR="00CB710A" w:rsidRDefault="00CB710A">
      <w:r>
        <w:t>Click on Note Tab</w:t>
      </w:r>
    </w:p>
    <w:p w14:paraId="07FF204B" w14:textId="77777777" w:rsidR="00CB710A" w:rsidRDefault="00CB710A">
      <w:r>
        <w:rPr>
          <w:noProof/>
        </w:rPr>
        <w:drawing>
          <wp:inline distT="0" distB="0" distL="0" distR="0" wp14:anchorId="5A2CCCB0" wp14:editId="03B55F85">
            <wp:extent cx="5943600" cy="33413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1370"/>
                    </a:xfrm>
                    <a:prstGeom prst="rect">
                      <a:avLst/>
                    </a:prstGeom>
                  </pic:spPr>
                </pic:pic>
              </a:graphicData>
            </a:graphic>
          </wp:inline>
        </w:drawing>
      </w:r>
    </w:p>
    <w:p w14:paraId="61869A3C" w14:textId="77777777" w:rsidR="00CB710A" w:rsidRDefault="00CB710A">
      <w:r>
        <w:t>Click on envelope on left hand column</w:t>
      </w:r>
    </w:p>
    <w:p w14:paraId="03D7EA75" w14:textId="77777777" w:rsidR="00CB710A" w:rsidRDefault="00CB710A">
      <w:r>
        <w:rPr>
          <w:noProof/>
        </w:rPr>
        <w:lastRenderedPageBreak/>
        <w:drawing>
          <wp:inline distT="0" distB="0" distL="0" distR="0" wp14:anchorId="601E3427" wp14:editId="01C396E9">
            <wp:extent cx="5943600" cy="33413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1370"/>
                    </a:xfrm>
                    <a:prstGeom prst="rect">
                      <a:avLst/>
                    </a:prstGeom>
                  </pic:spPr>
                </pic:pic>
              </a:graphicData>
            </a:graphic>
          </wp:inline>
        </w:drawing>
      </w:r>
    </w:p>
    <w:p w14:paraId="0D4A4B3F" w14:textId="77777777" w:rsidR="00CB710A" w:rsidRDefault="00CB710A">
      <w:r>
        <w:rPr>
          <w:noProof/>
        </w:rPr>
        <w:drawing>
          <wp:inline distT="0" distB="0" distL="0" distR="0" wp14:anchorId="47811AD9" wp14:editId="3EEFC523">
            <wp:extent cx="5943600" cy="33413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341370"/>
                    </a:xfrm>
                    <a:prstGeom prst="rect">
                      <a:avLst/>
                    </a:prstGeom>
                  </pic:spPr>
                </pic:pic>
              </a:graphicData>
            </a:graphic>
          </wp:inline>
        </w:drawing>
      </w:r>
    </w:p>
    <w:sectPr w:rsidR="00CB7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321"/>
    <w:rsid w:val="000D66FA"/>
    <w:rsid w:val="00625321"/>
    <w:rsid w:val="006F522E"/>
    <w:rsid w:val="00A923CA"/>
    <w:rsid w:val="00CB710A"/>
    <w:rsid w:val="00DB64B1"/>
    <w:rsid w:val="00EF1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72C2D"/>
  <w15:chartTrackingRefBased/>
  <w15:docId w15:val="{97CC96A7-AA3E-4A33-85D1-7FB73F5F7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53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504624">
      <w:bodyDiv w:val="1"/>
      <w:marLeft w:val="0"/>
      <w:marRight w:val="0"/>
      <w:marTop w:val="0"/>
      <w:marBottom w:val="0"/>
      <w:divBdr>
        <w:top w:val="none" w:sz="0" w:space="0" w:color="auto"/>
        <w:left w:val="none" w:sz="0" w:space="0" w:color="auto"/>
        <w:bottom w:val="none" w:sz="0" w:space="0" w:color="auto"/>
        <w:right w:val="none" w:sz="0" w:space="0" w:color="auto"/>
      </w:divBdr>
    </w:div>
    <w:div w:id="166935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hyperlink" Target="https://help.flocknote.com/article/45-group-settings"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6.png"/><Relationship Id="rId19" Type="http://schemas.openxmlformats.org/officeDocument/2006/relationships/image" Target="media/image13.png"/><Relationship Id="rId4" Type="http://schemas.openxmlformats.org/officeDocument/2006/relationships/hyperlink" Target="mailto:Tlp@dosp.org" TargetMode="External"/><Relationship Id="rId9" Type="http://schemas.openxmlformats.org/officeDocument/2006/relationships/image" Target="media/image5.png"/><Relationship Id="rId14" Type="http://schemas.openxmlformats.org/officeDocument/2006/relationships/hyperlink" Target="https://www.youtube.com/watch?v=5Fq6GK-_yc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8</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L. Peterson</dc:creator>
  <cp:keywords/>
  <dc:description/>
  <cp:lastModifiedBy>Teresa L. Peterson</cp:lastModifiedBy>
  <cp:revision>1</cp:revision>
  <dcterms:created xsi:type="dcterms:W3CDTF">2019-07-22T23:19:00Z</dcterms:created>
  <dcterms:modified xsi:type="dcterms:W3CDTF">2019-07-23T00:36:00Z</dcterms:modified>
</cp:coreProperties>
</file>