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F9A" w:rsidRDefault="00E25F9A" w:rsidP="00E25F9A">
      <w:pPr>
        <w:widowControl w:val="0"/>
        <w:spacing w:after="0" w:line="300" w:lineRule="auto"/>
        <w:jc w:val="center"/>
        <w:rPr>
          <w:rFonts w:ascii="Leelawadee" w:hAnsi="Leelawadee" w:cs="Leelawadee"/>
          <w:b/>
          <w:bCs/>
          <w:sz w:val="28"/>
          <w:szCs w:val="28"/>
          <w14:ligatures w14:val="none"/>
        </w:rPr>
      </w:pPr>
      <w:r>
        <w:rPr>
          <w:rFonts w:ascii="Leelawadee" w:hAnsi="Leelawadee" w:cs="Leelawadee"/>
          <w:b/>
          <w:bCs/>
          <w:sz w:val="28"/>
          <w:szCs w:val="28"/>
          <w14:ligatures w14:val="none"/>
        </w:rPr>
        <w:t>Lent Meditation: Week 4</w:t>
      </w:r>
      <w:r>
        <w:rPr>
          <w:rFonts w:ascii="Leelawadee" w:hAnsi="Leelawadee" w:cs="Leelawadee"/>
          <w:b/>
          <w:bCs/>
          <w:sz w:val="28"/>
          <w:szCs w:val="28"/>
          <w14:ligatures w14:val="none"/>
        </w:rPr>
        <w:br/>
        <w:t>Let the Living Water Lead Us</w:t>
      </w:r>
    </w:p>
    <w:p w:rsidR="00E25F9A" w:rsidRDefault="00E25F9A" w:rsidP="00E25F9A">
      <w:pPr>
        <w:spacing w:after="0" w:line="300" w:lineRule="auto"/>
        <w:jc w:val="center"/>
        <w:rPr>
          <w:rFonts w:ascii="Leelawadee" w:hAnsi="Leelawadee" w:cs="Leelawadee"/>
          <w:b/>
          <w:bCs/>
          <w:color w:val="FF0000"/>
          <w:sz w:val="22"/>
          <w:szCs w:val="22"/>
          <w14:ligatures w14:val="none"/>
        </w:rPr>
      </w:pPr>
      <w:r>
        <w:rPr>
          <w:rFonts w:ascii="Leelawadee" w:hAnsi="Leelawadee" w:cs="Leelawadee"/>
          <w:b/>
          <w:bCs/>
          <w:color w:val="FF0000"/>
          <w:sz w:val="22"/>
          <w:szCs w:val="22"/>
          <w14:ligatures w14:val="none"/>
        </w:rPr>
        <w:t> </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b/>
          <w:bCs/>
          <w:sz w:val="22"/>
          <w:szCs w:val="22"/>
          <w14:ligatures w14:val="none"/>
        </w:rPr>
        <w:t>Invocation</w:t>
      </w:r>
      <w:r>
        <w:rPr>
          <w:rFonts w:ascii="Leelawadee" w:hAnsi="Leelawadee" w:cs="Leelawadee"/>
          <w:color w:val="FF0000"/>
          <w:sz w:val="22"/>
          <w:szCs w:val="22"/>
          <w14:ligatures w14:val="none"/>
        </w:rPr>
        <w:br/>
      </w:r>
      <w:r>
        <w:rPr>
          <w:rFonts w:ascii="Leelawadee" w:hAnsi="Leelawadee" w:cs="Leelawadee"/>
          <w:sz w:val="22"/>
          <w:szCs w:val="22"/>
          <w14:ligatures w14:val="none"/>
        </w:rPr>
        <w:t>God of imagination, you show yourself to us in so many ways. In today’s story, we meet a man who was born blind and then given sight. Be with us now as we imagine what it is like to see, to understand, to exclaim “oh, I get it!”</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E25F9A" w:rsidRDefault="00E25F9A" w:rsidP="00E25F9A">
      <w:pPr>
        <w:spacing w:line="300" w:lineRule="auto"/>
        <w:rPr>
          <w:rFonts w:ascii="Leelawadee" w:hAnsi="Leelawadee" w:cs="Leelawadee"/>
          <w:b/>
          <w:bCs/>
          <w:sz w:val="22"/>
          <w:szCs w:val="22"/>
          <w14:ligatures w14:val="none"/>
        </w:rPr>
      </w:pPr>
      <w:r>
        <w:rPr>
          <w:rFonts w:ascii="Leelawadee" w:hAnsi="Leelawadee" w:cs="Leelawadee"/>
          <w:b/>
          <w:bCs/>
          <w:sz w:val="22"/>
          <w:szCs w:val="22"/>
          <w14:ligatures w14:val="none"/>
        </w:rPr>
        <w:t>Confession</w:t>
      </w:r>
      <w:r>
        <w:rPr>
          <w:rFonts w:ascii="Leelawadee" w:hAnsi="Leelawadee" w:cs="Leelawadee"/>
          <w:sz w:val="22"/>
          <w:szCs w:val="22"/>
          <w14:ligatures w14:val="none"/>
        </w:rPr>
        <w:br/>
      </w:r>
      <w:r w:rsidRPr="00E25F9A">
        <w:rPr>
          <w:rFonts w:ascii="Leelawadee" w:hAnsi="Leelawadee" w:cs="Leelawadee"/>
          <w:bCs/>
          <w:sz w:val="22"/>
          <w:szCs w:val="22"/>
          <w14:ligatures w14:val="none"/>
        </w:rPr>
        <w:t>You know us Lord. We all have something about us that we do not like. We cry “oh, if only this were fixed, then I could enjoy life.” Forgive us. Help us to see that we are all born not quite perfect so that God’s works can be revealed in us. And help us to really see that your works can be revealed in others who are not quite perfect as well. Amen.</w:t>
      </w:r>
      <w:r>
        <w:rPr>
          <w:rFonts w:ascii="Leelawadee" w:hAnsi="Leelawadee" w:cs="Leelawadee"/>
          <w:b/>
          <w:bCs/>
          <w:sz w:val="22"/>
          <w:szCs w:val="22"/>
          <w14:ligatures w14:val="none"/>
        </w:rPr>
        <w:t xml:space="preserve"> </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AE6243" w:rsidRDefault="00AE6243" w:rsidP="00AE6243">
      <w:pPr>
        <w:widowControl w:val="0"/>
        <w:spacing w:after="0" w:line="300" w:lineRule="auto"/>
        <w:rPr>
          <w:rFonts w:ascii="Leelawadee" w:hAnsi="Leelawadee" w:cs="Leelawadee"/>
          <w:b/>
          <w:bCs/>
          <w:sz w:val="22"/>
          <w:szCs w:val="22"/>
          <w14:ligatures w14:val="none"/>
        </w:rPr>
      </w:pPr>
      <w:r>
        <w:rPr>
          <w:rFonts w:ascii="Leelawadee" w:hAnsi="Leelawadee" w:cs="Leelawadee"/>
          <w:b/>
          <w:bCs/>
          <w:sz w:val="22"/>
          <w:szCs w:val="22"/>
          <w14:ligatures w14:val="none"/>
        </w:rPr>
        <w:t xml:space="preserve">John 9:1-12 </w:t>
      </w:r>
      <w:r w:rsidRPr="00AE6243">
        <w:rPr>
          <w:rFonts w:ascii="Leelawadee" w:hAnsi="Leelawadee" w:cs="Leelawadee"/>
          <w:b/>
          <w:bCs/>
          <w:sz w:val="22"/>
          <w:szCs w:val="22"/>
          <w14:ligatures w14:val="none"/>
        </w:rPr>
        <w:t>(NRSV)</w:t>
      </w:r>
    </w:p>
    <w:p w:rsidR="00E25F9A" w:rsidRDefault="00E25F9A" w:rsidP="00AE6243">
      <w:pPr>
        <w:widowControl w:val="0"/>
        <w:rPr>
          <w:rFonts w:ascii="Leelawadee" w:hAnsi="Leelawadee" w:cs="Leelawadee"/>
          <w:sz w:val="22"/>
          <w:szCs w:val="22"/>
          <w14:ligatures w14:val="none"/>
        </w:rPr>
      </w:pPr>
      <w:bookmarkStart w:id="0" w:name="_GoBack"/>
      <w:bookmarkEnd w:id="0"/>
      <w:r w:rsidRPr="00AE6243">
        <w:rPr>
          <w:rFonts w:ascii="Leelawadee" w:hAnsi="Leelawadee" w:cs="Leelawadee"/>
          <w:bCs/>
          <w:sz w:val="22"/>
          <w:szCs w:val="22"/>
          <w14:ligatures w14:val="none"/>
        </w:rPr>
        <w:t>As he walked along, he saw a man blind from birth. His disciples asked him, “Rabbi, who sinned, this man or his parents, that he was born blind?” Jesus answered, “Neither this man nor his parents</w:t>
      </w:r>
      <w:r>
        <w:rPr>
          <w:rFonts w:ascii="Leelawadee" w:hAnsi="Leelawadee" w:cs="Leelawadee"/>
          <w:sz w:val="22"/>
          <w:szCs w:val="22"/>
          <w14:ligatures w14:val="none"/>
        </w:rPr>
        <w:t xml:space="preserve"> sinned; he was born blind so that God’s works might be revealed in him. We must work the works of him who sent me while it is day; night is coming when no one can work. As long as I am in the world, I am the light of the world.”</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When he had said this, he spat on the ground and made mud with the saliva and spread the mud on the man’s eyes, saying to him, “Go, wash in the pool of Siloam” (which means Sent). Then he went and washed and came back able to see. The neighbors and those who had seen him before as a beggar began to ask, “Is this not the man who used to sit and beg?”</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Some were saying, “It is he.” Others were saying, “No, but it is someone like him.” He kept saying, “I am the man.”</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But they kept asking him, “Then how were your eyes opened?”</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He answered, “The man called Jesus made mud, spread it on my eyes, and said to me, ‘Go to Siloam and wash.’ Then I went and washed and received my sight.”</w:t>
      </w:r>
      <w:r>
        <w:rPr>
          <w:rFonts w:ascii="Leelawadee" w:hAnsi="Leelawadee" w:cs="Leelawadee"/>
          <w:b/>
          <w:bCs/>
          <w:sz w:val="15"/>
          <w:szCs w:val="15"/>
          <w:vertAlign w:val="superscript"/>
          <w14:ligatures w14:val="none"/>
        </w:rPr>
        <w:t> </w:t>
      </w:r>
      <w:r>
        <w:rPr>
          <w:rFonts w:ascii="Leelawadee" w:hAnsi="Leelawadee" w:cs="Leelawadee"/>
          <w:sz w:val="22"/>
          <w:szCs w:val="22"/>
          <w14:ligatures w14:val="none"/>
        </w:rPr>
        <w:t>They said to him, “Where is he?” He said, “I do not know.”</w:t>
      </w:r>
    </w:p>
    <w:p w:rsidR="00E25F9A" w:rsidRDefault="00E25F9A" w:rsidP="00E25F9A">
      <w:pPr>
        <w:widowControl w:val="0"/>
        <w:spacing w:line="300" w:lineRule="auto"/>
        <w:rPr>
          <w14:ligatures w14:val="none"/>
        </w:rPr>
      </w:pPr>
      <w:r>
        <w:rPr>
          <w14:ligatures w14:val="none"/>
        </w:rPr>
        <w:t> </w:t>
      </w:r>
    </w:p>
    <w:p w:rsidR="00E25F9A" w:rsidRPr="00E25F9A" w:rsidRDefault="00E25F9A" w:rsidP="00E25F9A">
      <w:pPr>
        <w:widowControl w:val="0"/>
        <w:spacing w:line="300" w:lineRule="auto"/>
        <w:rPr>
          <w:rFonts w:ascii="Leelawadee" w:hAnsi="Leelawadee" w:cs="Leelawadee"/>
          <w:bCs/>
          <w:sz w:val="22"/>
          <w:szCs w:val="22"/>
          <w14:ligatures w14:val="none"/>
        </w:rPr>
      </w:pPr>
      <w:r>
        <w:rPr>
          <w:rFonts w:ascii="Leelawadee" w:hAnsi="Leelawadee" w:cs="Leelawadee"/>
          <w:b/>
          <w:bCs/>
          <w:sz w:val="22"/>
          <w:szCs w:val="22"/>
          <w14:ligatures w14:val="none"/>
        </w:rPr>
        <w:t>Prayer</w:t>
      </w:r>
      <w:r>
        <w:rPr>
          <w:rFonts w:ascii="Leelawadee" w:hAnsi="Leelawadee" w:cs="Leelawadee"/>
          <w:color w:val="FF0000"/>
          <w:sz w:val="22"/>
          <w:szCs w:val="22"/>
          <w14:ligatures w14:val="none"/>
        </w:rPr>
        <w:br/>
      </w:r>
      <w:r w:rsidRPr="00E25F9A">
        <w:rPr>
          <w:rFonts w:ascii="Leelawadee" w:hAnsi="Leelawadee" w:cs="Leelawadee"/>
          <w:sz w:val="22"/>
          <w:szCs w:val="22"/>
          <w14:ligatures w14:val="none"/>
        </w:rPr>
        <w:t xml:space="preserve">Leader: Creator God, we give you thanks and praise that each of us is created so that your works might be revealed in us. Help us to see your works in all of creation and to treat it with the love and respect that it deserves. </w:t>
      </w:r>
      <w:r w:rsidRPr="00E25F9A">
        <w:rPr>
          <w:rFonts w:ascii="Leelawadee" w:hAnsi="Leelawadee" w:cs="Leelawadee"/>
          <w:sz w:val="22"/>
          <w:szCs w:val="22"/>
          <w14:ligatures w14:val="none"/>
        </w:rPr>
        <w:br/>
      </w:r>
      <w:r w:rsidRPr="00E25F9A">
        <w:rPr>
          <w:rFonts w:ascii="Leelawadee" w:hAnsi="Leelawadee" w:cs="Leelawadee"/>
          <w:bCs/>
          <w:sz w:val="22"/>
          <w:szCs w:val="22"/>
          <w14:ligatures w14:val="none"/>
        </w:rPr>
        <w:t>All: Let the Living Water lead us.</w:t>
      </w:r>
    </w:p>
    <w:p w:rsidR="00E25F9A" w:rsidRPr="00E25F9A" w:rsidRDefault="00E25F9A" w:rsidP="00E25F9A">
      <w:pPr>
        <w:widowControl w:val="0"/>
        <w:spacing w:line="300" w:lineRule="auto"/>
        <w:rPr>
          <w:rFonts w:ascii="Leelawadee" w:hAnsi="Leelawadee" w:cs="Leelawadee"/>
          <w:sz w:val="22"/>
          <w:szCs w:val="22"/>
          <w14:ligatures w14:val="none"/>
        </w:rPr>
      </w:pPr>
    </w:p>
    <w:p w:rsidR="00E25F9A" w:rsidRPr="00E25F9A" w:rsidRDefault="00E25F9A" w:rsidP="00E25F9A">
      <w:pPr>
        <w:widowControl w:val="0"/>
        <w:spacing w:line="300" w:lineRule="auto"/>
        <w:rPr>
          <w:rFonts w:ascii="Leelawadee" w:hAnsi="Leelawadee" w:cs="Leelawadee"/>
          <w:bCs/>
          <w:sz w:val="22"/>
          <w:szCs w:val="22"/>
          <w14:ligatures w14:val="none"/>
        </w:rPr>
      </w:pPr>
      <w:r w:rsidRPr="00E25F9A">
        <w:rPr>
          <w:rFonts w:ascii="Leelawadee" w:hAnsi="Leelawadee" w:cs="Leelawadee"/>
          <w:sz w:val="22"/>
          <w:szCs w:val="22"/>
          <w14:ligatures w14:val="none"/>
        </w:rPr>
        <w:t xml:space="preserve">Leader: Jesus, we are amazed and grateful that through the simplest, commonest of things – spit </w:t>
      </w:r>
      <w:r w:rsidRPr="00E25F9A">
        <w:rPr>
          <w:rFonts w:ascii="Leelawadee" w:hAnsi="Leelawadee" w:cs="Leelawadee"/>
          <w:sz w:val="22"/>
          <w:szCs w:val="22"/>
          <w14:ligatures w14:val="none"/>
        </w:rPr>
        <w:lastRenderedPageBreak/>
        <w:t xml:space="preserve">and water – you are able to show great wonders. Help us to see the wonder in the simple and common things. </w:t>
      </w:r>
      <w:r w:rsidRPr="00E25F9A">
        <w:rPr>
          <w:rFonts w:ascii="Leelawadee" w:hAnsi="Leelawadee" w:cs="Leelawadee"/>
          <w:sz w:val="22"/>
          <w:szCs w:val="22"/>
          <w14:ligatures w14:val="none"/>
        </w:rPr>
        <w:br/>
      </w:r>
      <w:r w:rsidRPr="00E25F9A">
        <w:rPr>
          <w:rFonts w:ascii="Leelawadee" w:hAnsi="Leelawadee" w:cs="Leelawadee"/>
          <w:bCs/>
          <w:sz w:val="22"/>
          <w:szCs w:val="22"/>
          <w14:ligatures w14:val="none"/>
        </w:rPr>
        <w:t>All: Let the Living Water lead us.</w:t>
      </w:r>
    </w:p>
    <w:p w:rsidR="00E25F9A" w:rsidRPr="00E25F9A" w:rsidRDefault="00E25F9A" w:rsidP="00E25F9A">
      <w:pPr>
        <w:widowControl w:val="0"/>
        <w:spacing w:line="300" w:lineRule="auto"/>
        <w:rPr>
          <w:rFonts w:ascii="Leelawadee" w:hAnsi="Leelawadee" w:cs="Leelawadee"/>
          <w:bCs/>
          <w:sz w:val="22"/>
          <w:szCs w:val="22"/>
          <w14:ligatures w14:val="none"/>
        </w:rPr>
      </w:pPr>
    </w:p>
    <w:p w:rsidR="00E25F9A" w:rsidRPr="00E25F9A" w:rsidRDefault="00E25F9A" w:rsidP="00E25F9A">
      <w:pPr>
        <w:widowControl w:val="0"/>
        <w:spacing w:line="300" w:lineRule="auto"/>
        <w:rPr>
          <w:rFonts w:ascii="Leelawadee" w:hAnsi="Leelawadee" w:cs="Leelawadee"/>
          <w:bCs/>
          <w:sz w:val="22"/>
          <w:szCs w:val="22"/>
          <w14:ligatures w14:val="none"/>
        </w:rPr>
      </w:pPr>
      <w:r w:rsidRPr="00E25F9A">
        <w:rPr>
          <w:rFonts w:ascii="Leelawadee" w:hAnsi="Leelawadee" w:cs="Leelawadee"/>
          <w:sz w:val="22"/>
          <w:szCs w:val="22"/>
          <w14:ligatures w14:val="none"/>
        </w:rPr>
        <w:t xml:space="preserve">Leader: Spirit of God, where you flow all things are made new. Flow in us and make us new creatures, ready to sing your praises and to make the world a better place. </w:t>
      </w:r>
      <w:r w:rsidRPr="00E25F9A">
        <w:rPr>
          <w:rFonts w:ascii="Leelawadee" w:hAnsi="Leelawadee" w:cs="Leelawadee"/>
          <w:sz w:val="22"/>
          <w:szCs w:val="22"/>
          <w14:ligatures w14:val="none"/>
        </w:rPr>
        <w:br/>
      </w:r>
      <w:r w:rsidRPr="00E25F9A">
        <w:rPr>
          <w:rFonts w:ascii="Leelawadee" w:hAnsi="Leelawadee" w:cs="Leelawadee"/>
          <w:bCs/>
          <w:sz w:val="22"/>
          <w:szCs w:val="22"/>
          <w14:ligatures w14:val="none"/>
        </w:rPr>
        <w:t>All: Let the Living Water lead us. Amen</w:t>
      </w:r>
    </w:p>
    <w:p w:rsidR="00E25F9A" w:rsidRDefault="00E25F9A" w:rsidP="00E25F9A">
      <w:pPr>
        <w:widowControl w:val="0"/>
        <w:spacing w:line="300" w:lineRule="auto"/>
        <w:rPr>
          <w14:ligatures w14:val="none"/>
        </w:rPr>
      </w:pPr>
      <w:r>
        <w:rPr>
          <w14:ligatures w14:val="none"/>
        </w:rPr>
        <w:t> </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b/>
          <w:bCs/>
          <w:sz w:val="22"/>
          <w:szCs w:val="22"/>
          <w14:ligatures w14:val="none"/>
        </w:rPr>
        <w:t>A time of silence</w:t>
      </w:r>
      <w:r>
        <w:rPr>
          <w:rFonts w:ascii="Leelawadee" w:hAnsi="Leelawadee" w:cs="Leelawadee"/>
          <w:b/>
          <w:bCs/>
          <w:sz w:val="22"/>
          <w:szCs w:val="22"/>
          <w14:ligatures w14:val="none"/>
        </w:rPr>
        <w:br/>
      </w:r>
      <w:r>
        <w:rPr>
          <w:rFonts w:ascii="Leelawadee" w:hAnsi="Leelawadee" w:cs="Leelawadee"/>
          <w:sz w:val="22"/>
          <w:szCs w:val="22"/>
          <w14:ligatures w14:val="none"/>
        </w:rPr>
        <w:t xml:space="preserve">You are invited into a time of reflection and a spiritual practice called </w:t>
      </w:r>
      <w:proofErr w:type="spellStart"/>
      <w:r>
        <w:rPr>
          <w:rFonts w:ascii="Leelawadee" w:hAnsi="Leelawadee" w:cs="Leelawadee"/>
          <w:sz w:val="22"/>
          <w:szCs w:val="22"/>
          <w14:ligatures w14:val="none"/>
        </w:rPr>
        <w:t>Ignatian</w:t>
      </w:r>
      <w:proofErr w:type="spellEnd"/>
      <w:r>
        <w:rPr>
          <w:rFonts w:ascii="Leelawadee" w:hAnsi="Leelawadee" w:cs="Leelawadee"/>
          <w:sz w:val="22"/>
          <w:szCs w:val="22"/>
          <w14:ligatures w14:val="none"/>
        </w:rPr>
        <w:t xml:space="preserve"> Contemplation. It invites us to use our imaginations to put ourselves into the story. Read the lesson to yourself. Then retell the story using “I sentences.” For example: “I could feel that the Father and I could make a difference in that man’s life.” (Jesus’ point of view) or “I saw it all, that guy Jesus spat and made mud! Yeah, I know, right? Crazy!” an observer’s point of view). Add sights, smells, colors, and feelings to your story. You might want to write down your story or tell it to another person. </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E25F9A" w:rsidRDefault="00E25F9A" w:rsidP="00E25F9A">
      <w:pPr>
        <w:widowControl w:val="0"/>
        <w:spacing w:line="300" w:lineRule="auto"/>
        <w:rPr>
          <w:rFonts w:ascii="Leelawadee" w:hAnsi="Leelawadee" w:cs="Leelawadee"/>
          <w:sz w:val="22"/>
          <w:szCs w:val="22"/>
          <w14:ligatures w14:val="none"/>
        </w:rPr>
      </w:pPr>
      <w:r>
        <w:rPr>
          <w:rFonts w:ascii="Leelawadee" w:hAnsi="Leelawadee" w:cs="Leelawadee"/>
          <w:b/>
          <w:bCs/>
          <w:sz w:val="22"/>
          <w:szCs w:val="22"/>
          <w14:ligatures w14:val="none"/>
        </w:rPr>
        <w:t>A blessing</w:t>
      </w:r>
      <w:r>
        <w:rPr>
          <w:rFonts w:ascii="Leelawadee" w:hAnsi="Leelawadee" w:cs="Leelawadee"/>
          <w:color w:val="FF0000"/>
          <w:sz w:val="22"/>
          <w:szCs w:val="22"/>
          <w14:ligatures w14:val="none"/>
        </w:rPr>
        <w:br/>
      </w:r>
      <w:r>
        <w:rPr>
          <w:rFonts w:ascii="Leelawadee" w:hAnsi="Leelawadee" w:cs="Leelawadee"/>
          <w:sz w:val="22"/>
          <w:szCs w:val="22"/>
          <w14:ligatures w14:val="none"/>
        </w:rPr>
        <w:t>May Creator God bless us with clean water.</w:t>
      </w:r>
    </w:p>
    <w:p w:rsidR="00E25F9A" w:rsidRDefault="00E25F9A"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May Jesus the Christ bless us with living water.</w:t>
      </w:r>
    </w:p>
    <w:p w:rsidR="00E25F9A" w:rsidRDefault="00E25F9A"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May the Spirit of God bless us as we follow where the water leads us. Amen</w:t>
      </w:r>
    </w:p>
    <w:p w:rsidR="00E25F9A" w:rsidRDefault="00E25F9A">
      <w:pPr>
        <w:spacing w:after="160" w:line="259" w:lineRule="auto"/>
        <w:rPr>
          <w:rFonts w:ascii="Leelawadee" w:hAnsi="Leelawadee" w:cs="Leelawadee"/>
          <w:sz w:val="22"/>
          <w:szCs w:val="22"/>
          <w14:ligatures w14:val="none"/>
        </w:rPr>
      </w:pPr>
    </w:p>
    <w:sectPr w:rsidR="00E25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eelawadee">
    <w:panose1 w:val="020B0502040204020203"/>
    <w:charset w:val="00"/>
    <w:family w:val="swiss"/>
    <w:pitch w:val="variable"/>
    <w:sig w:usb0="810000AF" w:usb1="4000204B"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41"/>
    <w:rsid w:val="000A0851"/>
    <w:rsid w:val="00127138"/>
    <w:rsid w:val="00142005"/>
    <w:rsid w:val="00216DD6"/>
    <w:rsid w:val="00621AD0"/>
    <w:rsid w:val="00687FB2"/>
    <w:rsid w:val="009C4178"/>
    <w:rsid w:val="00AE6243"/>
    <w:rsid w:val="00AF0841"/>
    <w:rsid w:val="00E2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2C0B"/>
  <w15:chartTrackingRefBased/>
  <w15:docId w15:val="{85A7ED28-7487-4AC6-9D95-00949BD8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0841"/>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link w:val="Heading1Char"/>
    <w:uiPriority w:val="9"/>
    <w:qFormat/>
    <w:rsid w:val="009C4178"/>
    <w:pPr>
      <w:spacing w:after="0" w:line="285" w:lineRule="auto"/>
      <w:outlineLvl w:val="0"/>
    </w:pPr>
    <w:rPr>
      <w:rFonts w:ascii="Cambria" w:eastAsia="Times New Roman" w:hAnsi="Cambria" w:cs="Times New Roman"/>
      <w:color w:val="000000"/>
      <w:kern w:val="28"/>
      <w:sz w:val="36"/>
      <w:szCs w:val="36"/>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78"/>
    <w:rPr>
      <w:rFonts w:ascii="Cambria" w:eastAsia="Times New Roman" w:hAnsi="Cambria" w:cs="Times New Roman"/>
      <w:color w:val="000000"/>
      <w:kern w:val="28"/>
      <w:sz w:val="36"/>
      <w:szCs w:val="36"/>
      <w14:ligatures w14:val="standard"/>
      <w14:cntxtAlts/>
    </w:rPr>
  </w:style>
  <w:style w:type="paragraph" w:customStyle="1" w:styleId="chapter-1">
    <w:name w:val="chapter-1"/>
    <w:basedOn w:val="Normal"/>
    <w:rsid w:val="00E25F9A"/>
    <w:pPr>
      <w:spacing w:after="0" w:line="256" w:lineRule="auto"/>
    </w:pPr>
    <w:rPr>
      <w:rFonts w:ascii="Times New Roman" w:hAnsi="Times New Roman" w:cs="Times New Roman"/>
      <w:sz w:val="24"/>
      <w:szCs w:val="24"/>
    </w:rPr>
  </w:style>
  <w:style w:type="paragraph" w:customStyle="1" w:styleId="chapter-2">
    <w:name w:val="chapter-2"/>
    <w:basedOn w:val="Normal"/>
    <w:rsid w:val="00E25F9A"/>
    <w:pPr>
      <w:spacing w:after="0"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2352">
      <w:bodyDiv w:val="1"/>
      <w:marLeft w:val="0"/>
      <w:marRight w:val="0"/>
      <w:marTop w:val="0"/>
      <w:marBottom w:val="0"/>
      <w:divBdr>
        <w:top w:val="none" w:sz="0" w:space="0" w:color="auto"/>
        <w:left w:val="none" w:sz="0" w:space="0" w:color="auto"/>
        <w:bottom w:val="none" w:sz="0" w:space="0" w:color="auto"/>
        <w:right w:val="none" w:sz="0" w:space="0" w:color="auto"/>
      </w:divBdr>
    </w:div>
    <w:div w:id="200023343">
      <w:bodyDiv w:val="1"/>
      <w:marLeft w:val="0"/>
      <w:marRight w:val="0"/>
      <w:marTop w:val="0"/>
      <w:marBottom w:val="0"/>
      <w:divBdr>
        <w:top w:val="none" w:sz="0" w:space="0" w:color="auto"/>
        <w:left w:val="none" w:sz="0" w:space="0" w:color="auto"/>
        <w:bottom w:val="none" w:sz="0" w:space="0" w:color="auto"/>
        <w:right w:val="none" w:sz="0" w:space="0" w:color="auto"/>
      </w:divBdr>
    </w:div>
    <w:div w:id="366687882">
      <w:bodyDiv w:val="1"/>
      <w:marLeft w:val="0"/>
      <w:marRight w:val="0"/>
      <w:marTop w:val="0"/>
      <w:marBottom w:val="0"/>
      <w:divBdr>
        <w:top w:val="none" w:sz="0" w:space="0" w:color="auto"/>
        <w:left w:val="none" w:sz="0" w:space="0" w:color="auto"/>
        <w:bottom w:val="none" w:sz="0" w:space="0" w:color="auto"/>
        <w:right w:val="none" w:sz="0" w:space="0" w:color="auto"/>
      </w:divBdr>
    </w:div>
    <w:div w:id="396439214">
      <w:bodyDiv w:val="1"/>
      <w:marLeft w:val="0"/>
      <w:marRight w:val="0"/>
      <w:marTop w:val="0"/>
      <w:marBottom w:val="0"/>
      <w:divBdr>
        <w:top w:val="none" w:sz="0" w:space="0" w:color="auto"/>
        <w:left w:val="none" w:sz="0" w:space="0" w:color="auto"/>
        <w:bottom w:val="none" w:sz="0" w:space="0" w:color="auto"/>
        <w:right w:val="none" w:sz="0" w:space="0" w:color="auto"/>
      </w:divBdr>
    </w:div>
    <w:div w:id="632754966">
      <w:bodyDiv w:val="1"/>
      <w:marLeft w:val="0"/>
      <w:marRight w:val="0"/>
      <w:marTop w:val="0"/>
      <w:marBottom w:val="0"/>
      <w:divBdr>
        <w:top w:val="none" w:sz="0" w:space="0" w:color="auto"/>
        <w:left w:val="none" w:sz="0" w:space="0" w:color="auto"/>
        <w:bottom w:val="none" w:sz="0" w:space="0" w:color="auto"/>
        <w:right w:val="none" w:sz="0" w:space="0" w:color="auto"/>
      </w:divBdr>
    </w:div>
    <w:div w:id="715546416">
      <w:bodyDiv w:val="1"/>
      <w:marLeft w:val="0"/>
      <w:marRight w:val="0"/>
      <w:marTop w:val="0"/>
      <w:marBottom w:val="0"/>
      <w:divBdr>
        <w:top w:val="none" w:sz="0" w:space="0" w:color="auto"/>
        <w:left w:val="none" w:sz="0" w:space="0" w:color="auto"/>
        <w:bottom w:val="none" w:sz="0" w:space="0" w:color="auto"/>
        <w:right w:val="none" w:sz="0" w:space="0" w:color="auto"/>
      </w:divBdr>
    </w:div>
    <w:div w:id="812793210">
      <w:bodyDiv w:val="1"/>
      <w:marLeft w:val="0"/>
      <w:marRight w:val="0"/>
      <w:marTop w:val="0"/>
      <w:marBottom w:val="0"/>
      <w:divBdr>
        <w:top w:val="none" w:sz="0" w:space="0" w:color="auto"/>
        <w:left w:val="none" w:sz="0" w:space="0" w:color="auto"/>
        <w:bottom w:val="none" w:sz="0" w:space="0" w:color="auto"/>
        <w:right w:val="none" w:sz="0" w:space="0" w:color="auto"/>
      </w:divBdr>
    </w:div>
    <w:div w:id="829254610">
      <w:bodyDiv w:val="1"/>
      <w:marLeft w:val="0"/>
      <w:marRight w:val="0"/>
      <w:marTop w:val="0"/>
      <w:marBottom w:val="0"/>
      <w:divBdr>
        <w:top w:val="none" w:sz="0" w:space="0" w:color="auto"/>
        <w:left w:val="none" w:sz="0" w:space="0" w:color="auto"/>
        <w:bottom w:val="none" w:sz="0" w:space="0" w:color="auto"/>
        <w:right w:val="none" w:sz="0" w:space="0" w:color="auto"/>
      </w:divBdr>
    </w:div>
    <w:div w:id="845170907">
      <w:bodyDiv w:val="1"/>
      <w:marLeft w:val="0"/>
      <w:marRight w:val="0"/>
      <w:marTop w:val="0"/>
      <w:marBottom w:val="0"/>
      <w:divBdr>
        <w:top w:val="none" w:sz="0" w:space="0" w:color="auto"/>
        <w:left w:val="none" w:sz="0" w:space="0" w:color="auto"/>
        <w:bottom w:val="none" w:sz="0" w:space="0" w:color="auto"/>
        <w:right w:val="none" w:sz="0" w:space="0" w:color="auto"/>
      </w:divBdr>
    </w:div>
    <w:div w:id="995496878">
      <w:bodyDiv w:val="1"/>
      <w:marLeft w:val="0"/>
      <w:marRight w:val="0"/>
      <w:marTop w:val="0"/>
      <w:marBottom w:val="0"/>
      <w:divBdr>
        <w:top w:val="none" w:sz="0" w:space="0" w:color="auto"/>
        <w:left w:val="none" w:sz="0" w:space="0" w:color="auto"/>
        <w:bottom w:val="none" w:sz="0" w:space="0" w:color="auto"/>
        <w:right w:val="none" w:sz="0" w:space="0" w:color="auto"/>
      </w:divBdr>
    </w:div>
    <w:div w:id="1111170933">
      <w:bodyDiv w:val="1"/>
      <w:marLeft w:val="0"/>
      <w:marRight w:val="0"/>
      <w:marTop w:val="0"/>
      <w:marBottom w:val="0"/>
      <w:divBdr>
        <w:top w:val="none" w:sz="0" w:space="0" w:color="auto"/>
        <w:left w:val="none" w:sz="0" w:space="0" w:color="auto"/>
        <w:bottom w:val="none" w:sz="0" w:space="0" w:color="auto"/>
        <w:right w:val="none" w:sz="0" w:space="0" w:color="auto"/>
      </w:divBdr>
    </w:div>
    <w:div w:id="1274216526">
      <w:bodyDiv w:val="1"/>
      <w:marLeft w:val="0"/>
      <w:marRight w:val="0"/>
      <w:marTop w:val="0"/>
      <w:marBottom w:val="0"/>
      <w:divBdr>
        <w:top w:val="none" w:sz="0" w:space="0" w:color="auto"/>
        <w:left w:val="none" w:sz="0" w:space="0" w:color="auto"/>
        <w:bottom w:val="none" w:sz="0" w:space="0" w:color="auto"/>
        <w:right w:val="none" w:sz="0" w:space="0" w:color="auto"/>
      </w:divBdr>
    </w:div>
    <w:div w:id="1524828532">
      <w:bodyDiv w:val="1"/>
      <w:marLeft w:val="0"/>
      <w:marRight w:val="0"/>
      <w:marTop w:val="0"/>
      <w:marBottom w:val="0"/>
      <w:divBdr>
        <w:top w:val="none" w:sz="0" w:space="0" w:color="auto"/>
        <w:left w:val="none" w:sz="0" w:space="0" w:color="auto"/>
        <w:bottom w:val="none" w:sz="0" w:space="0" w:color="auto"/>
        <w:right w:val="none" w:sz="0" w:space="0" w:color="auto"/>
      </w:divBdr>
    </w:div>
    <w:div w:id="1749109526">
      <w:bodyDiv w:val="1"/>
      <w:marLeft w:val="0"/>
      <w:marRight w:val="0"/>
      <w:marTop w:val="0"/>
      <w:marBottom w:val="0"/>
      <w:divBdr>
        <w:top w:val="none" w:sz="0" w:space="0" w:color="auto"/>
        <w:left w:val="none" w:sz="0" w:space="0" w:color="auto"/>
        <w:bottom w:val="none" w:sz="0" w:space="0" w:color="auto"/>
        <w:right w:val="none" w:sz="0" w:space="0" w:color="auto"/>
      </w:divBdr>
    </w:div>
    <w:div w:id="1765222967">
      <w:bodyDiv w:val="1"/>
      <w:marLeft w:val="0"/>
      <w:marRight w:val="0"/>
      <w:marTop w:val="0"/>
      <w:marBottom w:val="0"/>
      <w:divBdr>
        <w:top w:val="none" w:sz="0" w:space="0" w:color="auto"/>
        <w:left w:val="none" w:sz="0" w:space="0" w:color="auto"/>
        <w:bottom w:val="none" w:sz="0" w:space="0" w:color="auto"/>
        <w:right w:val="none" w:sz="0" w:space="0" w:color="auto"/>
      </w:divBdr>
    </w:div>
    <w:div w:id="21014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EAD">
      <a:dk1>
        <a:srgbClr val="19A1B9"/>
      </a:dk1>
      <a:lt1>
        <a:srgbClr val="6B1140"/>
      </a:lt1>
      <a:dk2>
        <a:srgbClr val="E48131"/>
      </a:dk2>
      <a:lt2>
        <a:srgbClr val="ACCB5A"/>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3</cp:revision>
  <dcterms:created xsi:type="dcterms:W3CDTF">2017-01-26T00:05:00Z</dcterms:created>
  <dcterms:modified xsi:type="dcterms:W3CDTF">2017-01-31T22:13:00Z</dcterms:modified>
</cp:coreProperties>
</file>