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670AEA" w14:textId="7F1892F3" w:rsidR="00AF1D3F" w:rsidRDefault="00601AF3" w:rsidP="00AF1D3F">
      <w:pPr>
        <w:pStyle w:val="Title"/>
      </w:pPr>
      <w:r>
        <w:t>Nest Egg</w:t>
      </w:r>
      <w:r w:rsidR="00D229F0">
        <w:t xml:space="preserve">: </w:t>
      </w:r>
      <w:r w:rsidR="00406A2E">
        <w:t xml:space="preserve">The Case </w:t>
      </w:r>
      <w:r w:rsidR="007707DA">
        <w:t>Against the Endowment Tax</w:t>
      </w:r>
    </w:p>
    <w:p w14:paraId="051A9ED5" w14:textId="79A7177F" w:rsidR="00AF1D3F" w:rsidRDefault="00AF1D3F" w:rsidP="00AF1D3F">
      <w:pPr>
        <w:pStyle w:val="Normal10"/>
        <w:jc w:val="center"/>
      </w:pPr>
      <w:r>
        <w:t xml:space="preserve">By </w:t>
      </w:r>
      <w:r w:rsidR="005D26ED">
        <w:t>“Coach Vance” Trefethen</w:t>
      </w:r>
      <w:r w:rsidR="00CC509E">
        <w:t xml:space="preserve"> </w:t>
      </w:r>
    </w:p>
    <w:p w14:paraId="1A3D6CEF" w14:textId="77777777" w:rsidR="00900783" w:rsidRDefault="00900783" w:rsidP="00AF1D3F">
      <w:pPr>
        <w:pStyle w:val="Normal10"/>
        <w:jc w:val="center"/>
      </w:pPr>
    </w:p>
    <w:p w14:paraId="003C13C9" w14:textId="77777777" w:rsidR="00015C7A" w:rsidRDefault="007707DA" w:rsidP="00900783">
      <w:pPr>
        <w:pStyle w:val="Case"/>
        <w:numPr>
          <w:ilvl w:val="0"/>
          <w:numId w:val="0"/>
        </w:numPr>
      </w:pPr>
      <w:r>
        <w:t xml:space="preserve">The </w:t>
      </w:r>
      <w:r w:rsidR="00921972">
        <w:t xml:space="preserve">well-publicized </w:t>
      </w:r>
      <w:r>
        <w:t xml:space="preserve">tax reform bill </w:t>
      </w:r>
      <w:r w:rsidR="00921972">
        <w:t>passed by Congress at the end of 2017 contained a little-known provision that imposes a 1.4% tax on the income of certain pr</w:t>
      </w:r>
      <w:r w:rsidR="00015C7A">
        <w:t xml:space="preserve">ivate college endowment funds. </w:t>
      </w:r>
      <w:r w:rsidR="00921972">
        <w:t>Endowments are big pots of money that come from outside charitable donations, stored up and invested for the lon</w:t>
      </w:r>
      <w:r w:rsidR="00015C7A">
        <w:t xml:space="preserve">g-term benefit of the college. </w:t>
      </w:r>
      <w:r w:rsidR="00921972">
        <w:t>Income from the investments fun</w:t>
      </w:r>
      <w:r w:rsidR="00015C7A">
        <w:t xml:space="preserve">ds programs and financial aid. </w:t>
      </w:r>
      <w:r w:rsidR="00921972">
        <w:t>The tax applies only to private colleges (not state/public colleges) and only to those with endowments that amount to over $500,000 per enrolled student.</w:t>
      </w:r>
      <w:r w:rsidR="005C3E0C">
        <w:t xml:space="preserve">  </w:t>
      </w:r>
    </w:p>
    <w:p w14:paraId="1C540AD2" w14:textId="097DBC07" w:rsidR="000113B4" w:rsidRPr="003B200A" w:rsidRDefault="005C3E0C" w:rsidP="00900783">
      <w:pPr>
        <w:pStyle w:val="Case"/>
        <w:numPr>
          <w:ilvl w:val="0"/>
          <w:numId w:val="0"/>
        </w:numPr>
      </w:pPr>
      <w:r>
        <w:t>Th</w:t>
      </w:r>
      <w:r w:rsidR="00015C7A">
        <w:t xml:space="preserve">is is bad for several reasons. </w:t>
      </w:r>
      <w:r>
        <w:t>First, the tax was designed by the Republican Congress to punish colleges perce</w:t>
      </w:r>
      <w:r w:rsidR="00015C7A">
        <w:t xml:space="preserve">ived as politically left-wing. </w:t>
      </w:r>
      <w:r>
        <w:t xml:space="preserve">We know this because of the way some Congressmen tried to amend the bill to exempt two specific colleges (Berea and Hillsdale) known to </w:t>
      </w:r>
      <w:r w:rsidR="00015C7A">
        <w:t xml:space="preserve">have a "conservative" outlook. </w:t>
      </w:r>
      <w:r>
        <w:t>That's bad because legislation intended to tax</w:t>
      </w:r>
      <w:r w:rsidR="008D44BB">
        <w:t xml:space="preserve"> people with</w:t>
      </w:r>
      <w:r>
        <w:t xml:space="preserve"> specific ideologies is a violation of civil righ</w:t>
      </w:r>
      <w:r w:rsidR="00015C7A">
        <w:t>t</w:t>
      </w:r>
      <w:bookmarkStart w:id="0" w:name="_GoBack"/>
      <w:bookmarkEnd w:id="0"/>
      <w:r w:rsidR="00015C7A">
        <w:t xml:space="preserve">s under the First Amendment. </w:t>
      </w:r>
      <w:r>
        <w:t>Taxing endowments also takes money away that is currently being used to lower tuition for poor students, and for all students f</w:t>
      </w:r>
      <w:r w:rsidR="00015C7A">
        <w:t xml:space="preserve">or that matter. </w:t>
      </w:r>
      <w:r>
        <w:t>This raises college costs and puts students more heavily in debt.</w:t>
      </w:r>
    </w:p>
    <w:p w14:paraId="4B4E1F1E" w14:textId="77777777" w:rsidR="00015C7A" w:rsidRDefault="00DE0722">
      <w:pPr>
        <w:pStyle w:val="TOC1"/>
        <w:tabs>
          <w:tab w:val="right" w:leader="dot" w:pos="9350"/>
        </w:tabs>
        <w:rPr>
          <w:rFonts w:asciiTheme="minorHAnsi" w:eastAsiaTheme="minorEastAsia" w:hAnsiTheme="minorHAnsi" w:cstheme="minorBidi"/>
          <w:b w:val="0"/>
          <w:noProof/>
          <w:sz w:val="24"/>
          <w:szCs w:val="24"/>
        </w:rPr>
      </w:pPr>
      <w:r>
        <w:rPr>
          <w:sz w:val="20"/>
        </w:rPr>
        <w:fldChar w:fldCharType="begin"/>
      </w:r>
      <w:r>
        <w:instrText xml:space="preserve"> TOC \t "Contention 1,2,Contention 2,3,Title 2,1" </w:instrText>
      </w:r>
      <w:r>
        <w:rPr>
          <w:sz w:val="20"/>
        </w:rPr>
        <w:fldChar w:fldCharType="separate"/>
      </w:r>
      <w:r w:rsidR="00015C7A">
        <w:rPr>
          <w:noProof/>
        </w:rPr>
        <w:t>Nest Egg: The Case Against the Endowment Tax</w:t>
      </w:r>
      <w:r w:rsidR="00015C7A">
        <w:rPr>
          <w:noProof/>
        </w:rPr>
        <w:tab/>
      </w:r>
      <w:r w:rsidR="00015C7A">
        <w:rPr>
          <w:noProof/>
        </w:rPr>
        <w:fldChar w:fldCharType="begin"/>
      </w:r>
      <w:r w:rsidR="00015C7A">
        <w:rPr>
          <w:noProof/>
        </w:rPr>
        <w:instrText xml:space="preserve"> PAGEREF _Toc506719851 \h </w:instrText>
      </w:r>
      <w:r w:rsidR="00015C7A">
        <w:rPr>
          <w:noProof/>
        </w:rPr>
      </w:r>
      <w:r w:rsidR="00015C7A">
        <w:rPr>
          <w:noProof/>
        </w:rPr>
        <w:fldChar w:fldCharType="separate"/>
      </w:r>
      <w:r w:rsidR="00015C7A">
        <w:rPr>
          <w:noProof/>
        </w:rPr>
        <w:t>3</w:t>
      </w:r>
      <w:r w:rsidR="00015C7A">
        <w:rPr>
          <w:noProof/>
        </w:rPr>
        <w:fldChar w:fldCharType="end"/>
      </w:r>
    </w:p>
    <w:p w14:paraId="0F0C97FF" w14:textId="77777777" w:rsidR="00015C7A" w:rsidRDefault="00015C7A">
      <w:pPr>
        <w:pStyle w:val="TOC2"/>
        <w:rPr>
          <w:rFonts w:asciiTheme="minorHAnsi" w:eastAsiaTheme="minorEastAsia" w:hAnsiTheme="minorHAnsi" w:cstheme="minorBidi"/>
          <w:noProof/>
          <w:sz w:val="24"/>
          <w:szCs w:val="24"/>
        </w:rPr>
      </w:pPr>
      <w:r>
        <w:rPr>
          <w:noProof/>
        </w:rPr>
        <w:t>OBSERVATION 1. Our definitions.</w:t>
      </w:r>
      <w:r>
        <w:rPr>
          <w:noProof/>
        </w:rPr>
        <w:tab/>
      </w:r>
      <w:r>
        <w:rPr>
          <w:noProof/>
        </w:rPr>
        <w:fldChar w:fldCharType="begin"/>
      </w:r>
      <w:r>
        <w:rPr>
          <w:noProof/>
        </w:rPr>
        <w:instrText xml:space="preserve"> PAGEREF _Toc506719852 \h </w:instrText>
      </w:r>
      <w:r>
        <w:rPr>
          <w:noProof/>
        </w:rPr>
      </w:r>
      <w:r>
        <w:rPr>
          <w:noProof/>
        </w:rPr>
        <w:fldChar w:fldCharType="separate"/>
      </w:r>
      <w:r>
        <w:rPr>
          <w:noProof/>
        </w:rPr>
        <w:t>3</w:t>
      </w:r>
      <w:r>
        <w:rPr>
          <w:noProof/>
        </w:rPr>
        <w:fldChar w:fldCharType="end"/>
      </w:r>
    </w:p>
    <w:p w14:paraId="712FB9CC" w14:textId="77777777" w:rsidR="00015C7A" w:rsidRDefault="00015C7A">
      <w:pPr>
        <w:pStyle w:val="TOC3"/>
        <w:rPr>
          <w:rFonts w:asciiTheme="minorHAnsi" w:eastAsiaTheme="minorEastAsia" w:hAnsiTheme="minorHAnsi" w:cstheme="minorBidi"/>
          <w:noProof/>
          <w:sz w:val="24"/>
          <w:szCs w:val="24"/>
        </w:rPr>
      </w:pPr>
      <w:r>
        <w:rPr>
          <w:noProof/>
        </w:rPr>
        <w:t>Policy:</w:t>
      </w:r>
      <w:r>
        <w:rPr>
          <w:noProof/>
        </w:rPr>
        <w:tab/>
      </w:r>
      <w:r>
        <w:rPr>
          <w:noProof/>
        </w:rPr>
        <w:fldChar w:fldCharType="begin"/>
      </w:r>
      <w:r>
        <w:rPr>
          <w:noProof/>
        </w:rPr>
        <w:instrText xml:space="preserve"> PAGEREF _Toc506719853 \h </w:instrText>
      </w:r>
      <w:r>
        <w:rPr>
          <w:noProof/>
        </w:rPr>
      </w:r>
      <w:r>
        <w:rPr>
          <w:noProof/>
        </w:rPr>
        <w:fldChar w:fldCharType="separate"/>
      </w:r>
      <w:r>
        <w:rPr>
          <w:noProof/>
        </w:rPr>
        <w:t>3</w:t>
      </w:r>
      <w:r>
        <w:rPr>
          <w:noProof/>
        </w:rPr>
        <w:fldChar w:fldCharType="end"/>
      </w:r>
    </w:p>
    <w:p w14:paraId="4EF7AEBC" w14:textId="77777777" w:rsidR="00015C7A" w:rsidRDefault="00015C7A">
      <w:pPr>
        <w:pStyle w:val="TOC3"/>
        <w:rPr>
          <w:rFonts w:asciiTheme="minorHAnsi" w:eastAsiaTheme="minorEastAsia" w:hAnsiTheme="minorHAnsi" w:cstheme="minorBidi"/>
          <w:noProof/>
          <w:sz w:val="24"/>
          <w:szCs w:val="24"/>
        </w:rPr>
      </w:pPr>
      <w:r>
        <w:rPr>
          <w:noProof/>
        </w:rPr>
        <w:t>Significant:</w:t>
      </w:r>
      <w:r>
        <w:rPr>
          <w:noProof/>
        </w:rPr>
        <w:tab/>
      </w:r>
      <w:r>
        <w:rPr>
          <w:noProof/>
        </w:rPr>
        <w:fldChar w:fldCharType="begin"/>
      </w:r>
      <w:r>
        <w:rPr>
          <w:noProof/>
        </w:rPr>
        <w:instrText xml:space="preserve"> PAGEREF _Toc506719854 \h </w:instrText>
      </w:r>
      <w:r>
        <w:rPr>
          <w:noProof/>
        </w:rPr>
      </w:r>
      <w:r>
        <w:rPr>
          <w:noProof/>
        </w:rPr>
        <w:fldChar w:fldCharType="separate"/>
      </w:r>
      <w:r>
        <w:rPr>
          <w:noProof/>
        </w:rPr>
        <w:t>3</w:t>
      </w:r>
      <w:r>
        <w:rPr>
          <w:noProof/>
        </w:rPr>
        <w:fldChar w:fldCharType="end"/>
      </w:r>
    </w:p>
    <w:p w14:paraId="0EF7443B" w14:textId="77777777" w:rsidR="00015C7A" w:rsidRDefault="00015C7A">
      <w:pPr>
        <w:pStyle w:val="TOC3"/>
        <w:rPr>
          <w:rFonts w:asciiTheme="minorHAnsi" w:eastAsiaTheme="minorEastAsia" w:hAnsiTheme="minorHAnsi" w:cstheme="minorBidi"/>
          <w:noProof/>
          <w:sz w:val="24"/>
          <w:szCs w:val="24"/>
        </w:rPr>
      </w:pPr>
      <w:r>
        <w:rPr>
          <w:noProof/>
        </w:rPr>
        <w:t>“Higher Education”:</w:t>
      </w:r>
      <w:r>
        <w:rPr>
          <w:noProof/>
        </w:rPr>
        <w:tab/>
      </w:r>
      <w:r>
        <w:rPr>
          <w:noProof/>
        </w:rPr>
        <w:fldChar w:fldCharType="begin"/>
      </w:r>
      <w:r>
        <w:rPr>
          <w:noProof/>
        </w:rPr>
        <w:instrText xml:space="preserve"> PAGEREF _Toc506719855 \h </w:instrText>
      </w:r>
      <w:r>
        <w:rPr>
          <w:noProof/>
        </w:rPr>
      </w:r>
      <w:r>
        <w:rPr>
          <w:noProof/>
        </w:rPr>
        <w:fldChar w:fldCharType="separate"/>
      </w:r>
      <w:r>
        <w:rPr>
          <w:noProof/>
        </w:rPr>
        <w:t>3</w:t>
      </w:r>
      <w:r>
        <w:rPr>
          <w:noProof/>
        </w:rPr>
        <w:fldChar w:fldCharType="end"/>
      </w:r>
    </w:p>
    <w:p w14:paraId="3F014E6B" w14:textId="77777777" w:rsidR="00015C7A" w:rsidRDefault="00015C7A">
      <w:pPr>
        <w:pStyle w:val="TOC2"/>
        <w:rPr>
          <w:rFonts w:asciiTheme="minorHAnsi" w:eastAsiaTheme="minorEastAsia" w:hAnsiTheme="minorHAnsi" w:cstheme="minorBidi"/>
          <w:noProof/>
          <w:sz w:val="24"/>
          <w:szCs w:val="24"/>
        </w:rPr>
      </w:pPr>
      <w:r>
        <w:rPr>
          <w:noProof/>
        </w:rPr>
        <w:t>OBSERVATION 2.  Background.  Two key facts about the structure of the Status Quo.</w:t>
      </w:r>
      <w:r>
        <w:rPr>
          <w:noProof/>
        </w:rPr>
        <w:tab/>
      </w:r>
      <w:r>
        <w:rPr>
          <w:noProof/>
        </w:rPr>
        <w:fldChar w:fldCharType="begin"/>
      </w:r>
      <w:r>
        <w:rPr>
          <w:noProof/>
        </w:rPr>
        <w:instrText xml:space="preserve"> PAGEREF _Toc506719856 \h </w:instrText>
      </w:r>
      <w:r>
        <w:rPr>
          <w:noProof/>
        </w:rPr>
      </w:r>
      <w:r>
        <w:rPr>
          <w:noProof/>
        </w:rPr>
        <w:fldChar w:fldCharType="separate"/>
      </w:r>
      <w:r>
        <w:rPr>
          <w:noProof/>
        </w:rPr>
        <w:t>3</w:t>
      </w:r>
      <w:r>
        <w:rPr>
          <w:noProof/>
        </w:rPr>
        <w:fldChar w:fldCharType="end"/>
      </w:r>
    </w:p>
    <w:p w14:paraId="302A478C" w14:textId="77777777" w:rsidR="00015C7A" w:rsidRDefault="00015C7A">
      <w:pPr>
        <w:pStyle w:val="TOC3"/>
        <w:rPr>
          <w:rFonts w:asciiTheme="minorHAnsi" w:eastAsiaTheme="minorEastAsia" w:hAnsiTheme="minorHAnsi" w:cstheme="minorBidi"/>
          <w:noProof/>
          <w:sz w:val="24"/>
          <w:szCs w:val="24"/>
        </w:rPr>
      </w:pPr>
      <w:r>
        <w:rPr>
          <w:noProof/>
        </w:rPr>
        <w:t>FACT 1. The Endowment Tax.  The recent tax reform law enacted a 1.4% tax on private college endowments</w:t>
      </w:r>
      <w:r>
        <w:rPr>
          <w:noProof/>
        </w:rPr>
        <w:tab/>
      </w:r>
      <w:r>
        <w:rPr>
          <w:noProof/>
        </w:rPr>
        <w:fldChar w:fldCharType="begin"/>
      </w:r>
      <w:r>
        <w:rPr>
          <w:noProof/>
        </w:rPr>
        <w:instrText xml:space="preserve"> PAGEREF _Toc506719857 \h </w:instrText>
      </w:r>
      <w:r>
        <w:rPr>
          <w:noProof/>
        </w:rPr>
      </w:r>
      <w:r>
        <w:rPr>
          <w:noProof/>
        </w:rPr>
        <w:fldChar w:fldCharType="separate"/>
      </w:r>
      <w:r>
        <w:rPr>
          <w:noProof/>
        </w:rPr>
        <w:t>3</w:t>
      </w:r>
      <w:r>
        <w:rPr>
          <w:noProof/>
        </w:rPr>
        <w:fldChar w:fldCharType="end"/>
      </w:r>
    </w:p>
    <w:p w14:paraId="6107962E" w14:textId="77777777" w:rsidR="00015C7A" w:rsidRDefault="00015C7A">
      <w:pPr>
        <w:pStyle w:val="TOC3"/>
        <w:rPr>
          <w:rFonts w:asciiTheme="minorHAnsi" w:eastAsiaTheme="minorEastAsia" w:hAnsiTheme="minorHAnsi" w:cstheme="minorBidi"/>
          <w:noProof/>
          <w:sz w:val="24"/>
          <w:szCs w:val="24"/>
        </w:rPr>
      </w:pPr>
      <w:r>
        <w:rPr>
          <w:noProof/>
        </w:rPr>
        <w:t>FACT 2.  Substantial impact.  $4000 per student at Princeton</w:t>
      </w:r>
      <w:r>
        <w:rPr>
          <w:noProof/>
        </w:rPr>
        <w:tab/>
      </w:r>
      <w:r>
        <w:rPr>
          <w:noProof/>
        </w:rPr>
        <w:fldChar w:fldCharType="begin"/>
      </w:r>
      <w:r>
        <w:rPr>
          <w:noProof/>
        </w:rPr>
        <w:instrText xml:space="preserve"> PAGEREF _Toc506719858 \h </w:instrText>
      </w:r>
      <w:r>
        <w:rPr>
          <w:noProof/>
        </w:rPr>
      </w:r>
      <w:r>
        <w:rPr>
          <w:noProof/>
        </w:rPr>
        <w:fldChar w:fldCharType="separate"/>
      </w:r>
      <w:r>
        <w:rPr>
          <w:noProof/>
        </w:rPr>
        <w:t>3</w:t>
      </w:r>
      <w:r>
        <w:rPr>
          <w:noProof/>
        </w:rPr>
        <w:fldChar w:fldCharType="end"/>
      </w:r>
    </w:p>
    <w:p w14:paraId="7B19581F" w14:textId="77777777" w:rsidR="00015C7A" w:rsidRDefault="00015C7A">
      <w:pPr>
        <w:pStyle w:val="TOC2"/>
        <w:rPr>
          <w:rFonts w:asciiTheme="minorHAnsi" w:eastAsiaTheme="minorEastAsia" w:hAnsiTheme="minorHAnsi" w:cstheme="minorBidi"/>
          <w:noProof/>
          <w:sz w:val="24"/>
          <w:szCs w:val="24"/>
        </w:rPr>
      </w:pPr>
      <w:r>
        <w:rPr>
          <w:noProof/>
        </w:rPr>
        <w:t>OBSERVATION 3.  We offer the following PLAN implemented by Congress and the President</w:t>
      </w:r>
      <w:r>
        <w:rPr>
          <w:noProof/>
        </w:rPr>
        <w:tab/>
      </w:r>
      <w:r>
        <w:rPr>
          <w:noProof/>
        </w:rPr>
        <w:fldChar w:fldCharType="begin"/>
      </w:r>
      <w:r>
        <w:rPr>
          <w:noProof/>
        </w:rPr>
        <w:instrText xml:space="preserve"> PAGEREF _Toc506719859 \h </w:instrText>
      </w:r>
      <w:r>
        <w:rPr>
          <w:noProof/>
        </w:rPr>
      </w:r>
      <w:r>
        <w:rPr>
          <w:noProof/>
        </w:rPr>
        <w:fldChar w:fldCharType="separate"/>
      </w:r>
      <w:r>
        <w:rPr>
          <w:noProof/>
        </w:rPr>
        <w:t>4</w:t>
      </w:r>
      <w:r>
        <w:rPr>
          <w:noProof/>
        </w:rPr>
        <w:fldChar w:fldCharType="end"/>
      </w:r>
    </w:p>
    <w:p w14:paraId="16568F4E" w14:textId="77777777" w:rsidR="00015C7A" w:rsidRDefault="00015C7A">
      <w:pPr>
        <w:pStyle w:val="TOC2"/>
        <w:rPr>
          <w:rFonts w:asciiTheme="minorHAnsi" w:eastAsiaTheme="minorEastAsia" w:hAnsiTheme="minorHAnsi" w:cstheme="minorBidi"/>
          <w:noProof/>
          <w:sz w:val="24"/>
          <w:szCs w:val="24"/>
        </w:rPr>
      </w:pPr>
      <w:r>
        <w:rPr>
          <w:noProof/>
        </w:rPr>
        <w:t>OBSERVATION 4.  JUSTIFICATIONS</w:t>
      </w:r>
      <w:r>
        <w:rPr>
          <w:noProof/>
        </w:rPr>
        <w:tab/>
      </w:r>
      <w:r>
        <w:rPr>
          <w:noProof/>
        </w:rPr>
        <w:fldChar w:fldCharType="begin"/>
      </w:r>
      <w:r>
        <w:rPr>
          <w:noProof/>
        </w:rPr>
        <w:instrText xml:space="preserve"> PAGEREF _Toc506719860 \h </w:instrText>
      </w:r>
      <w:r>
        <w:rPr>
          <w:noProof/>
        </w:rPr>
      </w:r>
      <w:r>
        <w:rPr>
          <w:noProof/>
        </w:rPr>
        <w:fldChar w:fldCharType="separate"/>
      </w:r>
      <w:r>
        <w:rPr>
          <w:noProof/>
        </w:rPr>
        <w:t>4</w:t>
      </w:r>
      <w:r>
        <w:rPr>
          <w:noProof/>
        </w:rPr>
        <w:fldChar w:fldCharType="end"/>
      </w:r>
    </w:p>
    <w:p w14:paraId="11C4687F" w14:textId="77777777" w:rsidR="00015C7A" w:rsidRDefault="00015C7A">
      <w:pPr>
        <w:pStyle w:val="TOC2"/>
        <w:rPr>
          <w:rFonts w:asciiTheme="minorHAnsi" w:eastAsiaTheme="minorEastAsia" w:hAnsiTheme="minorHAnsi" w:cstheme="minorBidi"/>
          <w:noProof/>
          <w:sz w:val="24"/>
          <w:szCs w:val="24"/>
        </w:rPr>
      </w:pPr>
      <w:r>
        <w:rPr>
          <w:noProof/>
        </w:rPr>
        <w:t>JUSTIFICATION 1.  Higher college costs</w:t>
      </w:r>
      <w:r>
        <w:rPr>
          <w:noProof/>
        </w:rPr>
        <w:tab/>
      </w:r>
      <w:r>
        <w:rPr>
          <w:noProof/>
        </w:rPr>
        <w:fldChar w:fldCharType="begin"/>
      </w:r>
      <w:r>
        <w:rPr>
          <w:noProof/>
        </w:rPr>
        <w:instrText xml:space="preserve"> PAGEREF _Toc506719861 \h </w:instrText>
      </w:r>
      <w:r>
        <w:rPr>
          <w:noProof/>
        </w:rPr>
      </w:r>
      <w:r>
        <w:rPr>
          <w:noProof/>
        </w:rPr>
        <w:fldChar w:fldCharType="separate"/>
      </w:r>
      <w:r>
        <w:rPr>
          <w:noProof/>
        </w:rPr>
        <w:t>4</w:t>
      </w:r>
      <w:r>
        <w:rPr>
          <w:noProof/>
        </w:rPr>
        <w:fldChar w:fldCharType="end"/>
      </w:r>
    </w:p>
    <w:p w14:paraId="36E99CB7" w14:textId="77777777" w:rsidR="00015C7A" w:rsidRDefault="00015C7A">
      <w:pPr>
        <w:pStyle w:val="TOC3"/>
        <w:rPr>
          <w:rFonts w:asciiTheme="minorHAnsi" w:eastAsiaTheme="minorEastAsia" w:hAnsiTheme="minorHAnsi" w:cstheme="minorBidi"/>
          <w:noProof/>
          <w:sz w:val="24"/>
          <w:szCs w:val="24"/>
        </w:rPr>
      </w:pPr>
      <w:r>
        <w:rPr>
          <w:noProof/>
        </w:rPr>
        <w:t>A.  Taxing endowments takes away money that would have been used for financial aid and reducing costs</w:t>
      </w:r>
      <w:r>
        <w:rPr>
          <w:noProof/>
        </w:rPr>
        <w:tab/>
      </w:r>
      <w:r>
        <w:rPr>
          <w:noProof/>
        </w:rPr>
        <w:fldChar w:fldCharType="begin"/>
      </w:r>
      <w:r>
        <w:rPr>
          <w:noProof/>
        </w:rPr>
        <w:instrText xml:space="preserve"> PAGEREF _Toc506719862 \h </w:instrText>
      </w:r>
      <w:r>
        <w:rPr>
          <w:noProof/>
        </w:rPr>
      </w:r>
      <w:r>
        <w:rPr>
          <w:noProof/>
        </w:rPr>
        <w:fldChar w:fldCharType="separate"/>
      </w:r>
      <w:r>
        <w:rPr>
          <w:noProof/>
        </w:rPr>
        <w:t>4</w:t>
      </w:r>
      <w:r>
        <w:rPr>
          <w:noProof/>
        </w:rPr>
        <w:fldChar w:fldCharType="end"/>
      </w:r>
    </w:p>
    <w:p w14:paraId="3B2DE462" w14:textId="77777777" w:rsidR="00015C7A" w:rsidRDefault="00015C7A">
      <w:pPr>
        <w:pStyle w:val="TOC3"/>
        <w:rPr>
          <w:rFonts w:asciiTheme="minorHAnsi" w:eastAsiaTheme="minorEastAsia" w:hAnsiTheme="minorHAnsi" w:cstheme="minorBidi"/>
          <w:noProof/>
          <w:sz w:val="24"/>
          <w:szCs w:val="24"/>
        </w:rPr>
      </w:pPr>
      <w:r>
        <w:rPr>
          <w:noProof/>
        </w:rPr>
        <w:t>B.  Taxing endowments takes money away from scholarships for low income students</w:t>
      </w:r>
      <w:r>
        <w:rPr>
          <w:noProof/>
        </w:rPr>
        <w:tab/>
      </w:r>
      <w:r>
        <w:rPr>
          <w:noProof/>
        </w:rPr>
        <w:fldChar w:fldCharType="begin"/>
      </w:r>
      <w:r>
        <w:rPr>
          <w:noProof/>
        </w:rPr>
        <w:instrText xml:space="preserve"> PAGEREF _Toc506719863 \h </w:instrText>
      </w:r>
      <w:r>
        <w:rPr>
          <w:noProof/>
        </w:rPr>
      </w:r>
      <w:r>
        <w:rPr>
          <w:noProof/>
        </w:rPr>
        <w:fldChar w:fldCharType="separate"/>
      </w:r>
      <w:r>
        <w:rPr>
          <w:noProof/>
        </w:rPr>
        <w:t>4</w:t>
      </w:r>
      <w:r>
        <w:rPr>
          <w:noProof/>
        </w:rPr>
        <w:fldChar w:fldCharType="end"/>
      </w:r>
    </w:p>
    <w:p w14:paraId="6A9F5D83" w14:textId="77777777" w:rsidR="00015C7A" w:rsidRDefault="00015C7A">
      <w:pPr>
        <w:pStyle w:val="TOC2"/>
        <w:rPr>
          <w:rFonts w:asciiTheme="minorHAnsi" w:eastAsiaTheme="minorEastAsia" w:hAnsiTheme="minorHAnsi" w:cstheme="minorBidi"/>
          <w:noProof/>
          <w:sz w:val="24"/>
          <w:szCs w:val="24"/>
        </w:rPr>
      </w:pPr>
      <w:r>
        <w:rPr>
          <w:noProof/>
        </w:rPr>
        <w:t>JUSTIFICATION 2.  Economic impact</w:t>
      </w:r>
      <w:r>
        <w:rPr>
          <w:noProof/>
        </w:rPr>
        <w:tab/>
      </w:r>
      <w:r>
        <w:rPr>
          <w:noProof/>
        </w:rPr>
        <w:fldChar w:fldCharType="begin"/>
      </w:r>
      <w:r>
        <w:rPr>
          <w:noProof/>
        </w:rPr>
        <w:instrText xml:space="preserve"> PAGEREF _Toc506719864 \h </w:instrText>
      </w:r>
      <w:r>
        <w:rPr>
          <w:noProof/>
        </w:rPr>
      </w:r>
      <w:r>
        <w:rPr>
          <w:noProof/>
        </w:rPr>
        <w:fldChar w:fldCharType="separate"/>
      </w:r>
      <w:r>
        <w:rPr>
          <w:noProof/>
        </w:rPr>
        <w:t>5</w:t>
      </w:r>
      <w:r>
        <w:rPr>
          <w:noProof/>
        </w:rPr>
        <w:fldChar w:fldCharType="end"/>
      </w:r>
    </w:p>
    <w:p w14:paraId="7ED36997" w14:textId="77777777" w:rsidR="00015C7A" w:rsidRDefault="00015C7A">
      <w:pPr>
        <w:pStyle w:val="TOC3"/>
        <w:rPr>
          <w:rFonts w:asciiTheme="minorHAnsi" w:eastAsiaTheme="minorEastAsia" w:hAnsiTheme="minorHAnsi" w:cstheme="minorBidi"/>
          <w:noProof/>
          <w:sz w:val="24"/>
          <w:szCs w:val="24"/>
        </w:rPr>
      </w:pPr>
      <w:r>
        <w:rPr>
          <w:noProof/>
        </w:rPr>
        <w:t>A.  Taxing endowments is bad because endowments promote economic growth in multiple ways</w:t>
      </w:r>
      <w:r>
        <w:rPr>
          <w:noProof/>
        </w:rPr>
        <w:tab/>
      </w:r>
      <w:r>
        <w:rPr>
          <w:noProof/>
        </w:rPr>
        <w:fldChar w:fldCharType="begin"/>
      </w:r>
      <w:r>
        <w:rPr>
          <w:noProof/>
        </w:rPr>
        <w:instrText xml:space="preserve"> PAGEREF _Toc506719865 \h </w:instrText>
      </w:r>
      <w:r>
        <w:rPr>
          <w:noProof/>
        </w:rPr>
      </w:r>
      <w:r>
        <w:rPr>
          <w:noProof/>
        </w:rPr>
        <w:fldChar w:fldCharType="separate"/>
      </w:r>
      <w:r>
        <w:rPr>
          <w:noProof/>
        </w:rPr>
        <w:t>5</w:t>
      </w:r>
      <w:r>
        <w:rPr>
          <w:noProof/>
        </w:rPr>
        <w:fldChar w:fldCharType="end"/>
      </w:r>
    </w:p>
    <w:p w14:paraId="0F86C17E" w14:textId="77777777" w:rsidR="00015C7A" w:rsidRDefault="00015C7A">
      <w:pPr>
        <w:pStyle w:val="TOC3"/>
        <w:rPr>
          <w:rFonts w:asciiTheme="minorHAnsi" w:eastAsiaTheme="minorEastAsia" w:hAnsiTheme="minorHAnsi" w:cstheme="minorBidi"/>
          <w:noProof/>
          <w:sz w:val="24"/>
          <w:szCs w:val="24"/>
        </w:rPr>
      </w:pPr>
      <w:r>
        <w:rPr>
          <w:noProof/>
        </w:rPr>
        <w:t>B.  Tax reduces growth of human capital, which is key to higher wages</w:t>
      </w:r>
      <w:r>
        <w:rPr>
          <w:noProof/>
        </w:rPr>
        <w:tab/>
      </w:r>
      <w:r>
        <w:rPr>
          <w:noProof/>
        </w:rPr>
        <w:fldChar w:fldCharType="begin"/>
      </w:r>
      <w:r>
        <w:rPr>
          <w:noProof/>
        </w:rPr>
        <w:instrText xml:space="preserve"> PAGEREF _Toc506719866 \h </w:instrText>
      </w:r>
      <w:r>
        <w:rPr>
          <w:noProof/>
        </w:rPr>
      </w:r>
      <w:r>
        <w:rPr>
          <w:noProof/>
        </w:rPr>
        <w:fldChar w:fldCharType="separate"/>
      </w:r>
      <w:r>
        <w:rPr>
          <w:noProof/>
        </w:rPr>
        <w:t>5</w:t>
      </w:r>
      <w:r>
        <w:rPr>
          <w:noProof/>
        </w:rPr>
        <w:fldChar w:fldCharType="end"/>
      </w:r>
    </w:p>
    <w:p w14:paraId="3FB9A729" w14:textId="77777777" w:rsidR="00015C7A" w:rsidRDefault="00015C7A">
      <w:pPr>
        <w:pStyle w:val="TOC2"/>
        <w:rPr>
          <w:rFonts w:asciiTheme="minorHAnsi" w:eastAsiaTheme="minorEastAsia" w:hAnsiTheme="minorHAnsi" w:cstheme="minorBidi"/>
          <w:noProof/>
          <w:sz w:val="24"/>
          <w:szCs w:val="24"/>
        </w:rPr>
      </w:pPr>
      <w:r>
        <w:rPr>
          <w:noProof/>
        </w:rPr>
        <w:t>JUSTIFICATION 3.  First Amendment</w:t>
      </w:r>
      <w:r>
        <w:rPr>
          <w:noProof/>
        </w:rPr>
        <w:tab/>
      </w:r>
      <w:r>
        <w:rPr>
          <w:noProof/>
        </w:rPr>
        <w:fldChar w:fldCharType="begin"/>
      </w:r>
      <w:r>
        <w:rPr>
          <w:noProof/>
        </w:rPr>
        <w:instrText xml:space="preserve"> PAGEREF _Toc506719867 \h </w:instrText>
      </w:r>
      <w:r>
        <w:rPr>
          <w:noProof/>
        </w:rPr>
      </w:r>
      <w:r>
        <w:rPr>
          <w:noProof/>
        </w:rPr>
        <w:fldChar w:fldCharType="separate"/>
      </w:r>
      <w:r>
        <w:rPr>
          <w:noProof/>
        </w:rPr>
        <w:t>5</w:t>
      </w:r>
      <w:r>
        <w:rPr>
          <w:noProof/>
        </w:rPr>
        <w:fldChar w:fldCharType="end"/>
      </w:r>
    </w:p>
    <w:p w14:paraId="504EA610" w14:textId="77777777" w:rsidR="00015C7A" w:rsidRDefault="00015C7A">
      <w:pPr>
        <w:pStyle w:val="TOC3"/>
        <w:rPr>
          <w:rFonts w:asciiTheme="minorHAnsi" w:eastAsiaTheme="minorEastAsia" w:hAnsiTheme="minorHAnsi" w:cstheme="minorBidi"/>
          <w:noProof/>
          <w:sz w:val="24"/>
          <w:szCs w:val="24"/>
        </w:rPr>
      </w:pPr>
      <w:r>
        <w:rPr>
          <w:noProof/>
        </w:rPr>
        <w:t>We violate the First Amendment by trying to impose a tax on liberal ideology</w:t>
      </w:r>
      <w:r>
        <w:rPr>
          <w:noProof/>
        </w:rPr>
        <w:tab/>
      </w:r>
      <w:r>
        <w:rPr>
          <w:noProof/>
        </w:rPr>
        <w:fldChar w:fldCharType="begin"/>
      </w:r>
      <w:r>
        <w:rPr>
          <w:noProof/>
        </w:rPr>
        <w:instrText xml:space="preserve"> PAGEREF _Toc506719868 \h </w:instrText>
      </w:r>
      <w:r>
        <w:rPr>
          <w:noProof/>
        </w:rPr>
      </w:r>
      <w:r>
        <w:rPr>
          <w:noProof/>
        </w:rPr>
        <w:fldChar w:fldCharType="separate"/>
      </w:r>
      <w:r>
        <w:rPr>
          <w:noProof/>
        </w:rPr>
        <w:t>5</w:t>
      </w:r>
      <w:r>
        <w:rPr>
          <w:noProof/>
        </w:rPr>
        <w:fldChar w:fldCharType="end"/>
      </w:r>
    </w:p>
    <w:p w14:paraId="7445894E" w14:textId="77777777" w:rsidR="00015C7A" w:rsidRDefault="00015C7A">
      <w:pPr>
        <w:pStyle w:val="TOC2"/>
        <w:rPr>
          <w:rFonts w:asciiTheme="minorHAnsi" w:eastAsiaTheme="minorEastAsia" w:hAnsiTheme="minorHAnsi" w:cstheme="minorBidi"/>
          <w:noProof/>
          <w:sz w:val="24"/>
          <w:szCs w:val="24"/>
        </w:rPr>
      </w:pPr>
      <w:r>
        <w:rPr>
          <w:noProof/>
        </w:rPr>
        <w:t>JUSTIFICATION 4.  Student Debt</w:t>
      </w:r>
      <w:r>
        <w:rPr>
          <w:noProof/>
        </w:rPr>
        <w:tab/>
      </w:r>
      <w:r>
        <w:rPr>
          <w:noProof/>
        </w:rPr>
        <w:fldChar w:fldCharType="begin"/>
      </w:r>
      <w:r>
        <w:rPr>
          <w:noProof/>
        </w:rPr>
        <w:instrText xml:space="preserve"> PAGEREF _Toc506719869 \h </w:instrText>
      </w:r>
      <w:r>
        <w:rPr>
          <w:noProof/>
        </w:rPr>
      </w:r>
      <w:r>
        <w:rPr>
          <w:noProof/>
        </w:rPr>
        <w:fldChar w:fldCharType="separate"/>
      </w:r>
      <w:r>
        <w:rPr>
          <w:noProof/>
        </w:rPr>
        <w:t>5</w:t>
      </w:r>
      <w:r>
        <w:rPr>
          <w:noProof/>
        </w:rPr>
        <w:fldChar w:fldCharType="end"/>
      </w:r>
    </w:p>
    <w:p w14:paraId="2AB158D8" w14:textId="77777777" w:rsidR="00015C7A" w:rsidRDefault="00015C7A">
      <w:pPr>
        <w:pStyle w:val="TOC3"/>
        <w:rPr>
          <w:rFonts w:asciiTheme="minorHAnsi" w:eastAsiaTheme="minorEastAsia" w:hAnsiTheme="minorHAnsi" w:cstheme="minorBidi"/>
          <w:noProof/>
          <w:sz w:val="24"/>
          <w:szCs w:val="24"/>
        </w:rPr>
      </w:pPr>
      <w:r>
        <w:rPr>
          <w:noProof/>
        </w:rPr>
        <w:t>A.  Link:  Higher endowments = lower student debt</w:t>
      </w:r>
      <w:r>
        <w:rPr>
          <w:noProof/>
        </w:rPr>
        <w:tab/>
      </w:r>
      <w:r>
        <w:rPr>
          <w:noProof/>
        </w:rPr>
        <w:fldChar w:fldCharType="begin"/>
      </w:r>
      <w:r>
        <w:rPr>
          <w:noProof/>
        </w:rPr>
        <w:instrText xml:space="preserve"> PAGEREF _Toc506719870 \h </w:instrText>
      </w:r>
      <w:r>
        <w:rPr>
          <w:noProof/>
        </w:rPr>
      </w:r>
      <w:r>
        <w:rPr>
          <w:noProof/>
        </w:rPr>
        <w:fldChar w:fldCharType="separate"/>
      </w:r>
      <w:r>
        <w:rPr>
          <w:noProof/>
        </w:rPr>
        <w:t>5</w:t>
      </w:r>
      <w:r>
        <w:rPr>
          <w:noProof/>
        </w:rPr>
        <w:fldChar w:fldCharType="end"/>
      </w:r>
    </w:p>
    <w:p w14:paraId="70AA1255" w14:textId="77777777" w:rsidR="00015C7A" w:rsidRDefault="00015C7A">
      <w:pPr>
        <w:pStyle w:val="TOC3"/>
        <w:rPr>
          <w:rFonts w:asciiTheme="minorHAnsi" w:eastAsiaTheme="minorEastAsia" w:hAnsiTheme="minorHAnsi" w:cstheme="minorBidi"/>
          <w:noProof/>
          <w:sz w:val="24"/>
          <w:szCs w:val="24"/>
        </w:rPr>
      </w:pPr>
      <w:r>
        <w:rPr>
          <w:noProof/>
        </w:rPr>
        <w:t>B.  Impact:  Student debt harms lives</w:t>
      </w:r>
      <w:r>
        <w:rPr>
          <w:noProof/>
        </w:rPr>
        <w:tab/>
      </w:r>
      <w:r>
        <w:rPr>
          <w:noProof/>
        </w:rPr>
        <w:fldChar w:fldCharType="begin"/>
      </w:r>
      <w:r>
        <w:rPr>
          <w:noProof/>
        </w:rPr>
        <w:instrText xml:space="preserve"> PAGEREF _Toc506719871 \h </w:instrText>
      </w:r>
      <w:r>
        <w:rPr>
          <w:noProof/>
        </w:rPr>
      </w:r>
      <w:r>
        <w:rPr>
          <w:noProof/>
        </w:rPr>
        <w:fldChar w:fldCharType="separate"/>
      </w:r>
      <w:r>
        <w:rPr>
          <w:noProof/>
        </w:rPr>
        <w:t>6</w:t>
      </w:r>
      <w:r>
        <w:rPr>
          <w:noProof/>
        </w:rPr>
        <w:fldChar w:fldCharType="end"/>
      </w:r>
    </w:p>
    <w:p w14:paraId="478E4C1A" w14:textId="77777777" w:rsidR="00015C7A" w:rsidRDefault="00015C7A">
      <w:pPr>
        <w:pStyle w:val="TOC1"/>
        <w:tabs>
          <w:tab w:val="right" w:leader="dot" w:pos="9350"/>
        </w:tabs>
        <w:rPr>
          <w:rFonts w:asciiTheme="minorHAnsi" w:eastAsiaTheme="minorEastAsia" w:hAnsiTheme="minorHAnsi" w:cstheme="minorBidi"/>
          <w:b w:val="0"/>
          <w:noProof/>
          <w:sz w:val="24"/>
          <w:szCs w:val="24"/>
        </w:rPr>
      </w:pPr>
      <w:r>
        <w:rPr>
          <w:noProof/>
        </w:rPr>
        <w:t>2A Evidence: Repeal Endowment Tax</w:t>
      </w:r>
      <w:r>
        <w:rPr>
          <w:noProof/>
        </w:rPr>
        <w:tab/>
      </w:r>
      <w:r>
        <w:rPr>
          <w:noProof/>
        </w:rPr>
        <w:fldChar w:fldCharType="begin"/>
      </w:r>
      <w:r>
        <w:rPr>
          <w:noProof/>
        </w:rPr>
        <w:instrText xml:space="preserve"> PAGEREF _Toc506719872 \h </w:instrText>
      </w:r>
      <w:r>
        <w:rPr>
          <w:noProof/>
        </w:rPr>
      </w:r>
      <w:r>
        <w:rPr>
          <w:noProof/>
        </w:rPr>
        <w:fldChar w:fldCharType="separate"/>
      </w:r>
      <w:r>
        <w:rPr>
          <w:noProof/>
        </w:rPr>
        <w:t>7</w:t>
      </w:r>
      <w:r>
        <w:rPr>
          <w:noProof/>
        </w:rPr>
        <w:fldChar w:fldCharType="end"/>
      </w:r>
    </w:p>
    <w:p w14:paraId="390A59C9" w14:textId="77777777" w:rsidR="00015C7A" w:rsidRDefault="00015C7A">
      <w:pPr>
        <w:pStyle w:val="TOC2"/>
        <w:rPr>
          <w:rFonts w:asciiTheme="minorHAnsi" w:eastAsiaTheme="minorEastAsia" w:hAnsiTheme="minorHAnsi" w:cstheme="minorBidi"/>
          <w:noProof/>
          <w:sz w:val="24"/>
          <w:szCs w:val="24"/>
        </w:rPr>
      </w:pPr>
      <w:r>
        <w:rPr>
          <w:noProof/>
        </w:rPr>
        <w:t>DEFINITIONS &amp; BACKGROUND</w:t>
      </w:r>
      <w:r>
        <w:rPr>
          <w:noProof/>
        </w:rPr>
        <w:tab/>
      </w:r>
      <w:r>
        <w:rPr>
          <w:noProof/>
        </w:rPr>
        <w:fldChar w:fldCharType="begin"/>
      </w:r>
      <w:r>
        <w:rPr>
          <w:noProof/>
        </w:rPr>
        <w:instrText xml:space="preserve"> PAGEREF _Toc506719873 \h </w:instrText>
      </w:r>
      <w:r>
        <w:rPr>
          <w:noProof/>
        </w:rPr>
      </w:r>
      <w:r>
        <w:rPr>
          <w:noProof/>
        </w:rPr>
        <w:fldChar w:fldCharType="separate"/>
      </w:r>
      <w:r>
        <w:rPr>
          <w:noProof/>
        </w:rPr>
        <w:t>7</w:t>
      </w:r>
      <w:r>
        <w:rPr>
          <w:noProof/>
        </w:rPr>
        <w:fldChar w:fldCharType="end"/>
      </w:r>
    </w:p>
    <w:p w14:paraId="5D2353C7" w14:textId="77777777" w:rsidR="00015C7A" w:rsidRDefault="00015C7A">
      <w:pPr>
        <w:pStyle w:val="TOC3"/>
        <w:rPr>
          <w:rFonts w:asciiTheme="minorHAnsi" w:eastAsiaTheme="minorEastAsia" w:hAnsiTheme="minorHAnsi" w:cstheme="minorBidi"/>
          <w:noProof/>
          <w:sz w:val="24"/>
          <w:szCs w:val="24"/>
        </w:rPr>
      </w:pPr>
      <w:r>
        <w:rPr>
          <w:noProof/>
        </w:rPr>
        <w:t>How the endowment tax works</w:t>
      </w:r>
      <w:r>
        <w:rPr>
          <w:noProof/>
        </w:rPr>
        <w:tab/>
      </w:r>
      <w:r>
        <w:rPr>
          <w:noProof/>
        </w:rPr>
        <w:fldChar w:fldCharType="begin"/>
      </w:r>
      <w:r>
        <w:rPr>
          <w:noProof/>
        </w:rPr>
        <w:instrText xml:space="preserve"> PAGEREF _Toc506719874 \h </w:instrText>
      </w:r>
      <w:r>
        <w:rPr>
          <w:noProof/>
        </w:rPr>
      </w:r>
      <w:r>
        <w:rPr>
          <w:noProof/>
        </w:rPr>
        <w:fldChar w:fldCharType="separate"/>
      </w:r>
      <w:r>
        <w:rPr>
          <w:noProof/>
        </w:rPr>
        <w:t>7</w:t>
      </w:r>
      <w:r>
        <w:rPr>
          <w:noProof/>
        </w:rPr>
        <w:fldChar w:fldCharType="end"/>
      </w:r>
    </w:p>
    <w:p w14:paraId="2F51D861" w14:textId="77777777" w:rsidR="00015C7A" w:rsidRDefault="00015C7A">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_Toc506719875 \h </w:instrText>
      </w:r>
      <w:r>
        <w:rPr>
          <w:noProof/>
        </w:rPr>
      </w:r>
      <w:r>
        <w:rPr>
          <w:noProof/>
        </w:rPr>
        <w:fldChar w:fldCharType="separate"/>
      </w:r>
      <w:r>
        <w:rPr>
          <w:noProof/>
        </w:rPr>
        <w:t>7</w:t>
      </w:r>
      <w:r>
        <w:rPr>
          <w:noProof/>
        </w:rPr>
        <w:fldChar w:fldCharType="end"/>
      </w:r>
    </w:p>
    <w:p w14:paraId="71E6C7F8" w14:textId="77777777" w:rsidR="00015C7A" w:rsidRDefault="00015C7A">
      <w:pPr>
        <w:pStyle w:val="TOC3"/>
        <w:rPr>
          <w:rFonts w:asciiTheme="minorHAnsi" w:eastAsiaTheme="minorEastAsia" w:hAnsiTheme="minorHAnsi" w:cstheme="minorBidi"/>
          <w:noProof/>
          <w:sz w:val="24"/>
          <w:szCs w:val="24"/>
        </w:rPr>
      </w:pPr>
      <w:r>
        <w:rPr>
          <w:noProof/>
        </w:rPr>
        <w:t>Taxing endowments jeopardizes research, science, economic growth, and democratic values for no benefit</w:t>
      </w:r>
      <w:r>
        <w:rPr>
          <w:noProof/>
        </w:rPr>
        <w:tab/>
      </w:r>
      <w:r>
        <w:rPr>
          <w:noProof/>
        </w:rPr>
        <w:fldChar w:fldCharType="begin"/>
      </w:r>
      <w:r>
        <w:rPr>
          <w:noProof/>
        </w:rPr>
        <w:instrText xml:space="preserve"> PAGEREF _Toc506719876 \h </w:instrText>
      </w:r>
      <w:r>
        <w:rPr>
          <w:noProof/>
        </w:rPr>
      </w:r>
      <w:r>
        <w:rPr>
          <w:noProof/>
        </w:rPr>
        <w:fldChar w:fldCharType="separate"/>
      </w:r>
      <w:r>
        <w:rPr>
          <w:noProof/>
        </w:rPr>
        <w:t>7</w:t>
      </w:r>
      <w:r>
        <w:rPr>
          <w:noProof/>
        </w:rPr>
        <w:fldChar w:fldCharType="end"/>
      </w:r>
    </w:p>
    <w:p w14:paraId="3D9260EB" w14:textId="77777777" w:rsidR="00015C7A" w:rsidRDefault="00015C7A">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_Toc506719877 \h </w:instrText>
      </w:r>
      <w:r>
        <w:rPr>
          <w:noProof/>
        </w:rPr>
      </w:r>
      <w:r>
        <w:rPr>
          <w:noProof/>
        </w:rPr>
        <w:fldChar w:fldCharType="separate"/>
      </w:r>
      <w:r>
        <w:rPr>
          <w:noProof/>
        </w:rPr>
        <w:t>7</w:t>
      </w:r>
      <w:r>
        <w:rPr>
          <w:noProof/>
        </w:rPr>
        <w:fldChar w:fldCharType="end"/>
      </w:r>
    </w:p>
    <w:p w14:paraId="339CD989" w14:textId="77777777" w:rsidR="00015C7A" w:rsidRDefault="00015C7A">
      <w:pPr>
        <w:pStyle w:val="TOC3"/>
        <w:rPr>
          <w:rFonts w:asciiTheme="minorHAnsi" w:eastAsiaTheme="minorEastAsia" w:hAnsiTheme="minorHAnsi" w:cstheme="minorBidi"/>
          <w:noProof/>
          <w:sz w:val="24"/>
          <w:szCs w:val="24"/>
        </w:rPr>
      </w:pPr>
      <w:r>
        <w:rPr>
          <w:noProof/>
        </w:rPr>
        <w:lastRenderedPageBreak/>
        <w:t>A/T "Colleges can avoid the tax" – Not so easy to do</w:t>
      </w:r>
      <w:r>
        <w:rPr>
          <w:noProof/>
        </w:rPr>
        <w:tab/>
      </w:r>
      <w:r>
        <w:rPr>
          <w:noProof/>
        </w:rPr>
        <w:fldChar w:fldCharType="begin"/>
      </w:r>
      <w:r>
        <w:rPr>
          <w:noProof/>
        </w:rPr>
        <w:instrText xml:space="preserve"> PAGEREF _Toc506719878 \h </w:instrText>
      </w:r>
      <w:r>
        <w:rPr>
          <w:noProof/>
        </w:rPr>
      </w:r>
      <w:r>
        <w:rPr>
          <w:noProof/>
        </w:rPr>
        <w:fldChar w:fldCharType="separate"/>
      </w:r>
      <w:r>
        <w:rPr>
          <w:noProof/>
        </w:rPr>
        <w:t>7</w:t>
      </w:r>
      <w:r>
        <w:rPr>
          <w:noProof/>
        </w:rPr>
        <w:fldChar w:fldCharType="end"/>
      </w:r>
    </w:p>
    <w:p w14:paraId="23521F28" w14:textId="77777777" w:rsidR="00015C7A" w:rsidRDefault="00015C7A">
      <w:pPr>
        <w:pStyle w:val="TOC2"/>
        <w:rPr>
          <w:rFonts w:asciiTheme="minorHAnsi" w:eastAsiaTheme="minorEastAsia" w:hAnsiTheme="minorHAnsi" w:cstheme="minorBidi"/>
          <w:noProof/>
          <w:sz w:val="24"/>
          <w:szCs w:val="24"/>
        </w:rPr>
      </w:pPr>
      <w:r>
        <w:rPr>
          <w:noProof/>
        </w:rPr>
        <w:t>SIGNIFICANCE</w:t>
      </w:r>
      <w:r>
        <w:rPr>
          <w:noProof/>
        </w:rPr>
        <w:tab/>
      </w:r>
      <w:r>
        <w:rPr>
          <w:noProof/>
        </w:rPr>
        <w:fldChar w:fldCharType="begin"/>
      </w:r>
      <w:r>
        <w:rPr>
          <w:noProof/>
        </w:rPr>
        <w:instrText xml:space="preserve"> PAGEREF _Toc506719879 \h </w:instrText>
      </w:r>
      <w:r>
        <w:rPr>
          <w:noProof/>
        </w:rPr>
      </w:r>
      <w:r>
        <w:rPr>
          <w:noProof/>
        </w:rPr>
        <w:fldChar w:fldCharType="separate"/>
      </w:r>
      <w:r>
        <w:rPr>
          <w:noProof/>
        </w:rPr>
        <w:t>8</w:t>
      </w:r>
      <w:r>
        <w:rPr>
          <w:noProof/>
        </w:rPr>
        <w:fldChar w:fldCharType="end"/>
      </w:r>
    </w:p>
    <w:p w14:paraId="208218D3" w14:textId="77777777" w:rsidR="00015C7A" w:rsidRDefault="00015C7A">
      <w:pPr>
        <w:pStyle w:val="TOC3"/>
        <w:rPr>
          <w:rFonts w:asciiTheme="minorHAnsi" w:eastAsiaTheme="minorEastAsia" w:hAnsiTheme="minorHAnsi" w:cstheme="minorBidi"/>
          <w:noProof/>
          <w:sz w:val="24"/>
          <w:szCs w:val="24"/>
        </w:rPr>
      </w:pPr>
      <w:r>
        <w:rPr>
          <w:noProof/>
        </w:rPr>
        <w:t>Even if dollar amount seems small, the endowment tax is "momentous"</w:t>
      </w:r>
      <w:r>
        <w:rPr>
          <w:noProof/>
        </w:rPr>
        <w:tab/>
      </w:r>
      <w:r>
        <w:rPr>
          <w:noProof/>
        </w:rPr>
        <w:fldChar w:fldCharType="begin"/>
      </w:r>
      <w:r>
        <w:rPr>
          <w:noProof/>
        </w:rPr>
        <w:instrText xml:space="preserve"> PAGEREF _Toc506719880 \h </w:instrText>
      </w:r>
      <w:r>
        <w:rPr>
          <w:noProof/>
        </w:rPr>
      </w:r>
      <w:r>
        <w:rPr>
          <w:noProof/>
        </w:rPr>
        <w:fldChar w:fldCharType="separate"/>
      </w:r>
      <w:r>
        <w:rPr>
          <w:noProof/>
        </w:rPr>
        <w:t>8</w:t>
      </w:r>
      <w:r>
        <w:rPr>
          <w:noProof/>
        </w:rPr>
        <w:fldChar w:fldCharType="end"/>
      </w:r>
    </w:p>
    <w:p w14:paraId="39FF2195" w14:textId="77777777" w:rsidR="00015C7A" w:rsidRDefault="00015C7A">
      <w:pPr>
        <w:pStyle w:val="TOC3"/>
        <w:rPr>
          <w:rFonts w:asciiTheme="minorHAnsi" w:eastAsiaTheme="minorEastAsia" w:hAnsiTheme="minorHAnsi" w:cstheme="minorBidi"/>
          <w:noProof/>
          <w:sz w:val="24"/>
          <w:szCs w:val="24"/>
        </w:rPr>
      </w:pPr>
      <w:r>
        <w:rPr>
          <w:noProof/>
        </w:rPr>
        <w:t>Tax is high enough to "significantly detract" from college operations</w:t>
      </w:r>
      <w:r>
        <w:rPr>
          <w:noProof/>
        </w:rPr>
        <w:tab/>
      </w:r>
      <w:r>
        <w:rPr>
          <w:noProof/>
        </w:rPr>
        <w:fldChar w:fldCharType="begin"/>
      </w:r>
      <w:r>
        <w:rPr>
          <w:noProof/>
        </w:rPr>
        <w:instrText xml:space="preserve"> PAGEREF _Toc506719881 \h </w:instrText>
      </w:r>
      <w:r>
        <w:rPr>
          <w:noProof/>
        </w:rPr>
      </w:r>
      <w:r>
        <w:rPr>
          <w:noProof/>
        </w:rPr>
        <w:fldChar w:fldCharType="separate"/>
      </w:r>
      <w:r>
        <w:rPr>
          <w:noProof/>
        </w:rPr>
        <w:t>8</w:t>
      </w:r>
      <w:r>
        <w:rPr>
          <w:noProof/>
        </w:rPr>
        <w:fldChar w:fldCharType="end"/>
      </w:r>
    </w:p>
    <w:p w14:paraId="0BB81D2F" w14:textId="77777777" w:rsidR="00015C7A" w:rsidRDefault="00015C7A">
      <w:pPr>
        <w:pStyle w:val="TOC3"/>
        <w:rPr>
          <w:rFonts w:asciiTheme="minorHAnsi" w:eastAsiaTheme="minorEastAsia" w:hAnsiTheme="minorHAnsi" w:cstheme="minorBidi"/>
          <w:noProof/>
          <w:sz w:val="24"/>
          <w:szCs w:val="24"/>
        </w:rPr>
      </w:pPr>
      <w:r>
        <w:rPr>
          <w:noProof/>
        </w:rPr>
        <w:t>Number of taxed institutions will grow over time</w:t>
      </w:r>
      <w:r>
        <w:rPr>
          <w:noProof/>
        </w:rPr>
        <w:tab/>
      </w:r>
      <w:r>
        <w:rPr>
          <w:noProof/>
        </w:rPr>
        <w:fldChar w:fldCharType="begin"/>
      </w:r>
      <w:r>
        <w:rPr>
          <w:noProof/>
        </w:rPr>
        <w:instrText xml:space="preserve"> PAGEREF _Toc506719882 \h </w:instrText>
      </w:r>
      <w:r>
        <w:rPr>
          <w:noProof/>
        </w:rPr>
      </w:r>
      <w:r>
        <w:rPr>
          <w:noProof/>
        </w:rPr>
        <w:fldChar w:fldCharType="separate"/>
      </w:r>
      <w:r>
        <w:rPr>
          <w:noProof/>
        </w:rPr>
        <w:t>8</w:t>
      </w:r>
      <w:r>
        <w:rPr>
          <w:noProof/>
        </w:rPr>
        <w:fldChar w:fldCharType="end"/>
      </w:r>
    </w:p>
    <w:p w14:paraId="31445590" w14:textId="77777777" w:rsidR="00015C7A" w:rsidRDefault="00015C7A">
      <w:pPr>
        <w:pStyle w:val="TOC2"/>
        <w:rPr>
          <w:rFonts w:asciiTheme="minorHAnsi" w:eastAsiaTheme="minorEastAsia" w:hAnsiTheme="minorHAnsi" w:cstheme="minorBidi"/>
          <w:noProof/>
          <w:sz w:val="24"/>
          <w:szCs w:val="24"/>
        </w:rPr>
      </w:pPr>
      <w:r>
        <w:rPr>
          <w:noProof/>
        </w:rPr>
        <w:t>JUSTIFICATIONS</w:t>
      </w:r>
      <w:r>
        <w:rPr>
          <w:noProof/>
        </w:rPr>
        <w:tab/>
      </w:r>
      <w:r>
        <w:rPr>
          <w:noProof/>
        </w:rPr>
        <w:fldChar w:fldCharType="begin"/>
      </w:r>
      <w:r>
        <w:rPr>
          <w:noProof/>
        </w:rPr>
        <w:instrText xml:space="preserve"> PAGEREF _Toc506719883 \h </w:instrText>
      </w:r>
      <w:r>
        <w:rPr>
          <w:noProof/>
        </w:rPr>
      </w:r>
      <w:r>
        <w:rPr>
          <w:noProof/>
        </w:rPr>
        <w:fldChar w:fldCharType="separate"/>
      </w:r>
      <w:r>
        <w:rPr>
          <w:noProof/>
        </w:rPr>
        <w:t>9</w:t>
      </w:r>
      <w:r>
        <w:rPr>
          <w:noProof/>
        </w:rPr>
        <w:fldChar w:fldCharType="end"/>
      </w:r>
    </w:p>
    <w:p w14:paraId="259345B6" w14:textId="77777777" w:rsidR="00015C7A" w:rsidRDefault="00015C7A">
      <w:pPr>
        <w:pStyle w:val="TOC2"/>
        <w:rPr>
          <w:rFonts w:asciiTheme="minorHAnsi" w:eastAsiaTheme="minorEastAsia" w:hAnsiTheme="minorHAnsi" w:cstheme="minorBidi"/>
          <w:noProof/>
          <w:sz w:val="24"/>
          <w:szCs w:val="24"/>
        </w:rPr>
      </w:pPr>
      <w:r>
        <w:rPr>
          <w:noProof/>
        </w:rPr>
        <w:t>Poor Students / Higher Tuition</w:t>
      </w:r>
      <w:r>
        <w:rPr>
          <w:noProof/>
        </w:rPr>
        <w:tab/>
      </w:r>
      <w:r>
        <w:rPr>
          <w:noProof/>
        </w:rPr>
        <w:fldChar w:fldCharType="begin"/>
      </w:r>
      <w:r>
        <w:rPr>
          <w:noProof/>
        </w:rPr>
        <w:instrText xml:space="preserve"> PAGEREF _Toc506719884 \h </w:instrText>
      </w:r>
      <w:r>
        <w:rPr>
          <w:noProof/>
        </w:rPr>
      </w:r>
      <w:r>
        <w:rPr>
          <w:noProof/>
        </w:rPr>
        <w:fldChar w:fldCharType="separate"/>
      </w:r>
      <w:r>
        <w:rPr>
          <w:noProof/>
        </w:rPr>
        <w:t>9</w:t>
      </w:r>
      <w:r>
        <w:rPr>
          <w:noProof/>
        </w:rPr>
        <w:fldChar w:fldCharType="end"/>
      </w:r>
    </w:p>
    <w:p w14:paraId="1DE62D23" w14:textId="77777777" w:rsidR="00015C7A" w:rsidRDefault="00015C7A">
      <w:pPr>
        <w:pStyle w:val="TOC3"/>
        <w:rPr>
          <w:rFonts w:asciiTheme="minorHAnsi" w:eastAsiaTheme="minorEastAsia" w:hAnsiTheme="minorHAnsi" w:cstheme="minorBidi"/>
          <w:noProof/>
          <w:sz w:val="24"/>
          <w:szCs w:val="24"/>
        </w:rPr>
      </w:pPr>
      <w:r>
        <w:rPr>
          <w:noProof/>
        </w:rPr>
        <w:t>Taxing endowments takes money away from poor families' tuition and raises costs for everyone else</w:t>
      </w:r>
      <w:r>
        <w:rPr>
          <w:noProof/>
        </w:rPr>
        <w:tab/>
      </w:r>
      <w:r>
        <w:rPr>
          <w:noProof/>
        </w:rPr>
        <w:fldChar w:fldCharType="begin"/>
      </w:r>
      <w:r>
        <w:rPr>
          <w:noProof/>
        </w:rPr>
        <w:instrText xml:space="preserve"> PAGEREF _Toc506719885 \h </w:instrText>
      </w:r>
      <w:r>
        <w:rPr>
          <w:noProof/>
        </w:rPr>
      </w:r>
      <w:r>
        <w:rPr>
          <w:noProof/>
        </w:rPr>
        <w:fldChar w:fldCharType="separate"/>
      </w:r>
      <w:r>
        <w:rPr>
          <w:noProof/>
        </w:rPr>
        <w:t>9</w:t>
      </w:r>
      <w:r>
        <w:rPr>
          <w:noProof/>
        </w:rPr>
        <w:fldChar w:fldCharType="end"/>
      </w:r>
    </w:p>
    <w:p w14:paraId="225E5F46" w14:textId="77777777" w:rsidR="00015C7A" w:rsidRDefault="00015C7A">
      <w:pPr>
        <w:pStyle w:val="TOC3"/>
        <w:rPr>
          <w:rFonts w:asciiTheme="minorHAnsi" w:eastAsiaTheme="minorEastAsia" w:hAnsiTheme="minorHAnsi" w:cstheme="minorBidi"/>
          <w:noProof/>
          <w:sz w:val="24"/>
          <w:szCs w:val="24"/>
        </w:rPr>
      </w:pPr>
      <w:r>
        <w:rPr>
          <w:noProof/>
        </w:rPr>
        <w:t>Taxing endowments takes money away from poor students</w:t>
      </w:r>
      <w:r>
        <w:rPr>
          <w:noProof/>
        </w:rPr>
        <w:tab/>
      </w:r>
      <w:r>
        <w:rPr>
          <w:noProof/>
        </w:rPr>
        <w:fldChar w:fldCharType="begin"/>
      </w:r>
      <w:r>
        <w:rPr>
          <w:noProof/>
        </w:rPr>
        <w:instrText xml:space="preserve"> PAGEREF _Toc506719886 \h </w:instrText>
      </w:r>
      <w:r>
        <w:rPr>
          <w:noProof/>
        </w:rPr>
      </w:r>
      <w:r>
        <w:rPr>
          <w:noProof/>
        </w:rPr>
        <w:fldChar w:fldCharType="separate"/>
      </w:r>
      <w:r>
        <w:rPr>
          <w:noProof/>
        </w:rPr>
        <w:t>9</w:t>
      </w:r>
      <w:r>
        <w:rPr>
          <w:noProof/>
        </w:rPr>
        <w:fldChar w:fldCharType="end"/>
      </w:r>
    </w:p>
    <w:p w14:paraId="1979C5D1" w14:textId="77777777" w:rsidR="00015C7A" w:rsidRDefault="00015C7A">
      <w:pPr>
        <w:pStyle w:val="TOC3"/>
        <w:rPr>
          <w:rFonts w:asciiTheme="minorHAnsi" w:eastAsiaTheme="minorEastAsia" w:hAnsiTheme="minorHAnsi" w:cstheme="minorBidi"/>
          <w:noProof/>
          <w:sz w:val="24"/>
          <w:szCs w:val="24"/>
        </w:rPr>
      </w:pPr>
      <w:r>
        <w:rPr>
          <w:noProof/>
        </w:rPr>
        <w:t>Future donations to college endowments will fall</w:t>
      </w:r>
      <w:r>
        <w:rPr>
          <w:noProof/>
        </w:rPr>
        <w:tab/>
      </w:r>
      <w:r>
        <w:rPr>
          <w:noProof/>
        </w:rPr>
        <w:fldChar w:fldCharType="begin"/>
      </w:r>
      <w:r>
        <w:rPr>
          <w:noProof/>
        </w:rPr>
        <w:instrText xml:space="preserve"> PAGEREF _Toc506719887 \h </w:instrText>
      </w:r>
      <w:r>
        <w:rPr>
          <w:noProof/>
        </w:rPr>
      </w:r>
      <w:r>
        <w:rPr>
          <w:noProof/>
        </w:rPr>
        <w:fldChar w:fldCharType="separate"/>
      </w:r>
      <w:r>
        <w:rPr>
          <w:noProof/>
        </w:rPr>
        <w:t>9</w:t>
      </w:r>
      <w:r>
        <w:rPr>
          <w:noProof/>
        </w:rPr>
        <w:fldChar w:fldCharType="end"/>
      </w:r>
    </w:p>
    <w:p w14:paraId="6FA69E0B" w14:textId="77777777" w:rsidR="00015C7A" w:rsidRDefault="00015C7A">
      <w:pPr>
        <w:pStyle w:val="TOC3"/>
        <w:rPr>
          <w:rFonts w:asciiTheme="minorHAnsi" w:eastAsiaTheme="minorEastAsia" w:hAnsiTheme="minorHAnsi" w:cstheme="minorBidi"/>
          <w:noProof/>
          <w:sz w:val="24"/>
          <w:szCs w:val="24"/>
        </w:rPr>
      </w:pPr>
      <w:r>
        <w:rPr>
          <w:noProof/>
        </w:rPr>
        <w:t>Endowment tax will unleash government theft of all manner of private resources</w:t>
      </w:r>
      <w:r>
        <w:rPr>
          <w:noProof/>
        </w:rPr>
        <w:tab/>
      </w:r>
      <w:r>
        <w:rPr>
          <w:noProof/>
        </w:rPr>
        <w:fldChar w:fldCharType="begin"/>
      </w:r>
      <w:r>
        <w:rPr>
          <w:noProof/>
        </w:rPr>
        <w:instrText xml:space="preserve"> PAGEREF _Toc506719888 \h </w:instrText>
      </w:r>
      <w:r>
        <w:rPr>
          <w:noProof/>
        </w:rPr>
      </w:r>
      <w:r>
        <w:rPr>
          <w:noProof/>
        </w:rPr>
        <w:fldChar w:fldCharType="separate"/>
      </w:r>
      <w:r>
        <w:rPr>
          <w:noProof/>
        </w:rPr>
        <w:t>9</w:t>
      </w:r>
      <w:r>
        <w:rPr>
          <w:noProof/>
        </w:rPr>
        <w:fldChar w:fldCharType="end"/>
      </w:r>
    </w:p>
    <w:p w14:paraId="6609F1E6" w14:textId="77777777" w:rsidR="00015C7A" w:rsidRDefault="00015C7A">
      <w:pPr>
        <w:pStyle w:val="TOC2"/>
        <w:rPr>
          <w:rFonts w:asciiTheme="minorHAnsi" w:eastAsiaTheme="minorEastAsia" w:hAnsiTheme="minorHAnsi" w:cstheme="minorBidi"/>
          <w:noProof/>
          <w:sz w:val="24"/>
          <w:szCs w:val="24"/>
        </w:rPr>
      </w:pPr>
      <w:r>
        <w:rPr>
          <w:noProof/>
        </w:rPr>
        <w:t>Economic Impact</w:t>
      </w:r>
      <w:r>
        <w:rPr>
          <w:noProof/>
        </w:rPr>
        <w:tab/>
      </w:r>
      <w:r>
        <w:rPr>
          <w:noProof/>
        </w:rPr>
        <w:fldChar w:fldCharType="begin"/>
      </w:r>
      <w:r>
        <w:rPr>
          <w:noProof/>
        </w:rPr>
        <w:instrText xml:space="preserve"> PAGEREF _Toc506719889 \h </w:instrText>
      </w:r>
      <w:r>
        <w:rPr>
          <w:noProof/>
        </w:rPr>
      </w:r>
      <w:r>
        <w:rPr>
          <w:noProof/>
        </w:rPr>
        <w:fldChar w:fldCharType="separate"/>
      </w:r>
      <w:r>
        <w:rPr>
          <w:noProof/>
        </w:rPr>
        <w:t>10</w:t>
      </w:r>
      <w:r>
        <w:rPr>
          <w:noProof/>
        </w:rPr>
        <w:fldChar w:fldCharType="end"/>
      </w:r>
    </w:p>
    <w:p w14:paraId="2691DF98" w14:textId="77777777" w:rsidR="00015C7A" w:rsidRDefault="00015C7A">
      <w:pPr>
        <w:pStyle w:val="TOC3"/>
        <w:rPr>
          <w:rFonts w:asciiTheme="minorHAnsi" w:eastAsiaTheme="minorEastAsia" w:hAnsiTheme="minorHAnsi" w:cstheme="minorBidi"/>
          <w:noProof/>
          <w:sz w:val="24"/>
          <w:szCs w:val="24"/>
        </w:rPr>
      </w:pPr>
      <w:r>
        <w:rPr>
          <w:noProof/>
        </w:rPr>
        <w:t>Bad idea to tax endowments because they fund research that leads to job growth</w:t>
      </w:r>
      <w:r>
        <w:rPr>
          <w:noProof/>
        </w:rPr>
        <w:tab/>
      </w:r>
      <w:r>
        <w:rPr>
          <w:noProof/>
        </w:rPr>
        <w:fldChar w:fldCharType="begin"/>
      </w:r>
      <w:r>
        <w:rPr>
          <w:noProof/>
        </w:rPr>
        <w:instrText xml:space="preserve"> PAGEREF _Toc506719890 \h </w:instrText>
      </w:r>
      <w:r>
        <w:rPr>
          <w:noProof/>
        </w:rPr>
      </w:r>
      <w:r>
        <w:rPr>
          <w:noProof/>
        </w:rPr>
        <w:fldChar w:fldCharType="separate"/>
      </w:r>
      <w:r>
        <w:rPr>
          <w:noProof/>
        </w:rPr>
        <w:t>10</w:t>
      </w:r>
      <w:r>
        <w:rPr>
          <w:noProof/>
        </w:rPr>
        <w:fldChar w:fldCharType="end"/>
      </w:r>
    </w:p>
    <w:p w14:paraId="453B984B" w14:textId="77777777" w:rsidR="00015C7A" w:rsidRDefault="00015C7A">
      <w:pPr>
        <w:pStyle w:val="TOC2"/>
        <w:rPr>
          <w:rFonts w:asciiTheme="minorHAnsi" w:eastAsiaTheme="minorEastAsia" w:hAnsiTheme="minorHAnsi" w:cstheme="minorBidi"/>
          <w:noProof/>
          <w:sz w:val="24"/>
          <w:szCs w:val="24"/>
        </w:rPr>
      </w:pPr>
      <w:r>
        <w:rPr>
          <w:noProof/>
        </w:rPr>
        <w:t>First Amendment</w:t>
      </w:r>
      <w:r>
        <w:rPr>
          <w:noProof/>
        </w:rPr>
        <w:tab/>
      </w:r>
      <w:r>
        <w:rPr>
          <w:noProof/>
        </w:rPr>
        <w:fldChar w:fldCharType="begin"/>
      </w:r>
      <w:r>
        <w:rPr>
          <w:noProof/>
        </w:rPr>
        <w:instrText xml:space="preserve"> PAGEREF _Toc506719891 \h </w:instrText>
      </w:r>
      <w:r>
        <w:rPr>
          <w:noProof/>
        </w:rPr>
      </w:r>
      <w:r>
        <w:rPr>
          <w:noProof/>
        </w:rPr>
        <w:fldChar w:fldCharType="separate"/>
      </w:r>
      <w:r>
        <w:rPr>
          <w:noProof/>
        </w:rPr>
        <w:t>10</w:t>
      </w:r>
      <w:r>
        <w:rPr>
          <w:noProof/>
        </w:rPr>
        <w:fldChar w:fldCharType="end"/>
      </w:r>
    </w:p>
    <w:p w14:paraId="1A4E596E" w14:textId="77777777" w:rsidR="00015C7A" w:rsidRDefault="00015C7A">
      <w:pPr>
        <w:pStyle w:val="TOC3"/>
        <w:rPr>
          <w:rFonts w:asciiTheme="minorHAnsi" w:eastAsiaTheme="minorEastAsia" w:hAnsiTheme="minorHAnsi" w:cstheme="minorBidi"/>
          <w:noProof/>
          <w:sz w:val="24"/>
          <w:szCs w:val="24"/>
        </w:rPr>
      </w:pPr>
      <w:r>
        <w:rPr>
          <w:noProof/>
        </w:rPr>
        <w:t>Tax is ideological in character:  They tried to specifically exempt conservative Hillsdale College</w:t>
      </w:r>
      <w:r>
        <w:rPr>
          <w:noProof/>
        </w:rPr>
        <w:tab/>
      </w:r>
      <w:r>
        <w:rPr>
          <w:noProof/>
        </w:rPr>
        <w:fldChar w:fldCharType="begin"/>
      </w:r>
      <w:r>
        <w:rPr>
          <w:noProof/>
        </w:rPr>
        <w:instrText xml:space="preserve"> PAGEREF _Toc506719892 \h </w:instrText>
      </w:r>
      <w:r>
        <w:rPr>
          <w:noProof/>
        </w:rPr>
      </w:r>
      <w:r>
        <w:rPr>
          <w:noProof/>
        </w:rPr>
        <w:fldChar w:fldCharType="separate"/>
      </w:r>
      <w:r>
        <w:rPr>
          <w:noProof/>
        </w:rPr>
        <w:t>10</w:t>
      </w:r>
      <w:r>
        <w:rPr>
          <w:noProof/>
        </w:rPr>
        <w:fldChar w:fldCharType="end"/>
      </w:r>
    </w:p>
    <w:p w14:paraId="4AC97ED1" w14:textId="77777777" w:rsidR="00015C7A" w:rsidRDefault="00015C7A">
      <w:pPr>
        <w:pStyle w:val="TOC3"/>
        <w:rPr>
          <w:rFonts w:asciiTheme="minorHAnsi" w:eastAsiaTheme="minorEastAsia" w:hAnsiTheme="minorHAnsi" w:cstheme="minorBidi"/>
          <w:noProof/>
          <w:sz w:val="24"/>
          <w:szCs w:val="24"/>
        </w:rPr>
      </w:pPr>
      <w:r>
        <w:rPr>
          <w:noProof/>
        </w:rPr>
        <w:t>First Amendment forbids taxing speech or views you don't like, and that's what Status Quo is doing</w:t>
      </w:r>
      <w:r>
        <w:rPr>
          <w:noProof/>
        </w:rPr>
        <w:tab/>
      </w:r>
      <w:r>
        <w:rPr>
          <w:noProof/>
        </w:rPr>
        <w:fldChar w:fldCharType="begin"/>
      </w:r>
      <w:r>
        <w:rPr>
          <w:noProof/>
        </w:rPr>
        <w:instrText xml:space="preserve"> PAGEREF _Toc506719893 \h </w:instrText>
      </w:r>
      <w:r>
        <w:rPr>
          <w:noProof/>
        </w:rPr>
      </w:r>
      <w:r>
        <w:rPr>
          <w:noProof/>
        </w:rPr>
        <w:fldChar w:fldCharType="separate"/>
      </w:r>
      <w:r>
        <w:rPr>
          <w:noProof/>
        </w:rPr>
        <w:t>10</w:t>
      </w:r>
      <w:r>
        <w:rPr>
          <w:noProof/>
        </w:rPr>
        <w:fldChar w:fldCharType="end"/>
      </w:r>
    </w:p>
    <w:p w14:paraId="2F12F80F" w14:textId="77777777" w:rsidR="00015C7A" w:rsidRDefault="00015C7A">
      <w:pPr>
        <w:pStyle w:val="TOC3"/>
        <w:rPr>
          <w:rFonts w:asciiTheme="minorHAnsi" w:eastAsiaTheme="minorEastAsia" w:hAnsiTheme="minorHAnsi" w:cstheme="minorBidi"/>
          <w:noProof/>
          <w:sz w:val="24"/>
          <w:szCs w:val="24"/>
        </w:rPr>
      </w:pPr>
      <w:r>
        <w:rPr>
          <w:noProof/>
        </w:rPr>
        <w:t>"Not funding" education is one thing, but imposing a tax on some because of their politics is unconstitutional and should be stopped</w:t>
      </w:r>
      <w:r>
        <w:rPr>
          <w:noProof/>
        </w:rPr>
        <w:tab/>
      </w:r>
      <w:r>
        <w:rPr>
          <w:noProof/>
        </w:rPr>
        <w:fldChar w:fldCharType="begin"/>
      </w:r>
      <w:r>
        <w:rPr>
          <w:noProof/>
        </w:rPr>
        <w:instrText xml:space="preserve"> PAGEREF _Toc506719894 \h </w:instrText>
      </w:r>
      <w:r>
        <w:rPr>
          <w:noProof/>
        </w:rPr>
      </w:r>
      <w:r>
        <w:rPr>
          <w:noProof/>
        </w:rPr>
        <w:fldChar w:fldCharType="separate"/>
      </w:r>
      <w:r>
        <w:rPr>
          <w:noProof/>
        </w:rPr>
        <w:t>11</w:t>
      </w:r>
      <w:r>
        <w:rPr>
          <w:noProof/>
        </w:rPr>
        <w:fldChar w:fldCharType="end"/>
      </w:r>
    </w:p>
    <w:p w14:paraId="05C33304" w14:textId="77777777" w:rsidR="00015C7A" w:rsidRDefault="00015C7A">
      <w:pPr>
        <w:pStyle w:val="TOC2"/>
        <w:rPr>
          <w:rFonts w:asciiTheme="minorHAnsi" w:eastAsiaTheme="minorEastAsia" w:hAnsiTheme="minorHAnsi" w:cstheme="minorBidi"/>
          <w:noProof/>
          <w:sz w:val="24"/>
          <w:szCs w:val="24"/>
        </w:rPr>
      </w:pPr>
      <w:r>
        <w:rPr>
          <w:noProof/>
        </w:rPr>
        <w:t>DISADVANTAGE RESPONSES</w:t>
      </w:r>
      <w:r>
        <w:rPr>
          <w:noProof/>
        </w:rPr>
        <w:tab/>
      </w:r>
      <w:r>
        <w:rPr>
          <w:noProof/>
        </w:rPr>
        <w:fldChar w:fldCharType="begin"/>
      </w:r>
      <w:r>
        <w:rPr>
          <w:noProof/>
        </w:rPr>
        <w:instrText xml:space="preserve"> PAGEREF _Toc506719895 \h </w:instrText>
      </w:r>
      <w:r>
        <w:rPr>
          <w:noProof/>
        </w:rPr>
      </w:r>
      <w:r>
        <w:rPr>
          <w:noProof/>
        </w:rPr>
        <w:fldChar w:fldCharType="separate"/>
      </w:r>
      <w:r>
        <w:rPr>
          <w:noProof/>
        </w:rPr>
        <w:t>11</w:t>
      </w:r>
      <w:r>
        <w:rPr>
          <w:noProof/>
        </w:rPr>
        <w:fldChar w:fldCharType="end"/>
      </w:r>
    </w:p>
    <w:p w14:paraId="2C88D295" w14:textId="77777777" w:rsidR="00015C7A" w:rsidRDefault="00015C7A">
      <w:pPr>
        <w:pStyle w:val="TOC3"/>
        <w:rPr>
          <w:rFonts w:asciiTheme="minorHAnsi" w:eastAsiaTheme="minorEastAsia" w:hAnsiTheme="minorHAnsi" w:cstheme="minorBidi"/>
          <w:noProof/>
          <w:sz w:val="24"/>
          <w:szCs w:val="24"/>
        </w:rPr>
      </w:pPr>
      <w:r>
        <w:rPr>
          <w:noProof/>
        </w:rPr>
        <w:t>A/T "Dangerous left-wing ideology of colleges" – Doesn't justify tax, and they'll tax conservatives when they get power</w:t>
      </w:r>
      <w:r>
        <w:rPr>
          <w:noProof/>
        </w:rPr>
        <w:tab/>
      </w:r>
      <w:r>
        <w:rPr>
          <w:noProof/>
        </w:rPr>
        <w:fldChar w:fldCharType="begin"/>
      </w:r>
      <w:r>
        <w:rPr>
          <w:noProof/>
        </w:rPr>
        <w:instrText xml:space="preserve"> PAGEREF _Toc506719896 \h </w:instrText>
      </w:r>
      <w:r>
        <w:rPr>
          <w:noProof/>
        </w:rPr>
      </w:r>
      <w:r>
        <w:rPr>
          <w:noProof/>
        </w:rPr>
        <w:fldChar w:fldCharType="separate"/>
      </w:r>
      <w:r>
        <w:rPr>
          <w:noProof/>
        </w:rPr>
        <w:t>11</w:t>
      </w:r>
      <w:r>
        <w:rPr>
          <w:noProof/>
        </w:rPr>
        <w:fldChar w:fldCharType="end"/>
      </w:r>
    </w:p>
    <w:p w14:paraId="18036577" w14:textId="77777777" w:rsidR="00015C7A" w:rsidRDefault="00015C7A">
      <w:pPr>
        <w:pStyle w:val="TOC3"/>
        <w:rPr>
          <w:rFonts w:asciiTheme="minorHAnsi" w:eastAsiaTheme="minorEastAsia" w:hAnsiTheme="minorHAnsi" w:cstheme="minorBidi"/>
          <w:noProof/>
          <w:sz w:val="24"/>
          <w:szCs w:val="24"/>
        </w:rPr>
      </w:pPr>
      <w:r>
        <w:rPr>
          <w:noProof/>
        </w:rPr>
        <w:t>A/T "Leftist ideology justifies tax" – College ideologies have no impact and don't justify special taxes</w:t>
      </w:r>
      <w:r>
        <w:rPr>
          <w:noProof/>
        </w:rPr>
        <w:tab/>
      </w:r>
      <w:r>
        <w:rPr>
          <w:noProof/>
        </w:rPr>
        <w:fldChar w:fldCharType="begin"/>
      </w:r>
      <w:r>
        <w:rPr>
          <w:noProof/>
        </w:rPr>
        <w:instrText xml:space="preserve"> PAGEREF _Toc506719897 \h </w:instrText>
      </w:r>
      <w:r>
        <w:rPr>
          <w:noProof/>
        </w:rPr>
      </w:r>
      <w:r>
        <w:rPr>
          <w:noProof/>
        </w:rPr>
        <w:fldChar w:fldCharType="separate"/>
      </w:r>
      <w:r>
        <w:rPr>
          <w:noProof/>
        </w:rPr>
        <w:t>11</w:t>
      </w:r>
      <w:r>
        <w:rPr>
          <w:noProof/>
        </w:rPr>
        <w:fldChar w:fldCharType="end"/>
      </w:r>
    </w:p>
    <w:p w14:paraId="555836B5" w14:textId="77777777" w:rsidR="00015C7A" w:rsidRDefault="00015C7A">
      <w:pPr>
        <w:pStyle w:val="TOC3"/>
        <w:rPr>
          <w:rFonts w:asciiTheme="minorHAnsi" w:eastAsiaTheme="minorEastAsia" w:hAnsiTheme="minorHAnsi" w:cstheme="minorBidi"/>
          <w:noProof/>
          <w:sz w:val="24"/>
          <w:szCs w:val="24"/>
        </w:rPr>
      </w:pPr>
      <w:r>
        <w:rPr>
          <w:noProof/>
        </w:rPr>
        <w:t>A/T "Lose pressure on colleges to lower tuition" – The tax law contains no provisions that incentivize lower tuition</w:t>
      </w:r>
      <w:r>
        <w:rPr>
          <w:noProof/>
        </w:rPr>
        <w:tab/>
      </w:r>
      <w:r>
        <w:rPr>
          <w:noProof/>
        </w:rPr>
        <w:fldChar w:fldCharType="begin"/>
      </w:r>
      <w:r>
        <w:rPr>
          <w:noProof/>
        </w:rPr>
        <w:instrText xml:space="preserve"> PAGEREF _Toc506719898 \h </w:instrText>
      </w:r>
      <w:r>
        <w:rPr>
          <w:noProof/>
        </w:rPr>
      </w:r>
      <w:r>
        <w:rPr>
          <w:noProof/>
        </w:rPr>
        <w:fldChar w:fldCharType="separate"/>
      </w:r>
      <w:r>
        <w:rPr>
          <w:noProof/>
        </w:rPr>
        <w:t>11</w:t>
      </w:r>
      <w:r>
        <w:rPr>
          <w:noProof/>
        </w:rPr>
        <w:fldChar w:fldCharType="end"/>
      </w:r>
    </w:p>
    <w:p w14:paraId="3437AB9A" w14:textId="77777777" w:rsidR="00015C7A" w:rsidRDefault="00015C7A">
      <w:pPr>
        <w:pStyle w:val="TOC3"/>
        <w:rPr>
          <w:rFonts w:asciiTheme="minorHAnsi" w:eastAsiaTheme="minorEastAsia" w:hAnsiTheme="minorHAnsi" w:cstheme="minorBidi"/>
          <w:noProof/>
          <w:sz w:val="24"/>
          <w:szCs w:val="24"/>
        </w:rPr>
      </w:pPr>
      <w:r>
        <w:rPr>
          <w:noProof/>
        </w:rPr>
        <w:t>A/T "Federal deficits / lost revenue" – Benefits to students outweigh</w:t>
      </w:r>
      <w:r>
        <w:rPr>
          <w:noProof/>
        </w:rPr>
        <w:tab/>
      </w:r>
      <w:r>
        <w:rPr>
          <w:noProof/>
        </w:rPr>
        <w:fldChar w:fldCharType="begin"/>
      </w:r>
      <w:r>
        <w:rPr>
          <w:noProof/>
        </w:rPr>
        <w:instrText xml:space="preserve"> PAGEREF _Toc506719899 \h </w:instrText>
      </w:r>
      <w:r>
        <w:rPr>
          <w:noProof/>
        </w:rPr>
      </w:r>
      <w:r>
        <w:rPr>
          <w:noProof/>
        </w:rPr>
        <w:fldChar w:fldCharType="separate"/>
      </w:r>
      <w:r>
        <w:rPr>
          <w:noProof/>
        </w:rPr>
        <w:t>12</w:t>
      </w:r>
      <w:r>
        <w:rPr>
          <w:noProof/>
        </w:rPr>
        <w:fldChar w:fldCharType="end"/>
      </w:r>
    </w:p>
    <w:p w14:paraId="56BEF15C" w14:textId="77777777" w:rsidR="00015C7A" w:rsidRDefault="00015C7A">
      <w:pPr>
        <w:pStyle w:val="TOC3"/>
        <w:rPr>
          <w:rFonts w:asciiTheme="minorHAnsi" w:eastAsiaTheme="minorEastAsia" w:hAnsiTheme="minorHAnsi" w:cstheme="minorBidi"/>
          <w:noProof/>
          <w:sz w:val="24"/>
          <w:szCs w:val="24"/>
        </w:rPr>
      </w:pPr>
      <w:r>
        <w:rPr>
          <w:noProof/>
        </w:rPr>
        <w:t>A/T "Federal deficits / lost revenue" –  Little impact on the deficit, and Federal government won't spend the money any better than those they took it from.</w:t>
      </w:r>
      <w:r>
        <w:rPr>
          <w:noProof/>
        </w:rPr>
        <w:tab/>
      </w:r>
      <w:r>
        <w:rPr>
          <w:noProof/>
        </w:rPr>
        <w:fldChar w:fldCharType="begin"/>
      </w:r>
      <w:r>
        <w:rPr>
          <w:noProof/>
        </w:rPr>
        <w:instrText xml:space="preserve"> PAGEREF _Toc506719900 \h </w:instrText>
      </w:r>
      <w:r>
        <w:rPr>
          <w:noProof/>
        </w:rPr>
      </w:r>
      <w:r>
        <w:rPr>
          <w:noProof/>
        </w:rPr>
        <w:fldChar w:fldCharType="separate"/>
      </w:r>
      <w:r>
        <w:rPr>
          <w:noProof/>
        </w:rPr>
        <w:t>12</w:t>
      </w:r>
      <w:r>
        <w:rPr>
          <w:noProof/>
        </w:rPr>
        <w:fldChar w:fldCharType="end"/>
      </w:r>
    </w:p>
    <w:p w14:paraId="763E3C06" w14:textId="77777777" w:rsidR="00015C7A" w:rsidRDefault="00015C7A">
      <w:pPr>
        <w:pStyle w:val="TOC1"/>
        <w:tabs>
          <w:tab w:val="right" w:leader="dot" w:pos="9350"/>
        </w:tabs>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_Toc506719901 \h </w:instrText>
      </w:r>
      <w:r>
        <w:rPr>
          <w:noProof/>
        </w:rPr>
      </w:r>
      <w:r>
        <w:rPr>
          <w:noProof/>
        </w:rPr>
        <w:fldChar w:fldCharType="separate"/>
      </w:r>
      <w:r>
        <w:rPr>
          <w:noProof/>
        </w:rPr>
        <w:t>13</w:t>
      </w:r>
      <w:r>
        <w:rPr>
          <w:noProof/>
        </w:rPr>
        <w:fldChar w:fldCharType="end"/>
      </w:r>
    </w:p>
    <w:p w14:paraId="029270D7" w14:textId="29160D56" w:rsidR="00CF79A8" w:rsidRDefault="00DE0722" w:rsidP="00AF1D3F">
      <w:pPr>
        <w:pStyle w:val="TOC2"/>
      </w:pPr>
      <w:r>
        <w:rPr>
          <w:bCs/>
          <w:noProof/>
          <w:sz w:val="22"/>
        </w:rPr>
        <w:fldChar w:fldCharType="end"/>
      </w:r>
    </w:p>
    <w:p w14:paraId="112CF082" w14:textId="77777777" w:rsidR="00CF79A8" w:rsidRPr="00CF79A8" w:rsidRDefault="00CF79A8" w:rsidP="00CF79A8"/>
    <w:p w14:paraId="7875166B" w14:textId="77777777" w:rsidR="00CF79A8" w:rsidRPr="00CF79A8" w:rsidRDefault="00CF79A8" w:rsidP="00CF79A8"/>
    <w:p w14:paraId="76CE806E" w14:textId="3EEA01AE" w:rsidR="00CF79A8" w:rsidRDefault="00CF79A8" w:rsidP="00CF79A8"/>
    <w:p w14:paraId="324F3EF6" w14:textId="44FE7BB3" w:rsidR="00CF79A8" w:rsidRDefault="00CF79A8" w:rsidP="00CF79A8">
      <w:pPr>
        <w:jc w:val="right"/>
      </w:pPr>
    </w:p>
    <w:p w14:paraId="71DC60E3" w14:textId="1C8C8F7D" w:rsidR="00CF79A8" w:rsidRDefault="00CF79A8" w:rsidP="00CF79A8"/>
    <w:p w14:paraId="5769634F" w14:textId="77777777" w:rsidR="00AF1D3F" w:rsidRPr="00CF79A8" w:rsidRDefault="00AF1D3F" w:rsidP="00CF79A8">
      <w:pPr>
        <w:sectPr w:rsidR="00AF1D3F" w:rsidRPr="00CF79A8" w:rsidSect="00AF1D3F">
          <w:headerReference w:type="default" r:id="rId8"/>
          <w:footerReference w:type="default" r:id="rId9"/>
          <w:pgSz w:w="12240" w:h="15840"/>
          <w:pgMar w:top="1440" w:right="1440" w:bottom="1440" w:left="1440" w:header="720" w:footer="720" w:gutter="0"/>
          <w:cols w:space="720"/>
        </w:sectPr>
      </w:pPr>
    </w:p>
    <w:p w14:paraId="7D7F10E5" w14:textId="5A728D3C" w:rsidR="00C87F85" w:rsidRDefault="00601AF3" w:rsidP="00BC5EFB">
      <w:pPr>
        <w:pStyle w:val="Title2"/>
      </w:pPr>
      <w:bookmarkStart w:id="1" w:name="_Toc506719851"/>
      <w:r>
        <w:lastRenderedPageBreak/>
        <w:t>Nest Egg</w:t>
      </w:r>
      <w:r w:rsidR="00D229F0">
        <w:t>:</w:t>
      </w:r>
      <w:r w:rsidR="00C87F85" w:rsidRPr="00B964DA">
        <w:t xml:space="preserve"> </w:t>
      </w:r>
      <w:r w:rsidR="00C87F85">
        <w:t xml:space="preserve">The Case </w:t>
      </w:r>
      <w:r w:rsidR="007707DA">
        <w:t>Against the Endowment Tax</w:t>
      </w:r>
      <w:bookmarkEnd w:id="1"/>
      <w:r w:rsidR="00C87F85">
        <w:t xml:space="preserve"> </w:t>
      </w:r>
    </w:p>
    <w:p w14:paraId="04E77F8A" w14:textId="5A261D5B" w:rsidR="007A58D8" w:rsidRPr="005E4C74" w:rsidRDefault="007707DA" w:rsidP="005E4C74">
      <w:pPr>
        <w:pStyle w:val="Constructive"/>
        <w:spacing w:line="240" w:lineRule="auto"/>
      </w:pPr>
      <w:r>
        <w:t>The recent tax reform bill passed by Congress a</w:t>
      </w:r>
      <w:r w:rsidR="00AC31B0">
        <w:t>n</w:t>
      </w:r>
      <w:r>
        <w:t>d signed by Pres. Trump contained a little known provision that had dramatic, and negative, implications for higher education because its goal was to tax specific opinions and ideology.  As Thomas Jefferson rolls over in his grave, p</w:t>
      </w:r>
      <w:r w:rsidR="003C43A2" w:rsidRPr="005E4C74">
        <w:t>lease join my partner and me as we affirm that</w:t>
      </w:r>
      <w:r w:rsidR="005B5A61" w:rsidRPr="005E4C74">
        <w:t>: The United States should significantly reform its policies regarding higher education.</w:t>
      </w:r>
    </w:p>
    <w:p w14:paraId="6CDB5FFF" w14:textId="589FD284" w:rsidR="00CD2A66" w:rsidRPr="006549D2" w:rsidRDefault="00CD2A66" w:rsidP="006549D2">
      <w:pPr>
        <w:pStyle w:val="Contention1"/>
      </w:pPr>
      <w:bookmarkStart w:id="2" w:name="_Toc506719852"/>
      <w:r w:rsidRPr="006549D2">
        <w:t xml:space="preserve">OBSERVATION 1. </w:t>
      </w:r>
      <w:r w:rsidR="00407835">
        <w:t>Our</w:t>
      </w:r>
      <w:r w:rsidR="00406A2E">
        <w:t xml:space="preserve"> definitions.</w:t>
      </w:r>
      <w:bookmarkEnd w:id="2"/>
      <w:r w:rsidR="00406A2E">
        <w:t xml:space="preserve"> </w:t>
      </w:r>
    </w:p>
    <w:p w14:paraId="4D786D86" w14:textId="0EBD1D66" w:rsidR="005B5A61" w:rsidRDefault="00FE45F1" w:rsidP="005B5A61">
      <w:pPr>
        <w:pStyle w:val="Contention2"/>
      </w:pPr>
      <w:bookmarkStart w:id="3" w:name="_Toc506719853"/>
      <w:r w:rsidRPr="00FE45F1">
        <w:t>Policy</w:t>
      </w:r>
      <w:r>
        <w:t>:</w:t>
      </w:r>
      <w:bookmarkEnd w:id="3"/>
      <w:r>
        <w:t xml:space="preserve"> </w:t>
      </w:r>
    </w:p>
    <w:p w14:paraId="7CFE8524" w14:textId="77777777" w:rsidR="005B5A61" w:rsidRDefault="00FE45F1" w:rsidP="005B5A61">
      <w:pPr>
        <w:pStyle w:val="Evidence"/>
        <w:rPr>
          <w:rStyle w:val="ssens"/>
        </w:rPr>
      </w:pPr>
      <w:r>
        <w:t xml:space="preserve"> “</w:t>
      </w:r>
      <w:r>
        <w:rPr>
          <w:rStyle w:val="ssens"/>
        </w:rPr>
        <w:t>a high-level overall plan embracing the general goals and acceptable procedures especially of a governmental body” (</w:t>
      </w:r>
      <w:r w:rsidRPr="00FE45F1">
        <w:rPr>
          <w:rStyle w:val="ssens"/>
          <w:i/>
          <w:u w:val="single"/>
        </w:rPr>
        <w:t xml:space="preserve">Merriam Webster </w:t>
      </w:r>
      <w:r w:rsidRPr="00114B44">
        <w:rPr>
          <w:rStyle w:val="ssens"/>
          <w:i/>
        </w:rPr>
        <w:t>Online Dictionary, copyright</w:t>
      </w:r>
      <w:r w:rsidRPr="00FE45F1">
        <w:rPr>
          <w:rStyle w:val="ssens"/>
          <w:i/>
          <w:u w:val="single"/>
        </w:rPr>
        <w:t xml:space="preserve"> 201</w:t>
      </w:r>
      <w:r w:rsidR="002E29DB">
        <w:rPr>
          <w:rStyle w:val="ssens"/>
          <w:i/>
          <w:u w:val="single"/>
        </w:rPr>
        <w:t>7</w:t>
      </w:r>
      <w:r w:rsidRPr="00FE45F1">
        <w:rPr>
          <w:rStyle w:val="ssens"/>
          <w:i/>
        </w:rPr>
        <w:t xml:space="preserve"> </w:t>
      </w:r>
      <w:hyperlink r:id="rId10" w:history="1">
        <w:r w:rsidRPr="00EF68EB">
          <w:rPr>
            <w:rStyle w:val="Hyperlink"/>
            <w:i/>
          </w:rPr>
          <w:t>http://www.merriam-webster.com/dictionary/policy</w:t>
        </w:r>
      </w:hyperlink>
      <w:r>
        <w:rPr>
          <w:rStyle w:val="ssens"/>
        </w:rPr>
        <w:t>)</w:t>
      </w:r>
    </w:p>
    <w:p w14:paraId="6FBDDD14" w14:textId="77777777" w:rsidR="005B5A61" w:rsidRPr="005B5A61" w:rsidRDefault="00C72F5D" w:rsidP="005B5A61">
      <w:pPr>
        <w:pStyle w:val="Contention2"/>
        <w:rPr>
          <w:rStyle w:val="ssens"/>
        </w:rPr>
      </w:pPr>
      <w:bookmarkStart w:id="4" w:name="_Toc506719854"/>
      <w:r w:rsidRPr="005B5A61">
        <w:rPr>
          <w:rStyle w:val="ssens"/>
        </w:rPr>
        <w:t>S</w:t>
      </w:r>
      <w:r w:rsidR="005B5A61" w:rsidRPr="005B5A61">
        <w:rPr>
          <w:rStyle w:val="ssens"/>
        </w:rPr>
        <w:t>ignificant</w:t>
      </w:r>
      <w:r w:rsidR="002E29DB" w:rsidRPr="005B5A61">
        <w:rPr>
          <w:rStyle w:val="ssens"/>
        </w:rPr>
        <w:t>:</w:t>
      </w:r>
      <w:bookmarkEnd w:id="4"/>
      <w:r w:rsidR="002E29DB" w:rsidRPr="005B5A61">
        <w:rPr>
          <w:rStyle w:val="ssens"/>
        </w:rPr>
        <w:t xml:space="preserve">  </w:t>
      </w:r>
    </w:p>
    <w:p w14:paraId="4C9BAC7F" w14:textId="7005E2EA" w:rsidR="006549D2" w:rsidRPr="009A3728" w:rsidRDefault="002E29DB" w:rsidP="009A3728">
      <w:pPr>
        <w:pStyle w:val="Evidence"/>
        <w:rPr>
          <w:rStyle w:val="ssens"/>
          <w:i/>
          <w:shd w:val="clear" w:color="auto" w:fill="FFFFFF"/>
        </w:rPr>
      </w:pPr>
      <w:r w:rsidRPr="00C848A8">
        <w:t>“</w:t>
      </w:r>
      <w:r w:rsidR="005B5A61" w:rsidRPr="00C848A8">
        <w:t>having or likely to have </w:t>
      </w:r>
      <w:hyperlink r:id="rId11" w:anchor="h1" w:history="1">
        <w:r w:rsidR="005B5A61" w:rsidRPr="00C848A8">
          <w:t>influence</w:t>
        </w:r>
      </w:hyperlink>
      <w:r w:rsidR="005B5A61" w:rsidRPr="00C848A8">
        <w:t> or effect</w:t>
      </w:r>
      <w:r w:rsidR="005B5A61">
        <w:rPr>
          <w:shd w:val="clear" w:color="auto" w:fill="FFFFFF"/>
        </w:rPr>
        <w:t xml:space="preserve">” </w:t>
      </w:r>
      <w:r w:rsidR="005B5A61" w:rsidRPr="005B5A61">
        <w:rPr>
          <w:i/>
          <w:shd w:val="clear" w:color="auto" w:fill="FFFFFF"/>
        </w:rPr>
        <w:t>(</w:t>
      </w:r>
      <w:r w:rsidR="005B5A61" w:rsidRPr="005B5A61">
        <w:rPr>
          <w:i/>
          <w:u w:val="single"/>
          <w:shd w:val="clear" w:color="auto" w:fill="FFFFFF"/>
        </w:rPr>
        <w:t>Merriam-Webster</w:t>
      </w:r>
      <w:r w:rsidR="005B5A61" w:rsidRPr="005B5A61">
        <w:rPr>
          <w:i/>
          <w:shd w:val="clear" w:color="auto" w:fill="FFFFFF"/>
        </w:rPr>
        <w:t xml:space="preserve"> Online Dictionary copyright </w:t>
      </w:r>
      <w:r w:rsidR="005B5A61" w:rsidRPr="005B5A61">
        <w:rPr>
          <w:i/>
          <w:u w:val="single"/>
          <w:shd w:val="clear" w:color="auto" w:fill="FFFFFF"/>
        </w:rPr>
        <w:t>2017</w:t>
      </w:r>
      <w:r w:rsidR="005B5A61" w:rsidRPr="005B5A61">
        <w:rPr>
          <w:i/>
          <w:shd w:val="clear" w:color="auto" w:fill="FFFFFF"/>
        </w:rPr>
        <w:t xml:space="preserve"> </w:t>
      </w:r>
      <w:hyperlink r:id="rId12" w:history="1">
        <w:r w:rsidR="00900783" w:rsidRPr="002469BC">
          <w:rPr>
            <w:rStyle w:val="Hyperlink"/>
            <w:i/>
            <w:shd w:val="clear" w:color="auto" w:fill="FFFFFF"/>
          </w:rPr>
          <w:t>https://www.merriam-webster.com/dictionary/significant</w:t>
        </w:r>
      </w:hyperlink>
      <w:r w:rsidR="005B5A61" w:rsidRPr="005B5A61">
        <w:rPr>
          <w:i/>
          <w:shd w:val="clear" w:color="auto" w:fill="FFFFFF"/>
        </w:rPr>
        <w:t>)</w:t>
      </w:r>
      <w:r w:rsidR="00900783">
        <w:rPr>
          <w:i/>
          <w:shd w:val="clear" w:color="auto" w:fill="FFFFFF"/>
        </w:rPr>
        <w:t xml:space="preserve"> </w:t>
      </w:r>
    </w:p>
    <w:p w14:paraId="4CAC0D1F" w14:textId="77777777" w:rsidR="005B5A61" w:rsidRPr="005B5A61" w:rsidRDefault="005B5A61" w:rsidP="005B5A61">
      <w:pPr>
        <w:pStyle w:val="Contention2"/>
        <w:rPr>
          <w:rStyle w:val="ssens"/>
        </w:rPr>
      </w:pPr>
      <w:bookmarkStart w:id="5" w:name="_Toc506719855"/>
      <w:r w:rsidRPr="005B5A61">
        <w:rPr>
          <w:rStyle w:val="ssens"/>
        </w:rPr>
        <w:t>“Higher Education”</w:t>
      </w:r>
      <w:r w:rsidR="00CC672D" w:rsidRPr="005B5A61">
        <w:rPr>
          <w:rStyle w:val="ssens"/>
        </w:rPr>
        <w:t>:</w:t>
      </w:r>
      <w:bookmarkEnd w:id="5"/>
      <w:r w:rsidR="00CC672D" w:rsidRPr="005B5A61">
        <w:rPr>
          <w:rStyle w:val="ssens"/>
        </w:rPr>
        <w:t xml:space="preserve"> </w:t>
      </w:r>
      <w:r w:rsidRPr="005B5A61">
        <w:rPr>
          <w:rStyle w:val="ssens"/>
        </w:rPr>
        <w:t xml:space="preserve"> </w:t>
      </w:r>
    </w:p>
    <w:p w14:paraId="311AB524" w14:textId="45973A9B" w:rsidR="005B5A61" w:rsidRPr="00C70944" w:rsidRDefault="005B5A61" w:rsidP="009D5EC6">
      <w:pPr>
        <w:pStyle w:val="Evidence"/>
        <w:rPr>
          <w:i/>
          <w:shd w:val="clear" w:color="auto" w:fill="FFFFFF"/>
        </w:rPr>
      </w:pPr>
      <w:r>
        <w:rPr>
          <w:rStyle w:val="ssens"/>
        </w:rPr>
        <w:t>“</w:t>
      </w:r>
      <w:r>
        <w:rPr>
          <w:shd w:val="clear" w:color="auto" w:fill="FFFFFF"/>
        </w:rPr>
        <w:t xml:space="preserve">education beyond the </w:t>
      </w:r>
      <w:r w:rsidRPr="00C848A8">
        <w:t>secondary level; especially :</w:t>
      </w:r>
      <w:r>
        <w:rPr>
          <w:shd w:val="clear" w:color="auto" w:fill="FFFFFF"/>
        </w:rPr>
        <w:t xml:space="preserve">  </w:t>
      </w:r>
      <w:r w:rsidRPr="005B5A61">
        <w:rPr>
          <w:u w:val="single"/>
          <w:shd w:val="clear" w:color="auto" w:fill="FFFFFF"/>
        </w:rPr>
        <w:t>education provided by a college or university</w:t>
      </w:r>
      <w:r>
        <w:rPr>
          <w:shd w:val="clear" w:color="auto" w:fill="FFFFFF"/>
        </w:rPr>
        <w:t>”</w:t>
      </w:r>
      <w:r w:rsidR="00C848A8">
        <w:rPr>
          <w:shd w:val="clear" w:color="auto" w:fill="FFFFFF"/>
        </w:rPr>
        <w:t xml:space="preserve"> (</w:t>
      </w:r>
      <w:r w:rsidR="00C848A8" w:rsidRPr="00C848A8">
        <w:rPr>
          <w:i/>
          <w:u w:val="single"/>
          <w:shd w:val="clear" w:color="auto" w:fill="FFFFFF"/>
        </w:rPr>
        <w:t>Merriam-</w:t>
      </w:r>
      <w:r w:rsidR="00C70944">
        <w:rPr>
          <w:i/>
          <w:u w:val="single"/>
          <w:shd w:val="clear" w:color="auto" w:fill="FFFFFF"/>
        </w:rPr>
        <w:t>Webster Online Dict. 2017</w:t>
      </w:r>
      <w:r w:rsidR="00C70944" w:rsidRPr="00C70944">
        <w:t xml:space="preserve"> </w:t>
      </w:r>
      <w:hyperlink r:id="rId13" w:history="1">
        <w:r w:rsidR="00900783" w:rsidRPr="002469BC">
          <w:rPr>
            <w:rStyle w:val="Hyperlink"/>
            <w:i/>
            <w:shd w:val="clear" w:color="auto" w:fill="FFFFFF"/>
          </w:rPr>
          <w:t>https://www.merriam-webster.com/dictionary/higher%20education</w:t>
        </w:r>
      </w:hyperlink>
      <w:r w:rsidR="00C70944">
        <w:rPr>
          <w:i/>
          <w:shd w:val="clear" w:color="auto" w:fill="FFFFFF"/>
        </w:rPr>
        <w:t>)</w:t>
      </w:r>
      <w:r w:rsidR="00900783">
        <w:rPr>
          <w:i/>
          <w:shd w:val="clear" w:color="auto" w:fill="FFFFFF"/>
        </w:rPr>
        <w:t xml:space="preserve"> </w:t>
      </w:r>
    </w:p>
    <w:p w14:paraId="03F38BF7" w14:textId="5C928144" w:rsidR="00066FFB" w:rsidRDefault="00CD2A66" w:rsidP="005B5A61">
      <w:pPr>
        <w:pStyle w:val="Contention1"/>
      </w:pPr>
      <w:bookmarkStart w:id="6" w:name="_Toc506719856"/>
      <w:r>
        <w:t xml:space="preserve">OBSERVATION 2.  </w:t>
      </w:r>
      <w:r w:rsidR="007707DA">
        <w:t xml:space="preserve">Background.  </w:t>
      </w:r>
      <w:r w:rsidR="006B0CC6">
        <w:t>Two</w:t>
      </w:r>
      <w:r w:rsidR="007707DA">
        <w:t xml:space="preserve"> key </w:t>
      </w:r>
      <w:r w:rsidR="009846F9">
        <w:t>fact</w:t>
      </w:r>
      <w:r w:rsidR="006B0CC6">
        <w:t>s</w:t>
      </w:r>
      <w:r w:rsidR="009846F9">
        <w:t xml:space="preserve"> about</w:t>
      </w:r>
      <w:r>
        <w:t xml:space="preserve"> the structure of the Status Quo.</w:t>
      </w:r>
      <w:bookmarkEnd w:id="6"/>
      <w:r>
        <w:t xml:space="preserve">  </w:t>
      </w:r>
      <w:r w:rsidR="009846F9">
        <w:t xml:space="preserve">  </w:t>
      </w:r>
    </w:p>
    <w:p w14:paraId="6F249AB0" w14:textId="7B75F314" w:rsidR="001B145F" w:rsidRDefault="006B0CC6" w:rsidP="008F6B7E">
      <w:pPr>
        <w:pStyle w:val="Contention2"/>
      </w:pPr>
      <w:bookmarkStart w:id="7" w:name="_Toc506719857"/>
      <w:r>
        <w:t xml:space="preserve">FACT 1. </w:t>
      </w:r>
      <w:r w:rsidR="00882457">
        <w:t xml:space="preserve">The Endowment Tax.  The recent tax reform law enacted a 1.4% tax on </w:t>
      </w:r>
      <w:r w:rsidR="008F6B7E">
        <w:t>private</w:t>
      </w:r>
      <w:r w:rsidR="00882457">
        <w:t xml:space="preserve"> college endowments</w:t>
      </w:r>
      <w:bookmarkEnd w:id="7"/>
    </w:p>
    <w:p w14:paraId="507C7D84" w14:textId="16776F77" w:rsidR="00882457" w:rsidRPr="00882457" w:rsidRDefault="00882457" w:rsidP="00882457">
      <w:pPr>
        <w:pStyle w:val="Citation3"/>
      </w:pPr>
      <w:bookmarkStart w:id="8" w:name="_Toc506719758"/>
      <w:r w:rsidRPr="008F6B7E">
        <w:rPr>
          <w:u w:val="single"/>
        </w:rPr>
        <w:t>WALL STREET JOURNAL 2018.</w:t>
      </w:r>
      <w:r w:rsidRPr="00882457">
        <w:t xml:space="preserve"> (journalists Richard Rubin and Andrea Fuller) 19 Jan 2018 "Which Colleges Will Have to Pay Taxes on Their Endowment? Your Guess Might Not Be Right" </w:t>
      </w:r>
      <w:hyperlink r:id="rId14" w:history="1">
        <w:r w:rsidR="00015C7A" w:rsidRPr="006C12C3">
          <w:rPr>
            <w:rStyle w:val="Hyperlink"/>
          </w:rPr>
          <w:t>https://www.wsj.com/articles/which-colleges-will-have-to-pay-taxes-on-their-endowment-your-guess-might-not-be-right-1516271400</w:t>
        </w:r>
        <w:bookmarkEnd w:id="8"/>
      </w:hyperlink>
      <w:r w:rsidR="00015C7A">
        <w:t xml:space="preserve"> </w:t>
      </w:r>
    </w:p>
    <w:p w14:paraId="5CD08574" w14:textId="5CB2BFFF" w:rsidR="00882457" w:rsidRDefault="00882457" w:rsidP="00882457">
      <w:pPr>
        <w:pStyle w:val="Evidence"/>
      </w:pPr>
      <w:r w:rsidRPr="00882457">
        <w:rPr>
          <w:u w:val="single"/>
        </w:rPr>
        <w:t>A college-endowment tax, enacted in December in the </w:t>
      </w:r>
      <w:hyperlink r:id="rId15" w:history="1">
        <w:r w:rsidRPr="00882457">
          <w:rPr>
            <w:rStyle w:val="Hyperlink"/>
            <w:color w:val="000000"/>
            <w:u w:val="single"/>
          </w:rPr>
          <w:t>Tax Cuts and Jobs Act</w:t>
        </w:r>
      </w:hyperlink>
      <w:r w:rsidRPr="00882457">
        <w:rPr>
          <w:u w:val="single"/>
        </w:rPr>
        <w:t> signed by President</w:t>
      </w:r>
      <w:r w:rsidRPr="00882457">
        <w:t xml:space="preserve"> Donald </w:t>
      </w:r>
      <w:r w:rsidRPr="00882457">
        <w:rPr>
          <w:u w:val="single"/>
        </w:rPr>
        <w:t xml:space="preserve">Trump,  is causing confusion and frustration at schools across the country, which rely on the previously tax free-earnings when setting their budgets. </w:t>
      </w:r>
      <w:hyperlink r:id="rId16" w:history="1">
        <w:r w:rsidRPr="00882457">
          <w:rPr>
            <w:rStyle w:val="Hyperlink"/>
            <w:color w:val="000000"/>
            <w:u w:val="single"/>
          </w:rPr>
          <w:t>Small liberal arts colleges</w:t>
        </w:r>
      </w:hyperlink>
      <w:r w:rsidRPr="00882457">
        <w:rPr>
          <w:u w:val="single"/>
        </w:rPr>
        <w:t> will likely be hit disproportionately because many have sizable endowments but limited enrollment. The tax applies only to private schools with at least 500 students and at least $500,000 of investments per student</w:t>
      </w:r>
      <w:r w:rsidRPr="00882457">
        <w:t xml:space="preserve">. The change was driven by congressional Republicans, who say colleges building up large, tax-favored endowments should use more of that money to reduce tuition and support low-income students. The criteria were meant to ensure that universities with the largest endowments, including Harvard University, Yale University and Stanford University, will pay the tax. The investment-per-student threshold was raised to $500,000 in the final tax bill after colleges complained to their representatives about a lower cutoff included in earlier versions. </w:t>
      </w:r>
      <w:r w:rsidRPr="00882457">
        <w:rPr>
          <w:u w:val="single"/>
        </w:rPr>
        <w:t xml:space="preserve">The tax will raise $1.8 billion over a decade, </w:t>
      </w:r>
      <w:r w:rsidRPr="008F6B7E">
        <w:t>according to the Joint Committee on Taxation</w:t>
      </w:r>
      <w:r w:rsidRPr="00882457">
        <w:t>.</w:t>
      </w:r>
    </w:p>
    <w:p w14:paraId="76FB3D40" w14:textId="3418760B" w:rsidR="006B0CC6" w:rsidRDefault="006B0CC6" w:rsidP="006B0CC6">
      <w:pPr>
        <w:pStyle w:val="Contention2"/>
      </w:pPr>
      <w:bookmarkStart w:id="9" w:name="_Toc506719858"/>
      <w:r>
        <w:t>FACT 2.  Substantial impact.  $4000 per student at Princeton</w:t>
      </w:r>
      <w:bookmarkEnd w:id="9"/>
    </w:p>
    <w:p w14:paraId="71132304" w14:textId="120FE176" w:rsidR="006B0CC6" w:rsidRDefault="006B0CC6" w:rsidP="006B0CC6">
      <w:pPr>
        <w:pStyle w:val="Citation3"/>
      </w:pPr>
      <w:bookmarkStart w:id="10" w:name="_Toc506719759"/>
      <w:r w:rsidRPr="006B0CC6">
        <w:rPr>
          <w:u w:val="single"/>
        </w:rPr>
        <w:t>Prof. N. Gregory Mankiw 2017.</w:t>
      </w:r>
      <w:r>
        <w:t xml:space="preserve"> (prof. of economics at Harvard) 22 Dec 2017 NEW YORK TIMES </w:t>
      </w:r>
      <w:hyperlink r:id="rId17" w:history="1">
        <w:r w:rsidR="00015C7A" w:rsidRPr="006C12C3">
          <w:rPr>
            <w:rStyle w:val="Hyperlink"/>
          </w:rPr>
          <w:t>https://www.nytimes.com/2017/12/22/business/the-peril-of-taxing-elite-higher-education.html</w:t>
        </w:r>
        <w:bookmarkEnd w:id="10"/>
      </w:hyperlink>
      <w:r w:rsidR="00015C7A">
        <w:t xml:space="preserve"> </w:t>
      </w:r>
    </w:p>
    <w:p w14:paraId="33D8989E" w14:textId="22436BB8" w:rsidR="006B0CC6" w:rsidRPr="006B0CC6" w:rsidRDefault="006B0CC6" w:rsidP="006B0CC6">
      <w:pPr>
        <w:pStyle w:val="Evidence"/>
      </w:pPr>
      <w:r w:rsidRPr="006B0CC6">
        <w:t xml:space="preserve">But </w:t>
      </w:r>
      <w:r w:rsidRPr="006B0CC6">
        <w:rPr>
          <w:u w:val="single"/>
        </w:rPr>
        <w:t>this new tax is not trivial. Take Princeton. It has an </w:t>
      </w:r>
      <w:hyperlink r:id="rId18" w:history="1">
        <w:r w:rsidRPr="006B0CC6">
          <w:rPr>
            <w:rStyle w:val="Hyperlink"/>
            <w:color w:val="000000"/>
            <w:u w:val="single"/>
          </w:rPr>
          <w:t>endowment</w:t>
        </w:r>
      </w:hyperlink>
      <w:r w:rsidRPr="006B0CC6">
        <w:rPr>
          <w:u w:val="single"/>
        </w:rPr>
        <w:t> of $24 billion. If it earns a 10 percent return, the annual cost of the tax will be roughly $34 million, more than $4,000 per student</w:t>
      </w:r>
      <w:r w:rsidRPr="006B0CC6">
        <w:t xml:space="preserve"> (including both undergraduate and graduate students).</w:t>
      </w:r>
    </w:p>
    <w:p w14:paraId="5657AD45" w14:textId="249C5A25" w:rsidR="00CD2A66" w:rsidRDefault="00402D9F" w:rsidP="001B145F">
      <w:pPr>
        <w:pStyle w:val="Contention1"/>
      </w:pPr>
      <w:bookmarkStart w:id="11" w:name="_Toc506719859"/>
      <w:r>
        <w:lastRenderedPageBreak/>
        <w:t xml:space="preserve">OBSERVATION </w:t>
      </w:r>
      <w:r w:rsidR="00482373">
        <w:t>3</w:t>
      </w:r>
      <w:r w:rsidR="007D4EA8">
        <w:t xml:space="preserve">. </w:t>
      </w:r>
      <w:r w:rsidR="00A5620C">
        <w:t xml:space="preserve"> </w:t>
      </w:r>
      <w:r w:rsidR="00CD2A66">
        <w:t>We offer the following PLAN</w:t>
      </w:r>
      <w:r w:rsidR="000255E0">
        <w:t xml:space="preserve"> </w:t>
      </w:r>
      <w:r w:rsidR="000332D0">
        <w:t xml:space="preserve">implemented by </w:t>
      </w:r>
      <w:r w:rsidR="001B145F">
        <w:t>Congress and the President</w:t>
      </w:r>
      <w:bookmarkEnd w:id="11"/>
    </w:p>
    <w:p w14:paraId="0F4008E9" w14:textId="45569E6C" w:rsidR="00900783" w:rsidRDefault="00250A23" w:rsidP="00900783">
      <w:pPr>
        <w:pStyle w:val="Case"/>
        <w:numPr>
          <w:ilvl w:val="0"/>
          <w:numId w:val="31"/>
        </w:numPr>
      </w:pPr>
      <w:r>
        <w:t xml:space="preserve">Congress </w:t>
      </w:r>
      <w:r w:rsidR="00882457">
        <w:t>repeals the college endowment tax created by the Tax Cuts &amp; Jobs Act.</w:t>
      </w:r>
    </w:p>
    <w:p w14:paraId="0E8187B0" w14:textId="7546F46D" w:rsidR="00900783" w:rsidRDefault="00276D6C" w:rsidP="00900783">
      <w:pPr>
        <w:pStyle w:val="Case"/>
        <w:numPr>
          <w:ilvl w:val="0"/>
          <w:numId w:val="31"/>
        </w:numPr>
      </w:pPr>
      <w:r>
        <w:t>P</w:t>
      </w:r>
      <w:r w:rsidR="004558B9">
        <w:t>lan take</w:t>
      </w:r>
      <w:r>
        <w:t>s</w:t>
      </w:r>
      <w:r w:rsidR="004558B9">
        <w:t xml:space="preserve"> </w:t>
      </w:r>
      <w:r>
        <w:t xml:space="preserve">effect </w:t>
      </w:r>
      <w:r w:rsidR="00882457">
        <w:t xml:space="preserve">the day </w:t>
      </w:r>
      <w:r>
        <w:t>after an</w:t>
      </w:r>
      <w:r w:rsidR="00AA23E9">
        <w:t xml:space="preserve"> affirmative </w:t>
      </w:r>
      <w:r>
        <w:t>ballot</w:t>
      </w:r>
      <w:r w:rsidR="0031642D">
        <w:t>.</w:t>
      </w:r>
    </w:p>
    <w:p w14:paraId="7B9AB725" w14:textId="4EE12689" w:rsidR="00900783" w:rsidRDefault="00612868" w:rsidP="00900783">
      <w:pPr>
        <w:pStyle w:val="Case"/>
        <w:numPr>
          <w:ilvl w:val="0"/>
          <w:numId w:val="31"/>
        </w:numPr>
      </w:pPr>
      <w:r>
        <w:t xml:space="preserve">Enforcement through </w:t>
      </w:r>
      <w:r w:rsidR="00882457">
        <w:t>the IRS</w:t>
      </w:r>
    </w:p>
    <w:p w14:paraId="4A68DBB1" w14:textId="54E84128" w:rsidR="006D783C" w:rsidRPr="006D783C" w:rsidRDefault="00276D6C" w:rsidP="00900783">
      <w:pPr>
        <w:pStyle w:val="Case"/>
        <w:numPr>
          <w:ilvl w:val="0"/>
          <w:numId w:val="31"/>
        </w:numPr>
      </w:pPr>
      <w:r>
        <w:t>Affirmative speeches may clarify</w:t>
      </w:r>
      <w:r w:rsidR="00DC458D">
        <w:t>.</w:t>
      </w:r>
    </w:p>
    <w:p w14:paraId="2D2A038C" w14:textId="4013CB8F" w:rsidR="00C94AC5" w:rsidRDefault="00482373" w:rsidP="00D17EE7">
      <w:pPr>
        <w:pStyle w:val="Contention1"/>
      </w:pPr>
      <w:bookmarkStart w:id="12" w:name="_Toc506719860"/>
      <w:r>
        <w:t>OBSERVATION 4</w:t>
      </w:r>
      <w:r w:rsidR="00CD2A66">
        <w:t xml:space="preserve">. </w:t>
      </w:r>
      <w:r w:rsidR="00E21CFD">
        <w:t xml:space="preserve"> </w:t>
      </w:r>
      <w:r w:rsidR="00CD3C1D">
        <w:t>JUSTIFICATIONS</w:t>
      </w:r>
      <w:bookmarkEnd w:id="12"/>
    </w:p>
    <w:p w14:paraId="168A5A8B" w14:textId="272FF85C" w:rsidR="007D4EA8" w:rsidRDefault="00800340" w:rsidP="007D4EA8">
      <w:pPr>
        <w:pStyle w:val="Contention1"/>
      </w:pPr>
      <w:bookmarkStart w:id="13" w:name="_Toc506719861"/>
      <w:r>
        <w:t xml:space="preserve">JUSTIFICATION </w:t>
      </w:r>
      <w:r w:rsidR="007D4EA8">
        <w:t>1.  Higher college costs</w:t>
      </w:r>
      <w:bookmarkEnd w:id="13"/>
    </w:p>
    <w:p w14:paraId="54C0328E" w14:textId="58F0E163" w:rsidR="007D4EA8" w:rsidRDefault="007D4EA8" w:rsidP="007D4EA8">
      <w:pPr>
        <w:pStyle w:val="Contention2"/>
      </w:pPr>
      <w:bookmarkStart w:id="14" w:name="_Toc506719862"/>
      <w:r>
        <w:t>A.  Taxing endowments takes away money that would have been used for financial aid and reducing costs</w:t>
      </w:r>
      <w:bookmarkEnd w:id="14"/>
    </w:p>
    <w:p w14:paraId="6C6043EE" w14:textId="30E62D2B" w:rsidR="007D4EA8" w:rsidRPr="00882457" w:rsidRDefault="007D4EA8" w:rsidP="007D4EA8">
      <w:pPr>
        <w:pStyle w:val="Citation3"/>
      </w:pPr>
      <w:bookmarkStart w:id="15" w:name="_Toc506719760"/>
      <w:r w:rsidRPr="008F6B7E">
        <w:rPr>
          <w:u w:val="single"/>
        </w:rPr>
        <w:t>WALL STREET JOURNAL 2018.</w:t>
      </w:r>
      <w:r w:rsidRPr="00882457">
        <w:t xml:space="preserve"> (journalists Richard Rubin and Andrea Fuller) 19 Jan 2018 "Which Colleges Will Have to Pay Taxes on Their Endowment? Your Guess Might Not Be Right" </w:t>
      </w:r>
      <w:hyperlink r:id="rId19" w:history="1">
        <w:r w:rsidR="00015C7A" w:rsidRPr="006C12C3">
          <w:rPr>
            <w:rStyle w:val="Hyperlink"/>
          </w:rPr>
          <w:t>https://www.wsj.com/articles/which-colleges-will-have-to-pay-taxes-on-their-endowment-your-guess-might-not-be-right-1516271400</w:t>
        </w:r>
        <w:bookmarkEnd w:id="15"/>
      </w:hyperlink>
      <w:r w:rsidR="00015C7A">
        <w:t xml:space="preserve"> </w:t>
      </w:r>
    </w:p>
    <w:p w14:paraId="441AF334" w14:textId="77777777" w:rsidR="007D4EA8" w:rsidRPr="00402D9F" w:rsidRDefault="007D4EA8" w:rsidP="007D4EA8">
      <w:pPr>
        <w:pStyle w:val="Evidence"/>
      </w:pPr>
      <w:r w:rsidRPr="007D4EA8">
        <w:rPr>
          <w:u w:val="single"/>
        </w:rPr>
        <w:t>Schools have continued to </w:t>
      </w:r>
      <w:hyperlink r:id="rId20" w:history="1">
        <w:r w:rsidRPr="007D4EA8">
          <w:rPr>
            <w:rStyle w:val="Hyperlink"/>
            <w:color w:val="000000"/>
            <w:u w:val="single"/>
          </w:rPr>
          <w:t>protest the move</w:t>
        </w:r>
      </w:hyperlink>
      <w:r w:rsidRPr="007D4EA8">
        <w:rPr>
          <w:u w:val="single"/>
        </w:rPr>
        <w:t>, saying they often use endowment earnings to provide financial aid</w:t>
      </w:r>
      <w:r w:rsidRPr="00402D9F">
        <w:t xml:space="preserve"> and warning that diverting funds to pay the new tax will only make it harder to do what GOP lawmakers want. </w:t>
      </w:r>
      <w:r w:rsidRPr="002470FB">
        <w:rPr>
          <w:u w:val="single"/>
        </w:rPr>
        <w:t xml:space="preserve">The Cooper Union for the Advancement of Science and Art in New York hopes to eventually resume letting students attend without paying tuition, a century-old tradition it abandoned under financial stress in 2014. The college, which expects to pay the tax, currently covers half-tuition for all undergraduates. “The new tax-reform plan has the potential to make that return to free tuition much more difficult,” said </w:t>
      </w:r>
      <w:proofErr w:type="gramStart"/>
      <w:r w:rsidRPr="002470FB">
        <w:rPr>
          <w:u w:val="single"/>
        </w:rPr>
        <w:t>President  Laura</w:t>
      </w:r>
      <w:proofErr w:type="gramEnd"/>
      <w:r w:rsidRPr="002470FB">
        <w:rPr>
          <w:u w:val="single"/>
        </w:rPr>
        <w:t xml:space="preserve"> Sparks</w:t>
      </w:r>
      <w:r w:rsidRPr="00402D9F">
        <w:t xml:space="preserve"> in a statement.</w:t>
      </w:r>
    </w:p>
    <w:p w14:paraId="116BF0DA" w14:textId="2C038874" w:rsidR="00CD3C1D" w:rsidRDefault="007D4EA8" w:rsidP="00CD3C1D">
      <w:pPr>
        <w:pStyle w:val="Contention2"/>
      </w:pPr>
      <w:bookmarkStart w:id="16" w:name="_Toc506719863"/>
      <w:r>
        <w:t xml:space="preserve">B.  </w:t>
      </w:r>
      <w:r w:rsidR="00CD3C1D">
        <w:t xml:space="preserve">Taxing endowments takes money away from </w:t>
      </w:r>
      <w:r>
        <w:t>scholarships for low income students</w:t>
      </w:r>
      <w:bookmarkEnd w:id="16"/>
    </w:p>
    <w:p w14:paraId="242EF20A" w14:textId="2E96CCB5" w:rsidR="00CD3C1D" w:rsidRDefault="00CD3C1D" w:rsidP="00CD3C1D">
      <w:pPr>
        <w:pStyle w:val="Citation3"/>
      </w:pPr>
      <w:bookmarkStart w:id="17" w:name="_Toc506719761"/>
      <w:r w:rsidRPr="00CD3C1D">
        <w:rPr>
          <w:color w:val="000000"/>
          <w:u w:val="single"/>
        </w:rPr>
        <w:t>George Will 2017</w:t>
      </w:r>
      <w:r>
        <w:rPr>
          <w:color w:val="000000"/>
        </w:rPr>
        <w:t xml:space="preserve"> (</w:t>
      </w:r>
      <w:r w:rsidR="007D4EA8">
        <w:rPr>
          <w:color w:val="000000"/>
        </w:rPr>
        <w:t xml:space="preserve">PhD in politics; </w:t>
      </w:r>
      <w:r>
        <w:rPr>
          <w:color w:val="000000"/>
        </w:rPr>
        <w:t>syndicated columnist) 8 Nov 2017 NATIONAL REVIEW The GOP Tax Bill’s Disconcerting Raid on University Endowments </w:t>
      </w:r>
      <w:r>
        <w:rPr>
          <w:color w:val="000000"/>
        </w:rPr>
        <w:br/>
      </w:r>
      <w:hyperlink r:id="rId21" w:history="1">
        <w:r w:rsidR="00015C7A" w:rsidRPr="006C12C3">
          <w:rPr>
            <w:rStyle w:val="Hyperlink"/>
          </w:rPr>
          <w:t>http://www.nationalreview.com/article/453545/university-endowments-tax-terrible-idea</w:t>
        </w:r>
        <w:bookmarkEnd w:id="17"/>
      </w:hyperlink>
      <w:r w:rsidR="00015C7A">
        <w:t xml:space="preserve"> </w:t>
      </w:r>
    </w:p>
    <w:p w14:paraId="4CEAE818" w14:textId="77777777" w:rsidR="002470FB" w:rsidRDefault="00CD3C1D" w:rsidP="002470FB">
      <w:pPr>
        <w:pStyle w:val="Evidence"/>
      </w:pPr>
      <w:r>
        <w:t xml:space="preserve">Yet </w:t>
      </w:r>
      <w:r w:rsidRPr="00CD3C1D">
        <w:rPr>
          <w:u w:val="single"/>
        </w:rPr>
        <w:t>the Republicans</w:t>
      </w:r>
      <w:r>
        <w:t xml:space="preserve">, without public deliberations, and without offering reasons, </w:t>
      </w:r>
      <w:r w:rsidRPr="00CD3C1D">
        <w:rPr>
          <w:u w:val="single"/>
        </w:rPr>
        <w:t xml:space="preserve">would arbitrarily make university endowments uniquely subject to a tax not applied to similar entities. </w:t>
      </w:r>
      <w:r>
        <w:t xml:space="preserve">Are Republicans aware, for example, that </w:t>
      </w:r>
      <w:r w:rsidRPr="00CD3C1D">
        <w:rPr>
          <w:u w:val="single"/>
        </w:rPr>
        <w:t>Princeton’s endowment earnings fund more than half its annual budget, and will support expansion of the student body</w:t>
      </w:r>
      <w:r>
        <w:t xml:space="preserve">? </w:t>
      </w:r>
      <w:r w:rsidRPr="00CD3C1D">
        <w:rPr>
          <w:u w:val="single"/>
        </w:rPr>
        <w:t>They also enable “need-blind” admissions: More than 60 percent of undergraduates receive financial assistance; those from families with incomes below $65,000 pay no tuition, room, or board; those from families with incomes below $160,000 pay no tuition</w:t>
      </w:r>
      <w:r>
        <w:t xml:space="preserve">. </w:t>
      </w:r>
      <w:r w:rsidRPr="00CD3C1D">
        <w:rPr>
          <w:u w:val="single"/>
        </w:rPr>
        <w:t>No loans are required.</w:t>
      </w:r>
      <w:r>
        <w:t xml:space="preserve"> Ph.D. candidates receive tuition and a stipend for living costs</w:t>
      </w:r>
      <w:r w:rsidRPr="00CD3C1D">
        <w:rPr>
          <w:u w:val="single"/>
        </w:rPr>
        <w:t>. Furthermore, the endowment has funded a significant increase in students from low-income families: Princeton has recently tripled to 22 percent the portion of freshmen from families with the most substantial financial needs</w:t>
      </w:r>
      <w:r>
        <w:t>. The idea that Princeton is largely populated by children of alumni is a canard slain by this fact: Such “legacies” are only 13 percent of this year’s freshman class. </w:t>
      </w:r>
    </w:p>
    <w:p w14:paraId="14696790" w14:textId="6AD6BC47" w:rsidR="00800340" w:rsidRDefault="002470FB" w:rsidP="002470FB">
      <w:pPr>
        <w:pStyle w:val="Contention1"/>
      </w:pPr>
      <w:bookmarkStart w:id="18" w:name="_Toc506719864"/>
      <w:r>
        <w:lastRenderedPageBreak/>
        <w:t>JUSTIFICATION 2.  Economic impact</w:t>
      </w:r>
      <w:bookmarkEnd w:id="18"/>
    </w:p>
    <w:p w14:paraId="1CFA11F3" w14:textId="446F910B" w:rsidR="002470FB" w:rsidRDefault="00076F72" w:rsidP="002470FB">
      <w:pPr>
        <w:pStyle w:val="Contention2"/>
      </w:pPr>
      <w:bookmarkStart w:id="19" w:name="_Toc506719865"/>
      <w:r>
        <w:t xml:space="preserve">A.  </w:t>
      </w:r>
      <w:r w:rsidR="002470FB">
        <w:t xml:space="preserve">Taxing endowments is bad because endowments promote economic growth in multiple </w:t>
      </w:r>
      <w:r w:rsidR="00C60963">
        <w:t>ways</w:t>
      </w:r>
      <w:bookmarkEnd w:id="19"/>
    </w:p>
    <w:p w14:paraId="6613B455" w14:textId="5A4DAAF5" w:rsidR="002470FB" w:rsidRPr="00800340" w:rsidRDefault="002470FB" w:rsidP="002470FB">
      <w:pPr>
        <w:pStyle w:val="Citation3"/>
      </w:pPr>
      <w:bookmarkStart w:id="20" w:name="_Toc506719762"/>
      <w:r w:rsidRPr="00800340">
        <w:rPr>
          <w:u w:val="single"/>
        </w:rPr>
        <w:t>Michael R. Strain  2017</w:t>
      </w:r>
      <w:r w:rsidRPr="00800340">
        <w:t xml:space="preserve"> (director of economic policy studies and resident scholar at the American Enterprise Institute) 14 Nov 2017 </w:t>
      </w:r>
      <w:r w:rsidRPr="00800340">
        <w:rPr>
          <w:rStyle w:val="lede-text-onlyhighlight"/>
        </w:rPr>
        <w:t xml:space="preserve">Five Reasons Not to Tax University Endowments </w:t>
      </w:r>
      <w:hyperlink r:id="rId22" w:history="1">
        <w:r w:rsidR="00015C7A" w:rsidRPr="006C12C3">
          <w:rPr>
            <w:rStyle w:val="Hyperlink"/>
          </w:rPr>
          <w:t>https://www.bloomberg.com/view/articles/2017-11-14/five-reasons-not-to-tax-university-endowments</w:t>
        </w:r>
        <w:bookmarkEnd w:id="20"/>
      </w:hyperlink>
      <w:r w:rsidR="00015C7A">
        <w:t xml:space="preserve"> </w:t>
      </w:r>
    </w:p>
    <w:p w14:paraId="04B4D22B" w14:textId="77777777" w:rsidR="002470FB" w:rsidRPr="002470FB" w:rsidRDefault="002470FB" w:rsidP="002470FB">
      <w:pPr>
        <w:pStyle w:val="Evidence"/>
      </w:pPr>
      <w:r w:rsidRPr="002470FB">
        <w:t>Endowment earnings also support the world-class research that make U.S. universities the envy of the world, attracting talent from across the globe. That research advances innovation and, ultimately, social welfare. Moreover, the social returns to university activity exceed the private returns — one reason to subsidize them. Simply living near college graduates </w:t>
      </w:r>
      <w:hyperlink r:id="rId23" w:tgtFrame="_blank" w:history="1">
        <w:r w:rsidRPr="002470FB">
          <w:rPr>
            <w:rStyle w:val="Hyperlink"/>
            <w:color w:val="000000"/>
            <w:u w:val="none"/>
          </w:rPr>
          <w:t>raises</w:t>
        </w:r>
      </w:hyperlink>
      <w:r w:rsidRPr="002470FB">
        <w:t> the wages of less-educated workers. Companies located near research universities </w:t>
      </w:r>
      <w:hyperlink r:id="rId24" w:anchor="page_scan_tab_contents" w:tgtFrame="_blank" w:history="1">
        <w:r w:rsidRPr="002470FB">
          <w:rPr>
            <w:rStyle w:val="Hyperlink"/>
            <w:color w:val="000000"/>
            <w:u w:val="none"/>
          </w:rPr>
          <w:t>generate</w:t>
        </w:r>
      </w:hyperlink>
      <w:r w:rsidRPr="002470FB">
        <w:t> more patents and spend more on research and development. Cities with more human capital are better able to </w:t>
      </w:r>
      <w:hyperlink r:id="rId25" w:tgtFrame="_blank" w:history="1">
        <w:r w:rsidRPr="002470FB">
          <w:rPr>
            <w:rStyle w:val="Hyperlink"/>
            <w:color w:val="000000"/>
            <w:u w:val="none"/>
          </w:rPr>
          <w:t>adapt</w:t>
        </w:r>
      </w:hyperlink>
      <w:r w:rsidRPr="002470FB">
        <w:t> to economic shocks. Why tax the income that helps makes this possible?</w:t>
      </w:r>
    </w:p>
    <w:p w14:paraId="4B01EEA5" w14:textId="028744D3" w:rsidR="002470FB" w:rsidRDefault="00076F72" w:rsidP="00076F72">
      <w:pPr>
        <w:pStyle w:val="Contention2"/>
      </w:pPr>
      <w:bookmarkStart w:id="21" w:name="_Toc506719866"/>
      <w:r>
        <w:t>B.  Tax reduces growth of human capital, which is key to higher wages</w:t>
      </w:r>
      <w:bookmarkEnd w:id="21"/>
    </w:p>
    <w:p w14:paraId="2E8153B5" w14:textId="58AF79F7" w:rsidR="00076F72" w:rsidRDefault="00076F72" w:rsidP="00076F72">
      <w:pPr>
        <w:pStyle w:val="Citation3"/>
      </w:pPr>
      <w:bookmarkStart w:id="22" w:name="_Toc506719763"/>
      <w:r w:rsidRPr="006B0CC6">
        <w:rPr>
          <w:u w:val="single"/>
        </w:rPr>
        <w:t>Prof. N. Gregory Mankiw 2017.</w:t>
      </w:r>
      <w:r>
        <w:t xml:space="preserve"> (prof. of economics at Harvard) 22 Dec 2017 NEW YORK TIMES </w:t>
      </w:r>
      <w:hyperlink r:id="rId26" w:history="1">
        <w:r w:rsidR="00015C7A" w:rsidRPr="006C12C3">
          <w:rPr>
            <w:rStyle w:val="Hyperlink"/>
          </w:rPr>
          <w:t>https://www.nytimes.com/2017/12/22/business/the-peril-of-taxing-elite-higher-education.html</w:t>
        </w:r>
        <w:bookmarkEnd w:id="22"/>
      </w:hyperlink>
      <w:r w:rsidR="00015C7A">
        <w:t xml:space="preserve"> </w:t>
      </w:r>
    </w:p>
    <w:p w14:paraId="620CAAB0" w14:textId="7A2AE6BB" w:rsidR="00076F72" w:rsidRDefault="00076F72" w:rsidP="00076F72">
      <w:pPr>
        <w:pStyle w:val="Evidence"/>
      </w:pPr>
      <w:r>
        <w:t xml:space="preserve">But </w:t>
      </w:r>
      <w:r w:rsidRPr="00076F72">
        <w:rPr>
          <w:u w:val="single"/>
        </w:rPr>
        <w:t>the investment that leads to growth is not just in plant and equipment. It also includes human capital, which means educating our labor force. And it includes the knowledge that flows from basic research. The United States is an economic superpower in part because we have the best university system in the world. The tax bill undermines that.</w:t>
      </w:r>
      <w:r>
        <w:t xml:space="preserve"> Republican leaders say that they want to help the middle class. They claim that over time, as corporate tax cuts encourage investment and increase productivity, the benefits will accrue not only to wealthy shareholders but also to workers in the form of higher wages. I believe that, but I also believe that </w:t>
      </w:r>
      <w:r w:rsidRPr="00076F72">
        <w:rPr>
          <w:u w:val="single"/>
        </w:rPr>
        <w:t>for many people, the surest route to higher wages is increased skills.</w:t>
      </w:r>
    </w:p>
    <w:p w14:paraId="003BF160" w14:textId="30BE7FCF" w:rsidR="007B39E8" w:rsidRDefault="007B39E8" w:rsidP="002470FB">
      <w:pPr>
        <w:pStyle w:val="Contention1"/>
      </w:pPr>
      <w:bookmarkStart w:id="23" w:name="_Toc506719867"/>
      <w:r>
        <w:t>JUSTIFICATION 3.  First Amendment</w:t>
      </w:r>
      <w:bookmarkEnd w:id="23"/>
    </w:p>
    <w:p w14:paraId="499A680B" w14:textId="6162DD25" w:rsidR="007B39E8" w:rsidRDefault="002B61E4" w:rsidP="002B61E4">
      <w:pPr>
        <w:pStyle w:val="Contention2"/>
      </w:pPr>
      <w:bookmarkStart w:id="24" w:name="_Toc506719868"/>
      <w:r>
        <w:t xml:space="preserve">We violate the First Amendment by trying to impose a tax </w:t>
      </w:r>
      <w:r w:rsidR="00F97AD1">
        <w:t>on liberal</w:t>
      </w:r>
      <w:r>
        <w:t xml:space="preserve"> ideology</w:t>
      </w:r>
      <w:bookmarkEnd w:id="24"/>
      <w:r>
        <w:t xml:space="preserve"> </w:t>
      </w:r>
    </w:p>
    <w:p w14:paraId="3990ED98" w14:textId="5DA4E046" w:rsidR="007B39E8" w:rsidRPr="007B39E8" w:rsidRDefault="007B39E8" w:rsidP="007B39E8">
      <w:pPr>
        <w:pStyle w:val="Citation3"/>
      </w:pPr>
      <w:bookmarkStart w:id="25" w:name="_Toc506719764"/>
      <w:r w:rsidRPr="007B39E8">
        <w:rPr>
          <w:u w:val="single"/>
        </w:rPr>
        <w:t>Prof. Noah Feldman 2018</w:t>
      </w:r>
      <w:r w:rsidRPr="007B39E8">
        <w:t xml:space="preserve"> (professor of constitutional and international law at Harvard University and was a clerk to U.S. Supreme Court Justice David Souter) 11 Jan 2018 </w:t>
      </w:r>
      <w:r w:rsidRPr="007B39E8">
        <w:rPr>
          <w:rStyle w:val="lede-text-onlyhighlight"/>
        </w:rPr>
        <w:t xml:space="preserve">University Tax Flunks the First Amendment Test </w:t>
      </w:r>
      <w:hyperlink r:id="rId27" w:history="1">
        <w:r w:rsidR="00015C7A" w:rsidRPr="006C12C3">
          <w:rPr>
            <w:rStyle w:val="Hyperlink"/>
          </w:rPr>
          <w:t>https://www.bloomberg.com/view/articles/2018-01-11/university-tax-flunks-the-first-amendment-test</w:t>
        </w:r>
        <w:bookmarkEnd w:id="25"/>
      </w:hyperlink>
      <w:r w:rsidR="00015C7A">
        <w:t xml:space="preserve"> </w:t>
      </w:r>
    </w:p>
    <w:p w14:paraId="167FE919" w14:textId="146C1532" w:rsidR="002B61E4" w:rsidRPr="002B61E4" w:rsidRDefault="002B61E4" w:rsidP="002B61E4">
      <w:pPr>
        <w:pStyle w:val="Evidence"/>
      </w:pPr>
      <w:r w:rsidRPr="002B61E4">
        <w:t>The new federal tax on the </w:t>
      </w:r>
      <w:hyperlink r:id="rId28" w:tgtFrame="_blank" w:history="1">
        <w:r w:rsidRPr="002B61E4">
          <w:rPr>
            <w:rStyle w:val="Hyperlink"/>
            <w:color w:val="000000"/>
            <w:u w:val="none"/>
          </w:rPr>
          <w:t>investment income of universities</w:t>
        </w:r>
      </w:hyperlink>
      <w:r w:rsidRPr="002B61E4">
        <w:t> with endowments of more than $500,000 per student is </w:t>
      </w:r>
      <w:hyperlink r:id="rId29" w:tgtFrame="_blank" w:history="1">
        <w:r w:rsidRPr="002B61E4">
          <w:rPr>
            <w:rStyle w:val="Hyperlink"/>
            <w:color w:val="000000"/>
            <w:u w:val="none"/>
          </w:rPr>
          <w:t>terrible policy</w:t>
        </w:r>
      </w:hyperlink>
      <w:r w:rsidRPr="002B61E4">
        <w:t>, raising minimal revenue while imposing costs on financial aid. But it’s also something much worse: To the extent it targets institutions whose faculties skew liberal, the law violates the First Amendment. It’s squarely unconstitutional for the government to impose taxes on the basis of the views expressed by the entities being taxed. Although it might be a challenge to prove it in court, it is common sense that the law was designed to express conservative resentment against the academy.</w:t>
      </w:r>
    </w:p>
    <w:p w14:paraId="36DF54A1" w14:textId="0587ABCE" w:rsidR="007B39E8" w:rsidRDefault="00076F72" w:rsidP="00076F72">
      <w:pPr>
        <w:pStyle w:val="Contention1"/>
      </w:pPr>
      <w:bookmarkStart w:id="26" w:name="_Toc506719869"/>
      <w:r>
        <w:t xml:space="preserve">JUSTIFICATION 4.  </w:t>
      </w:r>
      <w:r w:rsidR="00614DE0">
        <w:t xml:space="preserve">Student </w:t>
      </w:r>
      <w:r>
        <w:t>Debt</w:t>
      </w:r>
      <w:bookmarkEnd w:id="26"/>
    </w:p>
    <w:p w14:paraId="25CED8F1" w14:textId="43C05B8E" w:rsidR="00076F72" w:rsidRDefault="00076F72" w:rsidP="00076F72">
      <w:pPr>
        <w:pStyle w:val="Contention2"/>
      </w:pPr>
      <w:bookmarkStart w:id="27" w:name="_Toc506719870"/>
      <w:r>
        <w:t>A.  Link:  Higher endowments = lower student debt</w:t>
      </w:r>
      <w:bookmarkEnd w:id="27"/>
    </w:p>
    <w:p w14:paraId="11EEC24E" w14:textId="0E756689" w:rsidR="00076F72" w:rsidRDefault="00076F72" w:rsidP="00076F72">
      <w:pPr>
        <w:pStyle w:val="Citation3"/>
      </w:pPr>
      <w:bookmarkStart w:id="28" w:name="_Toc506719765"/>
      <w:r w:rsidRPr="006B0CC6">
        <w:rPr>
          <w:u w:val="single"/>
        </w:rPr>
        <w:t>Prof. N. Gregory Mankiw 2017.</w:t>
      </w:r>
      <w:r>
        <w:t xml:space="preserve"> (prof. of economics at Harvard) 22 Dec 2017 NEW YORK TIMES </w:t>
      </w:r>
      <w:hyperlink r:id="rId30" w:history="1">
        <w:r w:rsidR="00015C7A" w:rsidRPr="006C12C3">
          <w:rPr>
            <w:rStyle w:val="Hyperlink"/>
          </w:rPr>
          <w:t>https://www.nytimes.com/2017/12/22/business/the-peril-of-taxing-elite-higher-education.html</w:t>
        </w:r>
        <w:bookmarkEnd w:id="28"/>
      </w:hyperlink>
      <w:r w:rsidR="00015C7A">
        <w:t xml:space="preserve"> </w:t>
      </w:r>
    </w:p>
    <w:p w14:paraId="0179FFF1" w14:textId="3EA10EC4" w:rsidR="00076F72" w:rsidRDefault="00076F72" w:rsidP="00076F72">
      <w:pPr>
        <w:pStyle w:val="Evidence"/>
        <w:rPr>
          <w:shd w:val="clear" w:color="auto" w:fill="FFFFFF"/>
        </w:rPr>
      </w:pPr>
      <w:r>
        <w:rPr>
          <w:shd w:val="clear" w:color="auto" w:fill="FFFFFF"/>
        </w:rPr>
        <w:t>Thanks to large endowments, financial aid is increasingly generous. In recent years, these universities have started offering larger grants and reducing reliance on student loans. At Princeton, 82 percent of students graduate debt-free, and of those who borrow, the average debt at graduation is only $8,900.</w:t>
      </w:r>
    </w:p>
    <w:p w14:paraId="1F906036" w14:textId="77777777" w:rsidR="00076F72" w:rsidRDefault="00076F72" w:rsidP="00614DE0">
      <w:pPr>
        <w:pStyle w:val="Contention2"/>
      </w:pPr>
      <w:bookmarkStart w:id="29" w:name="_Toc506719871"/>
      <w:r>
        <w:lastRenderedPageBreak/>
        <w:t>B.  Impact:  Student debt harms lives</w:t>
      </w:r>
      <w:bookmarkEnd w:id="29"/>
    </w:p>
    <w:p w14:paraId="00C7B630" w14:textId="77777777" w:rsidR="00076F72" w:rsidRPr="0045572C" w:rsidRDefault="00076F72" w:rsidP="00076F72">
      <w:pPr>
        <w:pStyle w:val="Citation3"/>
        <w:ind w:left="144"/>
      </w:pPr>
      <w:bookmarkStart w:id="30" w:name="_Toc487109369"/>
      <w:bookmarkStart w:id="31" w:name="_Toc506719766"/>
      <w:r>
        <w:rPr>
          <w:u w:val="single"/>
        </w:rPr>
        <w:t>CNBC 20</w:t>
      </w:r>
      <w:r w:rsidRPr="0045572C">
        <w:rPr>
          <w:u w:val="single"/>
        </w:rPr>
        <w:t>15.</w:t>
      </w:r>
      <w:r w:rsidRPr="0045572C">
        <w:t xml:space="preserve"> (journalist Kelley Holland) 15 June 2015 “The high economic and social costs of student loan debt” </w:t>
      </w:r>
      <w:hyperlink r:id="rId31" w:history="1">
        <w:r w:rsidRPr="00DB3F1C">
          <w:rPr>
            <w:rStyle w:val="Hyperlink"/>
          </w:rPr>
          <w:t>http://www.cnbc.com/2015/06/15/the-high-economic-and-social-costs-of-student-loan-debt.html</w:t>
        </w:r>
      </w:hyperlink>
      <w:r>
        <w:t xml:space="preserve"> (ellipses in original)</w:t>
      </w:r>
      <w:bookmarkEnd w:id="30"/>
      <w:bookmarkEnd w:id="31"/>
    </w:p>
    <w:p w14:paraId="0FA0DB91" w14:textId="08A4F641" w:rsidR="00076F72" w:rsidRDefault="00076F72" w:rsidP="00076F72">
      <w:pPr>
        <w:pStyle w:val="Evidence"/>
      </w:pPr>
      <w:r w:rsidRPr="003B0B8D">
        <w:t xml:space="preserve">The </w:t>
      </w:r>
      <w:r w:rsidRPr="00076F72">
        <w:rPr>
          <w:u w:val="single"/>
        </w:rPr>
        <w:t>high levels of student debt are also serving to perpetuate and even worsen economic inequality, undercutting the opportunity and social mobility that higher education has long promised</w:t>
      </w:r>
      <w:r w:rsidRPr="0045572C">
        <w:t>. Americans almost universally</w:t>
      </w:r>
      <w:r w:rsidRPr="0045572C">
        <w:rPr>
          <w:rStyle w:val="apple-converted-space"/>
        </w:rPr>
        <w:t> </w:t>
      </w:r>
      <w:hyperlink r:id="rId32" w:tgtFrame="_blank" w:history="1">
        <w:r w:rsidRPr="0045572C">
          <w:rPr>
            <w:rStyle w:val="Hyperlink"/>
            <w:color w:val="000000"/>
            <w:u w:val="none"/>
          </w:rPr>
          <w:t>believe</w:t>
        </w:r>
      </w:hyperlink>
      <w:r w:rsidRPr="0045572C">
        <w:rPr>
          <w:rStyle w:val="apple-converted-space"/>
        </w:rPr>
        <w:t> </w:t>
      </w:r>
      <w:r w:rsidRPr="0045572C">
        <w:t xml:space="preserve">that a college degree is the key to success and getting ahead—and the data shows that, </w:t>
      </w:r>
      <w:r w:rsidRPr="00076F72">
        <w:rPr>
          <w:u w:val="single"/>
        </w:rPr>
        <w:t>generally speaking, college graduates still fare far better financially than those with just a high school diploma. But for those who are saddled with massive student debt, even getting by can be a challenge, much less getting ahead. "You wind up disadvantaged just as you begin.</w:t>
      </w:r>
      <w:r w:rsidRPr="00076F72">
        <w:rPr>
          <w:rStyle w:val="apple-converted-space"/>
          <w:u w:val="single"/>
        </w:rPr>
        <w:t> </w:t>
      </w:r>
      <w:r w:rsidRPr="00076F72">
        <w:rPr>
          <w:u w:val="single"/>
        </w:rPr>
        <w:t xml:space="preserve">It has reduced the ability of our educational system to be a force for upward mobility, and for an equitable chance at upward mobility," said Melinda Lewis, associate professor of the practice at the University of Kansas </w:t>
      </w:r>
      <w:r w:rsidRPr="0045572C">
        <w:t>School of Social Welfare.</w:t>
      </w:r>
    </w:p>
    <w:p w14:paraId="3D4D3A9F" w14:textId="394D8CDD" w:rsidR="00CD2A66" w:rsidRPr="003276AB" w:rsidRDefault="00CD2A66" w:rsidP="00BC5EFB">
      <w:pPr>
        <w:pStyle w:val="Title2"/>
      </w:pPr>
      <w:bookmarkStart w:id="32" w:name="_Toc506719872"/>
      <w:r w:rsidRPr="005F7D93">
        <w:lastRenderedPageBreak/>
        <w:t xml:space="preserve">2A </w:t>
      </w:r>
      <w:r w:rsidR="00BC5EFB">
        <w:t>Evidence</w:t>
      </w:r>
      <w:r w:rsidR="008874F7">
        <w:t xml:space="preserve">: </w:t>
      </w:r>
      <w:r w:rsidR="008F6B7E">
        <w:t>Repeal Endowment Tax</w:t>
      </w:r>
      <w:bookmarkEnd w:id="32"/>
    </w:p>
    <w:p w14:paraId="310540BD" w14:textId="2BCCDF1A" w:rsidR="00835E5E" w:rsidRDefault="00DC0670" w:rsidP="00DA2B2D">
      <w:pPr>
        <w:pStyle w:val="Contention1"/>
      </w:pPr>
      <w:bookmarkStart w:id="33" w:name="_Toc506719873"/>
      <w:r>
        <w:t>DEFINITIONS &amp; BACKGROUND</w:t>
      </w:r>
      <w:bookmarkEnd w:id="33"/>
    </w:p>
    <w:p w14:paraId="746C5630" w14:textId="7F29DCE2" w:rsidR="00F25DA9" w:rsidRDefault="00DF765E" w:rsidP="00DF765E">
      <w:pPr>
        <w:pStyle w:val="Contention2"/>
      </w:pPr>
      <w:bookmarkStart w:id="34" w:name="_Toc506719874"/>
      <w:r>
        <w:t>How the endowment tax works</w:t>
      </w:r>
      <w:bookmarkEnd w:id="34"/>
    </w:p>
    <w:p w14:paraId="040BC5BD" w14:textId="317A3853" w:rsidR="00DF765E" w:rsidRDefault="00AC66DB" w:rsidP="00AC66DB">
      <w:pPr>
        <w:pStyle w:val="Citation3"/>
      </w:pPr>
      <w:bookmarkStart w:id="35" w:name="_Toc506719767"/>
      <w:r w:rsidRPr="00AC66DB">
        <w:rPr>
          <w:u w:val="single"/>
        </w:rPr>
        <w:t xml:space="preserve">Michael Stratford &amp; Benjamin </w:t>
      </w:r>
      <w:proofErr w:type="spellStart"/>
      <w:r w:rsidRPr="00AC66DB">
        <w:rPr>
          <w:u w:val="single"/>
        </w:rPr>
        <w:t>Wermund</w:t>
      </w:r>
      <w:proofErr w:type="spellEnd"/>
      <w:r w:rsidRPr="00AC66DB">
        <w:rPr>
          <w:u w:val="single"/>
        </w:rPr>
        <w:t xml:space="preserve"> 2017 </w:t>
      </w:r>
      <w:r>
        <w:t xml:space="preserve">(journalists) 22 Dec 2017 "The new tax on Harvard" </w:t>
      </w:r>
      <w:r w:rsidR="00193B34">
        <w:t xml:space="preserve">POLITICO </w:t>
      </w:r>
      <w:hyperlink r:id="rId33" w:history="1">
        <w:r w:rsidR="00015C7A" w:rsidRPr="006C12C3">
          <w:rPr>
            <w:rStyle w:val="Hyperlink"/>
          </w:rPr>
          <w:t>https://www.politico.com/story/2017/12/22/harvard-tax-college-endowments-252892</w:t>
        </w:r>
        <w:bookmarkEnd w:id="35"/>
      </w:hyperlink>
      <w:r w:rsidR="00015C7A">
        <w:t xml:space="preserve"> </w:t>
      </w:r>
    </w:p>
    <w:p w14:paraId="48144ECF" w14:textId="04CE734C" w:rsidR="00DF765E" w:rsidRPr="00AC66DB" w:rsidRDefault="00DF765E" w:rsidP="00AC66DB">
      <w:pPr>
        <w:pStyle w:val="Evidence"/>
      </w:pPr>
      <w:r w:rsidRPr="00AC66DB">
        <w:t>Here's how the tax would work: Any private university with endowments worth $500,000 per student or more would have to pay a tax of 1.4 percent on the endowment's earnings. Depending on how the numbers are run, higher education groups estimate that about 30 colleges would be subject to the tax. The Joint Committee on Taxation has said it expects the tax to raise a hefty $1.8 billion over the next decade.</w:t>
      </w:r>
    </w:p>
    <w:p w14:paraId="7B335EB4" w14:textId="2554E829" w:rsidR="00F25DA9" w:rsidRDefault="00F25DA9" w:rsidP="00DA2B2D">
      <w:pPr>
        <w:pStyle w:val="Contention1"/>
      </w:pPr>
      <w:bookmarkStart w:id="36" w:name="_Toc506719875"/>
      <w:r>
        <w:t>NEGATIVE PHILOSOPHY</w:t>
      </w:r>
      <w:bookmarkEnd w:id="36"/>
    </w:p>
    <w:p w14:paraId="358491F3" w14:textId="7D9CDE23" w:rsidR="00F25DA9" w:rsidRDefault="00F25DA9" w:rsidP="00F25DA9">
      <w:pPr>
        <w:pStyle w:val="Contention2"/>
      </w:pPr>
      <w:bookmarkStart w:id="37" w:name="_Toc506719876"/>
      <w:r>
        <w:t>Taxing endowments jeopardizes research, science, economic growth, and democratic values for no benefit</w:t>
      </w:r>
      <w:bookmarkEnd w:id="37"/>
    </w:p>
    <w:p w14:paraId="79FE8D6D" w14:textId="432FA6DE" w:rsidR="00F25DA9" w:rsidRDefault="00F25DA9" w:rsidP="00F25DA9">
      <w:pPr>
        <w:pStyle w:val="Citation3"/>
      </w:pPr>
      <w:bookmarkStart w:id="38" w:name="_Toc506719768"/>
      <w:r w:rsidRPr="00CD3C1D">
        <w:rPr>
          <w:color w:val="000000"/>
          <w:u w:val="single"/>
        </w:rPr>
        <w:t>George Will 2017</w:t>
      </w:r>
      <w:r>
        <w:rPr>
          <w:color w:val="000000"/>
        </w:rPr>
        <w:t xml:space="preserve"> (PhD in politics; syndicated columnist) 8 Nov 2017 NATIONAL REVIEW The GOP Tax Bill’s Disconcerting Raid on University Endowments </w:t>
      </w:r>
      <w:r>
        <w:rPr>
          <w:color w:val="000000"/>
        </w:rPr>
        <w:br/>
      </w:r>
      <w:hyperlink r:id="rId34" w:history="1">
        <w:r w:rsidR="00015C7A" w:rsidRPr="006C12C3">
          <w:rPr>
            <w:rStyle w:val="Hyperlink"/>
          </w:rPr>
          <w:t>http://www.nationalreview.com/article/453545/university-endowments-tax-terrible-idea</w:t>
        </w:r>
        <w:bookmarkEnd w:id="38"/>
      </w:hyperlink>
      <w:r w:rsidR="00015C7A">
        <w:t xml:space="preserve"> </w:t>
      </w:r>
    </w:p>
    <w:p w14:paraId="6F21C343" w14:textId="2793680C" w:rsidR="008F6B7E" w:rsidRDefault="00F25DA9" w:rsidP="002470FB">
      <w:pPr>
        <w:pStyle w:val="Evidence"/>
      </w:pPr>
      <w:r>
        <w:t>For eight centuries, surviving thickets of ecclesiastical and political interferences, the world’s great research universities have enabled the liberal arts to flourish, the sciences to advance, and innovation to propel economic betterment. Increasingly, they foster upward mobility that fulfils democratic aspirations and combats the stagnation of elites. It is astonishingly shortsighted to jeopardize all this, and it is unseemly to do so in a scramble for resources to make a tax bill conform to the transitory arithmetic of a budget process th</w:t>
      </w:r>
      <w:r w:rsidR="00482373">
        <w:t>at is a labyrinth of trickery. </w:t>
      </w:r>
    </w:p>
    <w:p w14:paraId="3E8B7196" w14:textId="0F4D6E37" w:rsidR="00D435F9" w:rsidRDefault="00D435F9" w:rsidP="00DC0670">
      <w:pPr>
        <w:pStyle w:val="Contention1"/>
      </w:pPr>
      <w:bookmarkStart w:id="39" w:name="_Toc506719877"/>
      <w:r>
        <w:t>INHERENCY</w:t>
      </w:r>
      <w:bookmarkEnd w:id="39"/>
    </w:p>
    <w:p w14:paraId="06914D41" w14:textId="326FC776" w:rsidR="00D435F9" w:rsidRDefault="00D435F9" w:rsidP="00D435F9">
      <w:pPr>
        <w:pStyle w:val="Contention2"/>
      </w:pPr>
      <w:bookmarkStart w:id="40" w:name="_Toc506719878"/>
      <w:r>
        <w:t>A/T "Colleges can avoid the tax" – Not so easy to do</w:t>
      </w:r>
      <w:bookmarkEnd w:id="40"/>
    </w:p>
    <w:p w14:paraId="38ACB427" w14:textId="77777777" w:rsidR="00D435F9" w:rsidRDefault="00D435F9" w:rsidP="00D435F9">
      <w:pPr>
        <w:pStyle w:val="Citation3"/>
      </w:pPr>
      <w:bookmarkStart w:id="41" w:name="_Toc506719769"/>
      <w:r w:rsidRPr="00660912">
        <w:rPr>
          <w:u w:val="single"/>
        </w:rPr>
        <w:t>Rick Seltzer 2018</w:t>
      </w:r>
      <w:r w:rsidRPr="00660912">
        <w:t xml:space="preserve"> (journalist) 4 Jan 2018 " Estimating the Endowment Tax’s Future" INSIDE HIGHER ED </w:t>
      </w:r>
      <w:hyperlink r:id="rId35" w:history="1">
        <w:r w:rsidRPr="00812A45">
          <w:rPr>
            <w:rStyle w:val="Hyperlink"/>
          </w:rPr>
          <w:t>https://www.insidehighered.com/news/2018/01/04/dozens-more-colleges-will-pay-endowment-taxes-if-growth-rates-continue</w:t>
        </w:r>
        <w:bookmarkEnd w:id="41"/>
      </w:hyperlink>
    </w:p>
    <w:p w14:paraId="615AE687" w14:textId="4F51A90E" w:rsidR="00D435F9" w:rsidRDefault="00D435F9" w:rsidP="00D435F9">
      <w:pPr>
        <w:pStyle w:val="Evidence"/>
      </w:pPr>
      <w:r>
        <w:t>Institutions could try to avoid the tax with enrollment strategies. Those near the $500,000-per-student tax cutoff could try to add more students, which would drop their per-student asset values. But many economists are skeptical that the calculation will be that simple. There are opportunity costs to admitting more students, Levine said. For instance, some institutions might not have enough housing to increase enrollment by enough to dodge the tax. “That would require building a new dorm,” he said. “What are you going to have to pay?”</w:t>
      </w:r>
    </w:p>
    <w:p w14:paraId="02CDF655" w14:textId="77777777" w:rsidR="00D435F9" w:rsidRDefault="00D435F9" w:rsidP="00D435F9">
      <w:pPr>
        <w:pStyle w:val="Contention2"/>
      </w:pPr>
    </w:p>
    <w:p w14:paraId="1E214D41" w14:textId="5992048F" w:rsidR="00E87867" w:rsidRDefault="00E87867" w:rsidP="00DC0670">
      <w:pPr>
        <w:pStyle w:val="Contention1"/>
      </w:pPr>
      <w:bookmarkStart w:id="42" w:name="_Toc506719879"/>
      <w:r>
        <w:t>SIGNIFICANCE</w:t>
      </w:r>
      <w:bookmarkEnd w:id="42"/>
    </w:p>
    <w:p w14:paraId="52941AB7" w14:textId="77777777" w:rsidR="002470FB" w:rsidRDefault="002470FB" w:rsidP="002470FB">
      <w:pPr>
        <w:pStyle w:val="Contention2"/>
      </w:pPr>
      <w:bookmarkStart w:id="43" w:name="_Toc506719880"/>
      <w:r>
        <w:t>Even if dollar amount seems small, the endowment tax is "momentous"</w:t>
      </w:r>
      <w:bookmarkEnd w:id="43"/>
    </w:p>
    <w:p w14:paraId="16D1BACC" w14:textId="29C05998" w:rsidR="002470FB" w:rsidRDefault="002470FB" w:rsidP="002470FB">
      <w:pPr>
        <w:pStyle w:val="Citation3"/>
      </w:pPr>
      <w:bookmarkStart w:id="44" w:name="_Toc506719770"/>
      <w:r w:rsidRPr="00CD3C1D">
        <w:rPr>
          <w:color w:val="000000"/>
          <w:u w:val="single"/>
        </w:rPr>
        <w:t>George Will 2017</w:t>
      </w:r>
      <w:r>
        <w:rPr>
          <w:color w:val="000000"/>
        </w:rPr>
        <w:t xml:space="preserve"> (PhD in politics; syndicated columnist) 8 Nov 2017 NATIONAL REVIEW The GOP Tax Bill’s Disconcerting Raid on University Endowments </w:t>
      </w:r>
      <w:r>
        <w:rPr>
          <w:color w:val="000000"/>
        </w:rPr>
        <w:br/>
      </w:r>
      <w:hyperlink r:id="rId36" w:history="1">
        <w:r w:rsidR="00015C7A" w:rsidRPr="006C12C3">
          <w:rPr>
            <w:rStyle w:val="Hyperlink"/>
          </w:rPr>
          <w:t>http://www.nationalreview.com/article/453545/university-endowments-tax-terrible-idea</w:t>
        </w:r>
        <w:bookmarkEnd w:id="44"/>
      </w:hyperlink>
      <w:r w:rsidR="00015C7A">
        <w:t xml:space="preserve"> </w:t>
      </w:r>
    </w:p>
    <w:p w14:paraId="06F7CF32" w14:textId="77777777" w:rsidR="002470FB" w:rsidRDefault="002470FB" w:rsidP="002470FB">
      <w:pPr>
        <w:pStyle w:val="Evidence"/>
      </w:pPr>
      <w:r>
        <w:t xml:space="preserve">Such is the federal government’s sprawl, and its power to establish new governing precedents, mere Washington twitches can jeopardize venerable principles and institutions. This is illustrated by a seemingly small but actually momentous provision of the Republicans’ tax bill — a 1.4 percent excise tax on the endowment earnings of approximately 70 colleges and universities with the largest per student endowments. To raise less than $3 billion in a decade — less than 0.005 percent of projected federal spending of $53 trillion — Republicans would blur important distinctions and abandon their defining mission.  </w:t>
      </w:r>
    </w:p>
    <w:p w14:paraId="2A90FCBF" w14:textId="77777777" w:rsidR="006B0CC6" w:rsidRDefault="006B0CC6" w:rsidP="006B0CC6">
      <w:pPr>
        <w:pStyle w:val="Contention2"/>
      </w:pPr>
      <w:bookmarkStart w:id="45" w:name="_Toc506719881"/>
      <w:r>
        <w:t>Tax is high enough to "significantly detract" from college operations</w:t>
      </w:r>
      <w:bookmarkEnd w:id="45"/>
    </w:p>
    <w:p w14:paraId="173CE89B" w14:textId="3DCA32F8" w:rsidR="006B0CC6" w:rsidRPr="00482373" w:rsidRDefault="006B0CC6" w:rsidP="006B0CC6">
      <w:pPr>
        <w:pStyle w:val="Citation3"/>
      </w:pPr>
      <w:bookmarkStart w:id="46" w:name="_Toc506719771"/>
      <w:r w:rsidRPr="00482373">
        <w:rPr>
          <w:u w:val="single"/>
        </w:rPr>
        <w:t xml:space="preserve">Alia Wong &amp; Isabel </w:t>
      </w:r>
      <w:proofErr w:type="spellStart"/>
      <w:r w:rsidRPr="00482373">
        <w:rPr>
          <w:u w:val="single"/>
        </w:rPr>
        <w:t>Fattal</w:t>
      </w:r>
      <w:proofErr w:type="spellEnd"/>
      <w:r w:rsidRPr="00482373">
        <w:rPr>
          <w:u w:val="single"/>
        </w:rPr>
        <w:t xml:space="preserve"> 2017</w:t>
      </w:r>
      <w:r w:rsidRPr="00482373">
        <w:t xml:space="preserve"> (journalists) 30 Nov 2017 THE ATLANTIC " The Tax-Bill Provision That Would Cost Harvard Millions" </w:t>
      </w:r>
      <w:hyperlink r:id="rId37" w:history="1">
        <w:r w:rsidR="00015C7A" w:rsidRPr="006C12C3">
          <w:rPr>
            <w:rStyle w:val="Hyperlink"/>
          </w:rPr>
          <w:t>https://www.theatlantic.com/education/archive/2017/11/the-tax-bill-provision-that-would-cost-harvard-millions/547175/</w:t>
        </w:r>
        <w:bookmarkEnd w:id="46"/>
      </w:hyperlink>
      <w:r w:rsidR="00015C7A">
        <w:t xml:space="preserve"> </w:t>
      </w:r>
    </w:p>
    <w:p w14:paraId="16B44526" w14:textId="77777777" w:rsidR="006B0CC6" w:rsidRPr="00956E5C" w:rsidRDefault="006B0CC6" w:rsidP="006B0CC6">
      <w:pPr>
        <w:pStyle w:val="Evidence"/>
      </w:pPr>
      <w:r w:rsidRPr="00956E5C">
        <w:t>Experts estimate that </w:t>
      </w:r>
      <w:hyperlink r:id="rId38" w:history="1">
        <w:r w:rsidRPr="00956E5C">
          <w:rPr>
            <w:rStyle w:val="Hyperlink"/>
            <w:color w:val="000000"/>
            <w:u w:val="none"/>
          </w:rPr>
          <w:t>the tax would generate</w:t>
        </w:r>
      </w:hyperlink>
      <w:r w:rsidRPr="00956E5C">
        <w:t> between $250 million and $300 million in revenue annually, which could range from as little as a few hundred-thousand dollars from small liberal-arts schools such as DePauw University to $43 million from Harvard, according to university spokespeople. That might not seem like a lot, but college officials </w:t>
      </w:r>
      <w:hyperlink r:id="rId39" w:history="1">
        <w:r w:rsidRPr="00956E5C">
          <w:rPr>
            <w:rStyle w:val="Hyperlink"/>
            <w:color w:val="000000"/>
            <w:u w:val="none"/>
          </w:rPr>
          <w:t>indicate</w:t>
        </w:r>
      </w:hyperlink>
      <w:r w:rsidRPr="00956E5C">
        <w:t> it’d </w:t>
      </w:r>
      <w:hyperlink r:id="rId40" w:history="1">
        <w:r w:rsidRPr="00956E5C">
          <w:rPr>
            <w:rStyle w:val="Hyperlink"/>
            <w:color w:val="000000"/>
            <w:u w:val="none"/>
          </w:rPr>
          <w:t>significantly detract</w:t>
        </w:r>
      </w:hyperlink>
      <w:r w:rsidRPr="00956E5C">
        <w:t> from their </w:t>
      </w:r>
      <w:hyperlink r:id="rId41" w:history="1">
        <w:r w:rsidRPr="00956E5C">
          <w:rPr>
            <w:rStyle w:val="Hyperlink"/>
            <w:color w:val="000000"/>
            <w:u w:val="none"/>
          </w:rPr>
          <w:t>ability to fund operations and student aid</w:t>
        </w:r>
      </w:hyperlink>
      <w:r w:rsidRPr="00956E5C">
        <w:t>.</w:t>
      </w:r>
    </w:p>
    <w:p w14:paraId="3A372FF0" w14:textId="30025D7F" w:rsidR="00660912" w:rsidRDefault="0048250B" w:rsidP="0048250B">
      <w:pPr>
        <w:pStyle w:val="Contention2"/>
      </w:pPr>
      <w:bookmarkStart w:id="47" w:name="_Toc506719882"/>
      <w:r>
        <w:t>Number of taxed institutions will grow over time</w:t>
      </w:r>
      <w:bookmarkEnd w:id="47"/>
    </w:p>
    <w:p w14:paraId="7236EB11" w14:textId="7ECFDBFD" w:rsidR="00660912" w:rsidRDefault="00660912" w:rsidP="00660912">
      <w:pPr>
        <w:pStyle w:val="Citation3"/>
      </w:pPr>
      <w:bookmarkStart w:id="48" w:name="_Toc506719772"/>
      <w:r w:rsidRPr="00660912">
        <w:rPr>
          <w:u w:val="single"/>
        </w:rPr>
        <w:t>Rick Seltzer 2018</w:t>
      </w:r>
      <w:r w:rsidRPr="00660912">
        <w:t xml:space="preserve"> (journalist) 4 Jan 2018 " Estimating the Endowment Tax’s Future" INSIDE HIGHER ED </w:t>
      </w:r>
      <w:hyperlink r:id="rId42" w:history="1">
        <w:r w:rsidRPr="00812A45">
          <w:rPr>
            <w:rStyle w:val="Hyperlink"/>
          </w:rPr>
          <w:t>https://www.insidehighered.com/news/2018/01/04/dozens-more-colleges-will-pay-endowment-taxes-if-growth-rates-continue</w:t>
        </w:r>
        <w:bookmarkEnd w:id="48"/>
      </w:hyperlink>
    </w:p>
    <w:p w14:paraId="2719B7D2" w14:textId="3713C79B" w:rsidR="00660912" w:rsidRDefault="00660912" w:rsidP="00660912">
      <w:pPr>
        <w:pStyle w:val="Evidence"/>
      </w:pPr>
      <w:r w:rsidRPr="0048250B">
        <w:rPr>
          <w:u w:val="single"/>
        </w:rPr>
        <w:t>So how many more colleges will be paying an excise tax in five years, 10 years or 15 years</w:t>
      </w:r>
      <w:r>
        <w:t xml:space="preserve">? An economics professor at Wellesley College has run some numbers to come up with preliminary estimates. The </w:t>
      </w:r>
      <w:r w:rsidRPr="0048250B">
        <w:rPr>
          <w:u w:val="single"/>
        </w:rPr>
        <w:t>professor, Phillip B. Levine</w:t>
      </w:r>
      <w:r>
        <w:t xml:space="preserve">, pulled data on institutions’ endowment values from the Integrated Postsecondary Education Data System in order to make his calculations. He </w:t>
      </w:r>
      <w:r w:rsidRPr="0048250B">
        <w:rPr>
          <w:u w:val="single"/>
        </w:rPr>
        <w:t>used endowment values from the 2015-16 year as a base, finding that 23 institutions would have been subject to the new 1.4 percent excise tax on earnings had it been in place that year. Then he forecast endowment values for future years</w:t>
      </w:r>
      <w:r>
        <w:t xml:space="preserve">, assuming various annual total growth rates. </w:t>
      </w:r>
      <w:r w:rsidRPr="0048250B">
        <w:rPr>
          <w:u w:val="single"/>
        </w:rPr>
        <w:t>The result: the number of institutions subject to the endowment tax could grow to a range of 31 to 41 in five years, depending on the speed at which endowments grow. Between 41 and 61 institutions could have to pay the tax in 10 years, and between 55 and 80 could have to pay it in 15 years</w:t>
      </w:r>
      <w:r>
        <w:t>.</w:t>
      </w:r>
    </w:p>
    <w:p w14:paraId="5D9FBF80" w14:textId="77777777" w:rsidR="00660912" w:rsidRPr="00660912" w:rsidRDefault="00660912" w:rsidP="00660912">
      <w:pPr>
        <w:pStyle w:val="Evidence"/>
        <w:rPr>
          <w:lang w:eastAsia="en-US"/>
        </w:rPr>
      </w:pPr>
    </w:p>
    <w:p w14:paraId="75FD367F" w14:textId="149A6BB8" w:rsidR="002470FB" w:rsidRDefault="002470FB" w:rsidP="00DC0670">
      <w:pPr>
        <w:pStyle w:val="Contention1"/>
      </w:pPr>
      <w:bookmarkStart w:id="49" w:name="_Toc506719883"/>
      <w:r>
        <w:lastRenderedPageBreak/>
        <w:t>JUSTIFICATIONS</w:t>
      </w:r>
      <w:bookmarkEnd w:id="49"/>
    </w:p>
    <w:p w14:paraId="0E46479E" w14:textId="28A634C9" w:rsidR="002470FB" w:rsidRDefault="002470FB" w:rsidP="00DC0670">
      <w:pPr>
        <w:pStyle w:val="Contention1"/>
      </w:pPr>
      <w:bookmarkStart w:id="50" w:name="_Toc506719884"/>
      <w:r>
        <w:t>Poor Students / Higher Tuition</w:t>
      </w:r>
      <w:bookmarkEnd w:id="50"/>
    </w:p>
    <w:p w14:paraId="0B43DA77" w14:textId="77777777" w:rsidR="002470FB" w:rsidRDefault="002470FB" w:rsidP="002470FB">
      <w:pPr>
        <w:pStyle w:val="Contention2"/>
      </w:pPr>
      <w:bookmarkStart w:id="51" w:name="_Toc506719885"/>
      <w:r>
        <w:t>Taxing endowments takes money away from poor families' tuition and raises costs for everyone else</w:t>
      </w:r>
      <w:bookmarkEnd w:id="51"/>
    </w:p>
    <w:p w14:paraId="4520B9BB" w14:textId="20C817BF" w:rsidR="002470FB" w:rsidRPr="00800340" w:rsidRDefault="002470FB" w:rsidP="002470FB">
      <w:pPr>
        <w:pStyle w:val="Citation3"/>
      </w:pPr>
      <w:bookmarkStart w:id="52" w:name="_Toc506719773"/>
      <w:r w:rsidRPr="00800340">
        <w:rPr>
          <w:u w:val="single"/>
        </w:rPr>
        <w:t>Michael R. Strain  2017</w:t>
      </w:r>
      <w:r w:rsidRPr="00800340">
        <w:t xml:space="preserve"> (director of economic policy studies and resident scholar at the American Enterprise Institute) 14 Nov 2017 </w:t>
      </w:r>
      <w:r w:rsidRPr="00800340">
        <w:rPr>
          <w:rStyle w:val="lede-text-onlyhighlight"/>
        </w:rPr>
        <w:t xml:space="preserve">Five Reasons Not to Tax University Endowments </w:t>
      </w:r>
      <w:hyperlink r:id="rId43" w:history="1">
        <w:r w:rsidR="00015C7A" w:rsidRPr="006C12C3">
          <w:rPr>
            <w:rStyle w:val="Hyperlink"/>
          </w:rPr>
          <w:t>https://www.bloomberg.com/view/articles/2017-11-14/five-reasons-not-to-tax-university-endowments</w:t>
        </w:r>
        <w:bookmarkEnd w:id="52"/>
      </w:hyperlink>
      <w:r w:rsidR="00015C7A">
        <w:t xml:space="preserve"> </w:t>
      </w:r>
    </w:p>
    <w:p w14:paraId="1382251C" w14:textId="77777777" w:rsidR="002470FB" w:rsidRDefault="002470FB" w:rsidP="002470FB">
      <w:pPr>
        <w:pStyle w:val="Evidence"/>
      </w:pPr>
      <w:r w:rsidRPr="00800340">
        <w:t>Arguing that the GOP plan is a tax on human capital is not an overstatement. Elite universities use endowments in part to relieve students and their families of the burden of paying tuition. Many universities have been </w:t>
      </w:r>
      <w:hyperlink r:id="rId44" w:tgtFrame="_blank" w:history="1">
        <w:r w:rsidRPr="00800340">
          <w:rPr>
            <w:rStyle w:val="Hyperlink"/>
            <w:color w:val="000000"/>
            <w:u w:val="none"/>
          </w:rPr>
          <w:t>increasingly</w:t>
        </w:r>
      </w:hyperlink>
      <w:r w:rsidRPr="00800340">
        <w:t> targeting this relief at households who need it most. For example, parents with income below $65,000 </w:t>
      </w:r>
      <w:hyperlink r:id="rId45" w:tgtFrame="_blank" w:history="1">
        <w:r w:rsidRPr="00800340">
          <w:rPr>
            <w:rStyle w:val="Hyperlink"/>
            <w:color w:val="000000"/>
            <w:u w:val="none"/>
          </w:rPr>
          <w:t>do not pay</w:t>
        </w:r>
      </w:hyperlink>
      <w:r w:rsidRPr="00800340">
        <w:t> tuition for their children’s Harvard College education. One in five Harvard undergraduates fall into this category. Taxing endowment earnings would make these efforts more difficult, and would probably raise tuition for students from families that would struggle to pay it.</w:t>
      </w:r>
    </w:p>
    <w:p w14:paraId="6584B855" w14:textId="2C2E1DC2" w:rsidR="00C83DEE" w:rsidRDefault="00C83DEE" w:rsidP="00C83DEE">
      <w:pPr>
        <w:pStyle w:val="Contention2"/>
      </w:pPr>
      <w:bookmarkStart w:id="53" w:name="_Toc506719886"/>
      <w:r>
        <w:t>Taxing endowments takes money away from poor students</w:t>
      </w:r>
      <w:bookmarkEnd w:id="53"/>
    </w:p>
    <w:p w14:paraId="3B64FC41" w14:textId="6842E322" w:rsidR="00C83DEE" w:rsidRDefault="00C83DEE" w:rsidP="00C83DEE">
      <w:pPr>
        <w:pStyle w:val="Citation3"/>
      </w:pPr>
      <w:bookmarkStart w:id="54" w:name="_Toc506719774"/>
      <w:r w:rsidRPr="00C83DEE">
        <w:rPr>
          <w:u w:val="single"/>
        </w:rPr>
        <w:t>Douglas Warner 2017</w:t>
      </w:r>
      <w:r w:rsidRPr="00C83DEE">
        <w:t xml:space="preserve"> (former investment banker, trustee of Yale Univ.) POLITICO 1 Dec 2017 The GOP Tax Bill Will Hurt U.S. Universities</w:t>
      </w:r>
      <w:r>
        <w:t xml:space="preserve"> </w:t>
      </w:r>
      <w:hyperlink r:id="rId46" w:history="1">
        <w:r w:rsidR="00015C7A" w:rsidRPr="006C12C3">
          <w:rPr>
            <w:rStyle w:val="Hyperlink"/>
          </w:rPr>
          <w:t>https://www.politico.com/magazine/story/2017/12/01/the-gop-tax-bill-will-hurt-us-universities-215992</w:t>
        </w:r>
        <w:bookmarkEnd w:id="54"/>
      </w:hyperlink>
      <w:r w:rsidR="00015C7A">
        <w:t xml:space="preserve"> </w:t>
      </w:r>
    </w:p>
    <w:p w14:paraId="180CC78F" w14:textId="04EAB0F4" w:rsidR="00C83DEE" w:rsidRPr="00800340" w:rsidRDefault="00C83DEE" w:rsidP="00C83DEE">
      <w:pPr>
        <w:pStyle w:val="Evidence"/>
      </w:pPr>
      <w:r w:rsidRPr="00C83DEE">
        <w:rPr>
          <w:noProof/>
          <w:lang w:eastAsia="en-US"/>
        </w:rPr>
        <w:drawing>
          <wp:inline distT="0" distB="0" distL="0" distR="0" wp14:anchorId="367DDE2B" wp14:editId="0FD9CF88">
            <wp:extent cx="3694599" cy="150661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94352" cy="1506512"/>
                    </a:xfrm>
                    <a:prstGeom prst="rect">
                      <a:avLst/>
                    </a:prstGeom>
                    <a:noFill/>
                    <a:ln>
                      <a:noFill/>
                    </a:ln>
                  </pic:spPr>
                </pic:pic>
              </a:graphicData>
            </a:graphic>
          </wp:inline>
        </w:drawing>
      </w:r>
    </w:p>
    <w:p w14:paraId="08FCA8AE" w14:textId="268F71A8" w:rsidR="008F6B7E" w:rsidRDefault="00EF12A9" w:rsidP="00EF12A9">
      <w:pPr>
        <w:pStyle w:val="Contention2"/>
      </w:pPr>
      <w:bookmarkStart w:id="55" w:name="_Toc506719887"/>
      <w:r>
        <w:t>Future donations to college endowments will fall</w:t>
      </w:r>
      <w:bookmarkEnd w:id="55"/>
      <w:r>
        <w:t xml:space="preserve"> </w:t>
      </w:r>
    </w:p>
    <w:p w14:paraId="22D7BB83" w14:textId="73C4D694" w:rsidR="00EF12A9" w:rsidRDefault="00EF12A9" w:rsidP="00EF12A9">
      <w:pPr>
        <w:pStyle w:val="Citation3"/>
      </w:pPr>
      <w:bookmarkStart w:id="56" w:name="_Toc506719775"/>
      <w:r w:rsidRPr="00CD3C1D">
        <w:rPr>
          <w:color w:val="000000"/>
          <w:u w:val="single"/>
        </w:rPr>
        <w:t>George Will 2017</w:t>
      </w:r>
      <w:r>
        <w:rPr>
          <w:color w:val="000000"/>
        </w:rPr>
        <w:t xml:space="preserve"> (PhD in politics; syndicated columnist) 8 Nov 2017 NATIONAL REVIEW The GOP Tax Bill’s Disconcerting Raid on University Endowments </w:t>
      </w:r>
      <w:r>
        <w:rPr>
          <w:color w:val="000000"/>
        </w:rPr>
        <w:br/>
      </w:r>
      <w:hyperlink r:id="rId48" w:history="1">
        <w:r w:rsidR="00015C7A" w:rsidRPr="006C12C3">
          <w:rPr>
            <w:rStyle w:val="Hyperlink"/>
          </w:rPr>
          <w:t>http://www.nationalreview.com/article/453545/university-endowments-tax-terrible-idea</w:t>
        </w:r>
        <w:bookmarkEnd w:id="56"/>
      </w:hyperlink>
      <w:r w:rsidR="00015C7A">
        <w:t xml:space="preserve"> </w:t>
      </w:r>
    </w:p>
    <w:p w14:paraId="19AB8428" w14:textId="2DBE2F73" w:rsidR="00EF12A9" w:rsidRDefault="00EF12A9" w:rsidP="00EF12A9">
      <w:pPr>
        <w:pStyle w:val="Evidence"/>
      </w:pPr>
      <w:r>
        <w:t>Great universities are great because philanthropic generations have borne the cost of sustaining private institutions that seed the nation with excellence. Donors have done this in the expectation that earnings accruing from their investments will be devoted solely to educational purposes, in perpetuity. This expectation will disappear, and the generosity that it has sustained will diminish, if Republicans siphon away a portion of endowments’ earnings in order to fund the federal government’s general operations.</w:t>
      </w:r>
    </w:p>
    <w:p w14:paraId="742F197A" w14:textId="21754C87" w:rsidR="00EF12A9" w:rsidRDefault="00EF12A9" w:rsidP="00EF12A9">
      <w:pPr>
        <w:pStyle w:val="Contention2"/>
      </w:pPr>
      <w:bookmarkStart w:id="57" w:name="_Toc506719888"/>
      <w:r>
        <w:t xml:space="preserve">Endowment tax will </w:t>
      </w:r>
      <w:r w:rsidR="00800340">
        <w:t>unleash government theft of all manner of private resources</w:t>
      </w:r>
      <w:bookmarkEnd w:id="57"/>
    </w:p>
    <w:p w14:paraId="067E137C" w14:textId="5599C8F2" w:rsidR="00EF12A9" w:rsidRDefault="00EF12A9" w:rsidP="00EF12A9">
      <w:pPr>
        <w:pStyle w:val="Citation3"/>
      </w:pPr>
      <w:bookmarkStart w:id="58" w:name="_Toc506719776"/>
      <w:r w:rsidRPr="00CD3C1D">
        <w:rPr>
          <w:color w:val="000000"/>
          <w:u w:val="single"/>
        </w:rPr>
        <w:t>George Will 2017</w:t>
      </w:r>
      <w:r>
        <w:rPr>
          <w:color w:val="000000"/>
        </w:rPr>
        <w:t xml:space="preserve"> (PhD in politics; syndicated columnist) 8 Nov 2017 NATIONAL REVIEW The GOP Tax Bill’s Disconcerting Raid on University Endowments </w:t>
      </w:r>
      <w:r>
        <w:rPr>
          <w:color w:val="000000"/>
        </w:rPr>
        <w:br/>
      </w:r>
      <w:hyperlink r:id="rId49" w:history="1">
        <w:r w:rsidR="00015C7A" w:rsidRPr="006C12C3">
          <w:rPr>
            <w:rStyle w:val="Hyperlink"/>
          </w:rPr>
          <w:t>http://www.nationalreview.com/article/453545/university-endowments-tax-terrible-idea</w:t>
        </w:r>
        <w:bookmarkEnd w:id="58"/>
      </w:hyperlink>
      <w:r w:rsidR="00015C7A">
        <w:t xml:space="preserve"> </w:t>
      </w:r>
    </w:p>
    <w:p w14:paraId="5940FDD8" w14:textId="77777777" w:rsidR="00C83DEE" w:rsidRDefault="00EF12A9" w:rsidP="00C83DEE">
      <w:pPr>
        <w:pStyle w:val="Evidence"/>
      </w:pPr>
      <w:r>
        <w:t>Government having long ago slipped the leash of restraint, the public sector’s sprawl threatens to enfeeble the private institutions of civil society that mediate between the individual and the state and that leaven society with energy and creativity that government cannot supply. Time was, conservatism’s central argument for limiting government was to defend these institutions from being starved of resources and functions by government.  </w:t>
      </w:r>
    </w:p>
    <w:p w14:paraId="31FB4C74" w14:textId="7C2076BC" w:rsidR="00C83DEE" w:rsidRDefault="00C83DEE" w:rsidP="00C83DEE">
      <w:pPr>
        <w:pStyle w:val="Contention1"/>
      </w:pPr>
      <w:bookmarkStart w:id="59" w:name="_Toc506719889"/>
      <w:r>
        <w:lastRenderedPageBreak/>
        <w:t>Economic Impact</w:t>
      </w:r>
      <w:bookmarkEnd w:id="59"/>
    </w:p>
    <w:p w14:paraId="29C16A87" w14:textId="77D20171" w:rsidR="00C83DEE" w:rsidRDefault="00C83DEE" w:rsidP="00C83DEE">
      <w:pPr>
        <w:pStyle w:val="Contention2"/>
      </w:pPr>
      <w:bookmarkStart w:id="60" w:name="_Toc506719890"/>
      <w:r>
        <w:t>Bad idea to tax endowments because they fund research that leads to job growth</w:t>
      </w:r>
      <w:bookmarkEnd w:id="60"/>
    </w:p>
    <w:p w14:paraId="3215A98F" w14:textId="3B5E3803" w:rsidR="00761099" w:rsidRDefault="00761099" w:rsidP="00761099">
      <w:pPr>
        <w:pStyle w:val="Citation3"/>
      </w:pPr>
      <w:bookmarkStart w:id="61" w:name="_Toc506719777"/>
      <w:r w:rsidRPr="00C83DEE">
        <w:rPr>
          <w:u w:val="single"/>
        </w:rPr>
        <w:t>Douglas Warner 2017</w:t>
      </w:r>
      <w:r w:rsidRPr="00C83DEE">
        <w:t xml:space="preserve"> (former investment banker, trustee of Yale Univ.) POLITICO 1 Dec 2017 The GOP Tax Bill Will Hurt U.S. Universities</w:t>
      </w:r>
      <w:r>
        <w:t xml:space="preserve"> </w:t>
      </w:r>
      <w:hyperlink r:id="rId50" w:history="1">
        <w:r w:rsidR="00015C7A" w:rsidRPr="006C12C3">
          <w:rPr>
            <w:rStyle w:val="Hyperlink"/>
          </w:rPr>
          <w:t>https://www.politico.com/magazine/story/2017/12/01/the-gop-tax-bill-will-hurt-us-universities-215992</w:t>
        </w:r>
        <w:bookmarkEnd w:id="61"/>
      </w:hyperlink>
      <w:r w:rsidR="00015C7A">
        <w:t xml:space="preserve"> </w:t>
      </w:r>
    </w:p>
    <w:p w14:paraId="394DC6D7" w14:textId="278619B0" w:rsidR="00C83DEE" w:rsidRDefault="00C83DEE" w:rsidP="00C83DEE">
      <w:pPr>
        <w:pStyle w:val="Evidence"/>
      </w:pPr>
      <w:r>
        <w:rPr>
          <w:noProof/>
          <w:lang w:eastAsia="en-US"/>
        </w:rPr>
        <w:drawing>
          <wp:inline distT="0" distB="0" distL="0" distR="0" wp14:anchorId="2974DF94" wp14:editId="50FA5407">
            <wp:extent cx="3076190" cy="16969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76373" cy="1697003"/>
                    </a:xfrm>
                    <a:prstGeom prst="rect">
                      <a:avLst/>
                    </a:prstGeom>
                    <a:noFill/>
                    <a:ln>
                      <a:noFill/>
                    </a:ln>
                  </pic:spPr>
                </pic:pic>
              </a:graphicData>
            </a:graphic>
          </wp:inline>
        </w:drawing>
      </w:r>
    </w:p>
    <w:p w14:paraId="7BD6033D" w14:textId="2D571E03" w:rsidR="002B61E4" w:rsidRDefault="002B61E4" w:rsidP="00C83DEE">
      <w:pPr>
        <w:pStyle w:val="Contention1"/>
      </w:pPr>
      <w:bookmarkStart w:id="62" w:name="_Toc506719891"/>
      <w:r>
        <w:t>First Amendment</w:t>
      </w:r>
      <w:bookmarkEnd w:id="62"/>
    </w:p>
    <w:p w14:paraId="551A7DE6" w14:textId="03E9A950" w:rsidR="002B61E4" w:rsidRDefault="002B61E4" w:rsidP="002B61E4">
      <w:pPr>
        <w:pStyle w:val="Contention2"/>
      </w:pPr>
      <w:bookmarkStart w:id="63" w:name="_Toc506719892"/>
      <w:r>
        <w:t>Tax is ideological in character:  They tried to specifically exempt conservative Hillsdale College</w:t>
      </w:r>
      <w:bookmarkEnd w:id="63"/>
    </w:p>
    <w:p w14:paraId="26C60B14" w14:textId="5E7FB040" w:rsidR="002B61E4" w:rsidRPr="007B39E8" w:rsidRDefault="002B61E4" w:rsidP="002B61E4">
      <w:pPr>
        <w:pStyle w:val="Citation3"/>
      </w:pPr>
      <w:bookmarkStart w:id="64" w:name="_Toc506719778"/>
      <w:r w:rsidRPr="007B39E8">
        <w:rPr>
          <w:u w:val="single"/>
        </w:rPr>
        <w:t>Prof. Noah Feldman 2018</w:t>
      </w:r>
      <w:r w:rsidRPr="007B39E8">
        <w:t xml:space="preserve"> (professor of constitutional and international law at Harvard University and was a clerk to U.S. Supreme Court Justice David Souter) 11 Jan 2018 </w:t>
      </w:r>
      <w:r w:rsidRPr="007B39E8">
        <w:rPr>
          <w:rStyle w:val="lede-text-onlyhighlight"/>
        </w:rPr>
        <w:t xml:space="preserve">University Tax Flunks the First Amendment Test </w:t>
      </w:r>
      <w:hyperlink r:id="rId52" w:history="1">
        <w:r w:rsidR="00015C7A" w:rsidRPr="006C12C3">
          <w:rPr>
            <w:rStyle w:val="Hyperlink"/>
          </w:rPr>
          <w:t>https://www.bloomberg.com/view/articles/2018-01-11/university-tax-flunks-the-first-amendment-test</w:t>
        </w:r>
        <w:bookmarkEnd w:id="64"/>
      </w:hyperlink>
      <w:r w:rsidR="00015C7A">
        <w:t xml:space="preserve"> </w:t>
      </w:r>
    </w:p>
    <w:p w14:paraId="2530B2E1" w14:textId="77777777" w:rsidR="002B61E4" w:rsidRDefault="002B61E4" w:rsidP="002B61E4">
      <w:pPr>
        <w:pStyle w:val="Evidence"/>
      </w:pPr>
      <w:r w:rsidRPr="002B61E4">
        <w:t>Proof for the ideological character of the tax can be gleaned from Republican efforts to exempt two conservative institutions. One involved an </w:t>
      </w:r>
      <w:hyperlink r:id="rId53" w:tgtFrame="_blank" w:history="1">
        <w:r w:rsidRPr="002B61E4">
          <w:rPr>
            <w:rStyle w:val="Hyperlink"/>
            <w:color w:val="000000"/>
            <w:u w:val="none"/>
          </w:rPr>
          <w:t>amendment</w:t>
        </w:r>
      </w:hyperlink>
      <w:r w:rsidRPr="002B61E4">
        <w:t xml:space="preserve"> introduced by Senator Pat Toomey of Pennsylvania to exempt Hillsdale College of Michigan, a conservative institution supported by Education Secretary Betsy </w:t>
      </w:r>
      <w:proofErr w:type="spellStart"/>
      <w:r w:rsidRPr="002B61E4">
        <w:t>DeVos</w:t>
      </w:r>
      <w:proofErr w:type="spellEnd"/>
      <w:r w:rsidRPr="002B61E4">
        <w:t>. The amendment would have excluded institutions that refuse federal aid -- and Hillsdale, which rejects federal funding as a matter of conservative principle, was the only such institution on the list. After the threshold was raised from $250,000 to $500,000, leaving Hillsdale out, Democrats were able to attract enough Republican votes to pass an amendment reversing Toomey’s.</w:t>
      </w:r>
    </w:p>
    <w:p w14:paraId="4E76DCAF" w14:textId="612A8F32" w:rsidR="000274DD" w:rsidRDefault="000274DD" w:rsidP="000274DD">
      <w:pPr>
        <w:pStyle w:val="Contention2"/>
      </w:pPr>
      <w:bookmarkStart w:id="65" w:name="_Toc506719893"/>
      <w:r>
        <w:t>First Amendment forbids taxing speech or views you don't like, and that's what Status Quo is doing</w:t>
      </w:r>
      <w:bookmarkEnd w:id="65"/>
    </w:p>
    <w:p w14:paraId="157CE2E7" w14:textId="75685B52" w:rsidR="000274DD" w:rsidRPr="007B39E8" w:rsidRDefault="000274DD" w:rsidP="000274DD">
      <w:pPr>
        <w:pStyle w:val="Citation3"/>
      </w:pPr>
      <w:bookmarkStart w:id="66" w:name="_Toc506719779"/>
      <w:r w:rsidRPr="007B39E8">
        <w:rPr>
          <w:u w:val="single"/>
        </w:rPr>
        <w:t>Prof. Noah Feldman 2018</w:t>
      </w:r>
      <w:r w:rsidRPr="007B39E8">
        <w:t xml:space="preserve"> (professor of constitutional and international law at Harvard University and was a clerk to U.S. Supreme Court Justice David Souter) 11 Jan 2018 </w:t>
      </w:r>
      <w:r w:rsidRPr="007B39E8">
        <w:rPr>
          <w:rStyle w:val="lede-text-onlyhighlight"/>
        </w:rPr>
        <w:t xml:space="preserve">University Tax Flunks the First Amendment Test </w:t>
      </w:r>
      <w:hyperlink r:id="rId54" w:history="1">
        <w:r w:rsidR="00015C7A" w:rsidRPr="006C12C3">
          <w:rPr>
            <w:rStyle w:val="Hyperlink"/>
          </w:rPr>
          <w:t>https://www.bloomberg.com/view/articles/2018-01-11/university-tax-flunks-the-first-amendment-test</w:t>
        </w:r>
        <w:bookmarkEnd w:id="66"/>
      </w:hyperlink>
      <w:r w:rsidR="00015C7A">
        <w:t xml:space="preserve"> </w:t>
      </w:r>
    </w:p>
    <w:p w14:paraId="2A311A5C" w14:textId="443CA650" w:rsidR="000274DD" w:rsidRDefault="000274DD" w:rsidP="000274DD">
      <w:pPr>
        <w:pStyle w:val="Evidence"/>
      </w:pPr>
      <w:r w:rsidRPr="000274DD">
        <w:t>It is </w:t>
      </w:r>
      <w:hyperlink r:id="rId55" w:tgtFrame="_blank" w:history="1">
        <w:r w:rsidRPr="000274DD">
          <w:rPr>
            <w:rStyle w:val="Hyperlink"/>
            <w:color w:val="000000"/>
            <w:u w:val="none"/>
          </w:rPr>
          <w:t>black-letter law</w:t>
        </w:r>
      </w:hyperlink>
      <w:r w:rsidRPr="000274DD">
        <w:t> that the government may not punish speech because of its content or because of the viewpoint of the speaker. Imposing a tax is certainly a form of government punishment. Thus, if the government chooses to tax certain identifiable institutions because it doesn’t like the political expression of their employee-professors, it is violating the freedom of speech. The logic of the First Amendment rule is straightforward. The government may sponsor and even subsidize speech that it likes. But it cannot abridge speech it disfavors. And it cannot penalize certain speech based on content or viewpoint. To win a suit based on this principle, the affected universities would have to convince the courts to acknowledge what everyone already knows is true: The tax bill was intended to punish institutions perceived as liberal. </w:t>
      </w:r>
    </w:p>
    <w:p w14:paraId="103151AC" w14:textId="51DC7374" w:rsidR="001E2309" w:rsidRDefault="001E2309" w:rsidP="001E2309">
      <w:pPr>
        <w:pStyle w:val="Contention2"/>
      </w:pPr>
      <w:bookmarkStart w:id="67" w:name="_Toc506719894"/>
      <w:r>
        <w:lastRenderedPageBreak/>
        <w:t xml:space="preserve">"Not funding" </w:t>
      </w:r>
      <w:r w:rsidR="00AC4DA8">
        <w:t>education</w:t>
      </w:r>
      <w:r>
        <w:t xml:space="preserve"> is one thing, but imposing a tax on some because of their politics is unconstitutional and should be stopped</w:t>
      </w:r>
      <w:bookmarkEnd w:id="67"/>
    </w:p>
    <w:p w14:paraId="3E05ED43" w14:textId="25AF36F4" w:rsidR="001E2309" w:rsidRPr="007B39E8" w:rsidRDefault="001E2309" w:rsidP="001E2309">
      <w:pPr>
        <w:pStyle w:val="Citation3"/>
      </w:pPr>
      <w:bookmarkStart w:id="68" w:name="_Toc506719780"/>
      <w:r w:rsidRPr="007B39E8">
        <w:rPr>
          <w:u w:val="single"/>
        </w:rPr>
        <w:t>Prof. Noah Feldman 2018</w:t>
      </w:r>
      <w:r w:rsidRPr="007B39E8">
        <w:t xml:space="preserve"> (professor of constitutional and international law at Harvard University and was a clerk to U.S. Supreme Court Justice David Souter) 11 Jan 2018 </w:t>
      </w:r>
      <w:r w:rsidRPr="007B39E8">
        <w:rPr>
          <w:rStyle w:val="lede-text-onlyhighlight"/>
        </w:rPr>
        <w:t xml:space="preserve">University Tax Flunks the First Amendment Test </w:t>
      </w:r>
      <w:hyperlink r:id="rId56" w:history="1">
        <w:r w:rsidR="00015C7A" w:rsidRPr="006C12C3">
          <w:rPr>
            <w:rStyle w:val="Hyperlink"/>
          </w:rPr>
          <w:t>https://www.bloomberg.com/view/articles/2018-01-11/university-tax-flunks-the-first-amendment-test</w:t>
        </w:r>
        <w:bookmarkEnd w:id="68"/>
      </w:hyperlink>
      <w:r w:rsidR="00015C7A">
        <w:t xml:space="preserve"> </w:t>
      </w:r>
    </w:p>
    <w:p w14:paraId="11468F7F" w14:textId="03A8DCDB" w:rsidR="001E2309" w:rsidRPr="001E2309" w:rsidRDefault="001E2309" w:rsidP="001E2309">
      <w:pPr>
        <w:pStyle w:val="Evidence"/>
      </w:pPr>
      <w:r w:rsidRPr="001E2309">
        <w:t xml:space="preserve">My conservative Harvard Law colleagues Jack Goldsmith and Adrian </w:t>
      </w:r>
      <w:proofErr w:type="spellStart"/>
      <w:r w:rsidRPr="001E2309">
        <w:t>Vermeule</w:t>
      </w:r>
      <w:proofErr w:type="spellEnd"/>
      <w:r w:rsidRPr="001E2309">
        <w:t xml:space="preserve"> have </w:t>
      </w:r>
      <w:hyperlink r:id="rId57" w:tgtFrame="_blank" w:history="1">
        <w:r w:rsidRPr="001E2309">
          <w:rPr>
            <w:rStyle w:val="Hyperlink"/>
            <w:color w:val="000000"/>
            <w:u w:val="none"/>
          </w:rPr>
          <w:t>written</w:t>
        </w:r>
      </w:hyperlink>
      <w:r w:rsidRPr="001E2309">
        <w:t> that the universities’ liberalism has limited “their appeal to federal elected officials who do not share those sectarian views and who are less and less willing to pay the universities to trumpet them</w:t>
      </w:r>
      <w:r w:rsidRPr="00AC4DA8">
        <w:rPr>
          <w:u w:val="single"/>
        </w:rPr>
        <w:t>.” A mere lack of sympathy would not be unconstitutional, nor would a reduction in federal money for education. But this law doesn’t reduce federal aid to universities. It imposes a selective tax on some schools based on a perception of the professors’ and the institutions’ politics. And that’s a constitutional violation that the courts should find a way to vindicate</w:t>
      </w:r>
      <w:r w:rsidRPr="001E2309">
        <w:t>.</w:t>
      </w:r>
    </w:p>
    <w:p w14:paraId="0E195A69" w14:textId="43A58AB3" w:rsidR="004944C7" w:rsidRDefault="00DC0EF5" w:rsidP="00DC0EF5">
      <w:pPr>
        <w:pStyle w:val="Contention1"/>
      </w:pPr>
      <w:bookmarkStart w:id="69" w:name="_Toc506719895"/>
      <w:r>
        <w:t>DISADVANTAGE RESPONSES</w:t>
      </w:r>
      <w:bookmarkEnd w:id="69"/>
    </w:p>
    <w:p w14:paraId="0837422C" w14:textId="7B86DF92" w:rsidR="00C84108" w:rsidRDefault="00C84108" w:rsidP="00C84108">
      <w:pPr>
        <w:pStyle w:val="Contention2"/>
      </w:pPr>
      <w:bookmarkStart w:id="70" w:name="_Toc506719896"/>
      <w:r>
        <w:t xml:space="preserve">A/T "Dangerous left-wing ideology of colleges" – Doesn't justify tax, and </w:t>
      </w:r>
      <w:r w:rsidR="007B39E8">
        <w:t>they'll</w:t>
      </w:r>
      <w:r>
        <w:t xml:space="preserve"> tax </w:t>
      </w:r>
      <w:r w:rsidR="007B39E8">
        <w:t>conservatives</w:t>
      </w:r>
      <w:r>
        <w:t xml:space="preserve"> when they get power</w:t>
      </w:r>
      <w:bookmarkEnd w:id="70"/>
    </w:p>
    <w:p w14:paraId="53807AD3" w14:textId="0976EEC7" w:rsidR="007B39E8" w:rsidRPr="00800340" w:rsidRDefault="007B39E8" w:rsidP="007B39E8">
      <w:pPr>
        <w:pStyle w:val="Citation3"/>
      </w:pPr>
      <w:bookmarkStart w:id="71" w:name="_Toc506719781"/>
      <w:r w:rsidRPr="00800340">
        <w:rPr>
          <w:u w:val="single"/>
        </w:rPr>
        <w:t>Michael R. Strain  2017</w:t>
      </w:r>
      <w:r w:rsidRPr="00800340">
        <w:t xml:space="preserve"> (director of economic policy studies and resident scholar at the American Enterprise Institute) 14 Nov 2017 </w:t>
      </w:r>
      <w:r w:rsidRPr="00800340">
        <w:rPr>
          <w:rStyle w:val="lede-text-onlyhighlight"/>
        </w:rPr>
        <w:t xml:space="preserve">Five Reasons Not to Tax University Endowments </w:t>
      </w:r>
      <w:hyperlink r:id="rId58" w:history="1">
        <w:r w:rsidR="00015C7A" w:rsidRPr="006C12C3">
          <w:rPr>
            <w:rStyle w:val="Hyperlink"/>
          </w:rPr>
          <w:t>https://www.bloomberg.com/view/articles/2017-11-14/five-reasons-not-to-tax-university-endowments</w:t>
        </w:r>
        <w:bookmarkEnd w:id="71"/>
      </w:hyperlink>
      <w:r w:rsidR="00015C7A">
        <w:t xml:space="preserve"> </w:t>
      </w:r>
    </w:p>
    <w:p w14:paraId="5770CDD9" w14:textId="38C7802C" w:rsidR="00C84108" w:rsidRDefault="00C84108" w:rsidP="00C84108">
      <w:pPr>
        <w:pStyle w:val="Evidence"/>
      </w:pPr>
      <w:r>
        <w:t>Conservatives are correct that universities need to reverse course and reaffirm their commitment to their core mission. But it is beyond unseemly to tax a few dozen institutions in part because you don’t like their politics. It is also shortsighted. When Democrats are in power, will they target the endowments of conservative institutions? Where does this end? My answer: It should end with the removal of this provision from the GOP’s tax proposal.</w:t>
      </w:r>
    </w:p>
    <w:p w14:paraId="3057764A" w14:textId="27D6425F" w:rsidR="00C84108" w:rsidRDefault="00F97AD1" w:rsidP="00C84108">
      <w:pPr>
        <w:pStyle w:val="Contention2"/>
      </w:pPr>
      <w:bookmarkStart w:id="72" w:name="_Toc506719897"/>
      <w:r>
        <w:t>A/T "Leftist ideology justifies tax" – College ideologies have no impact and don't justify special taxes</w:t>
      </w:r>
      <w:bookmarkEnd w:id="72"/>
    </w:p>
    <w:p w14:paraId="12F93BBF" w14:textId="1CBE1678" w:rsidR="00F97AD1" w:rsidRDefault="00F97AD1" w:rsidP="00F97AD1">
      <w:pPr>
        <w:pStyle w:val="Citation3"/>
      </w:pPr>
      <w:bookmarkStart w:id="73" w:name="_Toc506719782"/>
      <w:r w:rsidRPr="006B0CC6">
        <w:rPr>
          <w:u w:val="single"/>
        </w:rPr>
        <w:t>Prof. N. Gregory Mankiw 2017.</w:t>
      </w:r>
      <w:r>
        <w:t xml:space="preserve"> (prof. of economics at Harvard) 22 Dec 2017 NEW YORK TIMES </w:t>
      </w:r>
      <w:hyperlink r:id="rId59" w:history="1">
        <w:r w:rsidR="00015C7A" w:rsidRPr="006C12C3">
          <w:rPr>
            <w:rStyle w:val="Hyperlink"/>
          </w:rPr>
          <w:t>https://www.nytimes.com/2017/12/22/business/the-peril-of-taxing-elite-higher-education.html</w:t>
        </w:r>
        <w:bookmarkEnd w:id="73"/>
      </w:hyperlink>
      <w:r w:rsidR="00015C7A">
        <w:t xml:space="preserve"> </w:t>
      </w:r>
    </w:p>
    <w:p w14:paraId="6361C60B" w14:textId="36714711" w:rsidR="00F97AD1" w:rsidRDefault="00F97AD1" w:rsidP="00F97AD1">
      <w:pPr>
        <w:pStyle w:val="Evidence"/>
      </w:pPr>
      <w:r>
        <w:t xml:space="preserve">Senator Kennedy may be correct that most faculty members at elite universities are liberal. But so what? Most professors leave their ideology at the door when they teach the next generation of leaders. And even if they don’t, students are smart enough to think for themselves. Senators Tom Cotton, Ben </w:t>
      </w:r>
      <w:proofErr w:type="spellStart"/>
      <w:r>
        <w:t>Sasse</w:t>
      </w:r>
      <w:proofErr w:type="spellEnd"/>
      <w:r>
        <w:t xml:space="preserve"> and Patrick J. Toomey, as well as Supreme Court Justices Samuel A. Alito Jr., Neil M. Gorsuch and John G. Roberts Jr. all have degrees from these schools. And yet they went on to become prominent conservatives. Republican lawmakers, I fear, too often view elite universities as part of the opposition. They are mistaken. If inclusive prosperity is our goal, the tax on university endowments is a step in the wrong direction.</w:t>
      </w:r>
    </w:p>
    <w:p w14:paraId="61BCFB85" w14:textId="1AC3324E" w:rsidR="00F97AD1" w:rsidRDefault="00B343DD" w:rsidP="00C84108">
      <w:pPr>
        <w:pStyle w:val="Contention2"/>
      </w:pPr>
      <w:bookmarkStart w:id="74" w:name="_Toc506719898"/>
      <w:r>
        <w:t>A/T "Lose pressure on colleges to lower tuition" – The tax law contains no provisions that incentivize lower tuition</w:t>
      </w:r>
      <w:bookmarkEnd w:id="74"/>
    </w:p>
    <w:p w14:paraId="4D6D8A97" w14:textId="7B287F82" w:rsidR="00B343DD" w:rsidRDefault="00B343DD" w:rsidP="00B343DD">
      <w:pPr>
        <w:pStyle w:val="Citation3"/>
      </w:pPr>
      <w:bookmarkStart w:id="75" w:name="_Toc506719783"/>
      <w:r w:rsidRPr="00B343DD">
        <w:rPr>
          <w:u w:val="single"/>
        </w:rPr>
        <w:t>WALL STREET JOURNAL 2018</w:t>
      </w:r>
      <w:r w:rsidRPr="00B343DD">
        <w:t xml:space="preserve">   (journalist Michelle Hackman) 2 Jan 2018 Tax-Law Spat Over a Kentucky College Prompts Charges of Favoritism</w:t>
      </w:r>
      <w:r>
        <w:t xml:space="preserve">  </w:t>
      </w:r>
      <w:hyperlink r:id="rId60" w:history="1">
        <w:r w:rsidR="00015C7A" w:rsidRPr="006C12C3">
          <w:rPr>
            <w:rStyle w:val="Hyperlink"/>
          </w:rPr>
          <w:t>https://www.wsj.com/articles/spat-over-college-prompts-charges-of-favoritism-1514889001</w:t>
        </w:r>
        <w:bookmarkEnd w:id="75"/>
      </w:hyperlink>
      <w:r w:rsidR="00015C7A">
        <w:t xml:space="preserve"> </w:t>
      </w:r>
    </w:p>
    <w:p w14:paraId="795335FE" w14:textId="48EC903F" w:rsidR="00B343DD" w:rsidRDefault="00B343DD" w:rsidP="00B343DD">
      <w:pPr>
        <w:pStyle w:val="Evidence"/>
      </w:pPr>
      <w:r>
        <w:t>Lawmakers for years have cast about for ways to pressure universities to put more endowment resources toward financial aid. President Donald Trump, when he was a candidate on the campaign trail, said wealthy universities were “paying more to hedge funds and private-equity managers than they are spending on tuition assistance.” The tax law doesn’t deal with that issue, because it doesn’t provide incentives for colleges to provide aid.</w:t>
      </w:r>
    </w:p>
    <w:p w14:paraId="17D4006E" w14:textId="1755D8E8" w:rsidR="00B343DD" w:rsidRDefault="00B343DD" w:rsidP="00C84108">
      <w:pPr>
        <w:pStyle w:val="Contention2"/>
      </w:pPr>
      <w:bookmarkStart w:id="76" w:name="_Toc506719899"/>
      <w:r>
        <w:lastRenderedPageBreak/>
        <w:t>A/T "Federal deficits / lost revenue" – Benefits to students outweigh</w:t>
      </w:r>
      <w:bookmarkEnd w:id="76"/>
    </w:p>
    <w:p w14:paraId="06CFF7B0" w14:textId="0077EA8C" w:rsidR="00B343DD" w:rsidRDefault="00B343DD" w:rsidP="00B343DD">
      <w:pPr>
        <w:pStyle w:val="Citation3"/>
      </w:pPr>
      <w:bookmarkStart w:id="77" w:name="_Toc506719784"/>
      <w:r w:rsidRPr="00B343DD">
        <w:rPr>
          <w:u w:val="single"/>
        </w:rPr>
        <w:t>WALL STREET JOURNAL 2018</w:t>
      </w:r>
      <w:r w:rsidRPr="00B343DD">
        <w:t xml:space="preserve">   (journalist Michelle Hackman) 2 Jan 2018 Tax-Law Spat Over a Kentucky College Prompts Charges of Favoritism</w:t>
      </w:r>
      <w:r>
        <w:t xml:space="preserve">  </w:t>
      </w:r>
      <w:hyperlink r:id="rId61" w:history="1">
        <w:r w:rsidR="00015C7A" w:rsidRPr="006C12C3">
          <w:rPr>
            <w:rStyle w:val="Hyperlink"/>
          </w:rPr>
          <w:t>https://www.wsj.com/articles/spat-over-college-prompts-charges-of-favoritism-1514889001</w:t>
        </w:r>
        <w:bookmarkEnd w:id="77"/>
      </w:hyperlink>
      <w:r w:rsidR="00015C7A">
        <w:t xml:space="preserve"> </w:t>
      </w:r>
    </w:p>
    <w:p w14:paraId="29169027" w14:textId="0DE40B19" w:rsidR="00B343DD" w:rsidRDefault="00B343DD" w:rsidP="00B343DD">
      <w:pPr>
        <w:pStyle w:val="Evidence"/>
      </w:pPr>
      <w:r>
        <w:t xml:space="preserve">Berea’s president, Lyle </w:t>
      </w:r>
      <w:proofErr w:type="spellStart"/>
      <w:r>
        <w:t>Roelofs</w:t>
      </w:r>
      <w:proofErr w:type="spellEnd"/>
      <w:r>
        <w:t>, estimated the school would owe a little more than $1 million in taxes on earnings from its $1 billion endowment. That’s the equivalent of educating about 30 students at $35,000 a head, he said. “I’m sure the government could use the $1 million from us, but I’m also sure that 30 students could use the free education more,” he said.</w:t>
      </w:r>
    </w:p>
    <w:p w14:paraId="536EFC32" w14:textId="24910475" w:rsidR="00B343DD" w:rsidRDefault="00B343DD" w:rsidP="00C84108">
      <w:pPr>
        <w:pStyle w:val="Contention2"/>
      </w:pPr>
      <w:bookmarkStart w:id="78" w:name="_Toc506719900"/>
      <w:r>
        <w:t xml:space="preserve">A/T "Federal deficits / lost revenue" – </w:t>
      </w:r>
      <w:r w:rsidR="009144C0">
        <w:t xml:space="preserve"> Little impact on the deficit, and </w:t>
      </w:r>
      <w:r>
        <w:t xml:space="preserve">Federal government won't spend the money any better than </w:t>
      </w:r>
      <w:r w:rsidR="009144C0">
        <w:t>those</w:t>
      </w:r>
      <w:r>
        <w:t xml:space="preserve"> they took it from.</w:t>
      </w:r>
      <w:bookmarkEnd w:id="78"/>
      <w:r>
        <w:t xml:space="preserve"> </w:t>
      </w:r>
    </w:p>
    <w:p w14:paraId="6E25EB50" w14:textId="59553D7F" w:rsidR="00B343DD" w:rsidRPr="009144C0" w:rsidRDefault="00B343DD" w:rsidP="009144C0">
      <w:pPr>
        <w:pStyle w:val="Citation3"/>
      </w:pPr>
      <w:bookmarkStart w:id="79" w:name="_Toc506719785"/>
      <w:r w:rsidRPr="009144C0">
        <w:rPr>
          <w:u w:val="single"/>
        </w:rPr>
        <w:t xml:space="preserve">George </w:t>
      </w:r>
      <w:proofErr w:type="spellStart"/>
      <w:r w:rsidRPr="009144C0">
        <w:rPr>
          <w:u w:val="single"/>
        </w:rPr>
        <w:t>Leef</w:t>
      </w:r>
      <w:proofErr w:type="spellEnd"/>
      <w:r w:rsidRPr="009144C0">
        <w:rPr>
          <w:u w:val="single"/>
        </w:rPr>
        <w:t xml:space="preserve"> 2017</w:t>
      </w:r>
      <w:r w:rsidRPr="009144C0">
        <w:t xml:space="preserve"> (</w:t>
      </w:r>
      <w:r w:rsidR="009144C0" w:rsidRPr="009144C0">
        <w:t>director of research for the John William Pope Center for Higher Education Policy. He holds a bachelor of arts degree from Carroll College (Waukesha, WI) and a juris doctor from Duke University School of Law</w:t>
      </w:r>
      <w:r w:rsidRPr="009144C0">
        <w:t xml:space="preserve">) 15 Nov 2017 The Good and the Bad for Higher Ed in the Republican Tax Proposal </w:t>
      </w:r>
      <w:hyperlink r:id="rId62" w:history="1">
        <w:r w:rsidR="00015C7A" w:rsidRPr="006C12C3">
          <w:rPr>
            <w:rStyle w:val="Hyperlink"/>
          </w:rPr>
          <w:t>https://www.jamesgmartin.center/2017/11/good-bad-higher-ed-republican-tax-proposal/</w:t>
        </w:r>
        <w:bookmarkEnd w:id="79"/>
      </w:hyperlink>
      <w:r w:rsidR="00015C7A">
        <w:t xml:space="preserve"> </w:t>
      </w:r>
    </w:p>
    <w:p w14:paraId="195F0A96" w14:textId="280C33C2" w:rsidR="00B343DD" w:rsidRPr="00B343DD" w:rsidRDefault="00B343DD" w:rsidP="00B343DD">
      <w:pPr>
        <w:pStyle w:val="Evidence"/>
      </w:pPr>
      <w:r w:rsidRPr="00B343DD">
        <w:t>True</w:t>
      </w:r>
      <w:r w:rsidRPr="009144C0">
        <w:rPr>
          <w:u w:val="single"/>
        </w:rPr>
        <w:t>, the deep-pockets universities make a lot of dubious if not ridiculous decisions regarding the use of the funds generated by their endowments, but the federal government is no better in its use of money. Throwing the proceeds of this new tax into the maw of the federal government will do precious little to balance the budget, but it crosses an important line by letting the government tax money that people give for educational purposes</w:t>
      </w:r>
      <w:r w:rsidRPr="00B343DD">
        <w:t>. Having crossed that line, there is no logical stopping point. In </w:t>
      </w:r>
      <w:hyperlink r:id="rId63" w:history="1">
        <w:r w:rsidRPr="00B343DD">
          <w:rPr>
            <w:rStyle w:val="Hyperlink"/>
            <w:color w:val="000000"/>
            <w:u w:val="none"/>
          </w:rPr>
          <w:t>National Review</w:t>
        </w:r>
      </w:hyperlink>
      <w:r w:rsidRPr="00B343DD">
        <w:t>, George Will spoke an essential truth: “Its appetite whetted by 1.4 percent, the political class will not stop there. Once the understanding that until now has protected endowments is shredded, there will be no limiting principle to constrain governments—those of the states, too—in their unsleeping search for revenues to expand their power</w:t>
      </w:r>
      <w:r w:rsidRPr="009144C0">
        <w:rPr>
          <w:u w:val="single"/>
        </w:rPr>
        <w:t>.” Diverting some endowment earnings from what college officials deem appropriate into the federal treasury, where the money will be used as federal officials choose, is nothing to applaud. It is no better than if the law made church collections taxable. This idea should be jettisoned</w:t>
      </w:r>
      <w:r w:rsidRPr="00B343DD">
        <w:t>.</w:t>
      </w:r>
    </w:p>
    <w:p w14:paraId="30280E46" w14:textId="77777777" w:rsidR="00B343DD" w:rsidRDefault="00B343DD" w:rsidP="00C84108">
      <w:pPr>
        <w:pStyle w:val="Contention2"/>
      </w:pPr>
    </w:p>
    <w:p w14:paraId="2F9AD0AA" w14:textId="7E240F6E" w:rsidR="00900783" w:rsidRDefault="00900783" w:rsidP="00900783">
      <w:pPr>
        <w:pStyle w:val="Title2"/>
      </w:pPr>
      <w:bookmarkStart w:id="80" w:name="_Toc506719901"/>
      <w:r>
        <w:lastRenderedPageBreak/>
        <w:t>Works Cited</w:t>
      </w:r>
      <w:bookmarkEnd w:id="80"/>
    </w:p>
    <w:p w14:paraId="76FF21C7" w14:textId="14A339D9" w:rsidR="00015C7A" w:rsidRPr="00015C7A" w:rsidRDefault="00015C7A" w:rsidP="00015C7A">
      <w:pPr>
        <w:pStyle w:val="ListParagraph"/>
        <w:numPr>
          <w:ilvl w:val="0"/>
          <w:numId w:val="34"/>
        </w:numPr>
      </w:pPr>
      <w:r w:rsidRPr="00015C7A">
        <w:t>WALL STREET JOURNAL 2018. (journalists Richard Rubin and Andrea Fuller) 19 Jan 2018 "Which Colleges Will Have to Pay Taxes on Their Endowment? Your Guess Might Not Be Right" https://www.wsj.com/articles/which-colleges-will-have-to-pay-taxes-on-their-endowment-your-guess-might-not-be-right-1516271400</w:t>
      </w:r>
    </w:p>
    <w:p w14:paraId="34BFB9C4" w14:textId="77777777" w:rsidR="00015C7A" w:rsidRPr="00015C7A" w:rsidRDefault="00015C7A" w:rsidP="00015C7A">
      <w:pPr>
        <w:pStyle w:val="ListParagraph"/>
        <w:numPr>
          <w:ilvl w:val="0"/>
          <w:numId w:val="34"/>
        </w:numPr>
      </w:pPr>
      <w:r w:rsidRPr="00015C7A">
        <w:t xml:space="preserve">Prof. N. Gregory </w:t>
      </w:r>
      <w:proofErr w:type="spellStart"/>
      <w:r w:rsidRPr="00015C7A">
        <w:t>Mankiw</w:t>
      </w:r>
      <w:proofErr w:type="spellEnd"/>
      <w:r w:rsidRPr="00015C7A">
        <w:t xml:space="preserve"> 2017. (prof. of economics at Harvard) 22 Dec 2017 NEW YORK TIMES https://www.nytimes.com/2017/12/22/business/the-peril-of-taxing-elite-higher-education.html</w:t>
      </w:r>
    </w:p>
    <w:p w14:paraId="3B9F262B" w14:textId="77777777" w:rsidR="00015C7A" w:rsidRPr="00015C7A" w:rsidRDefault="00015C7A" w:rsidP="00015C7A">
      <w:pPr>
        <w:pStyle w:val="ListParagraph"/>
        <w:numPr>
          <w:ilvl w:val="0"/>
          <w:numId w:val="34"/>
        </w:numPr>
      </w:pPr>
      <w:r w:rsidRPr="00015C7A">
        <w:t xml:space="preserve">George Will 2017 (PhD in politics; syndicated columnist) 8 Nov 2017 NATIONAL REVIEW The GOP Tax Bill’s Disconcerting Raid on University </w:t>
      </w:r>
      <w:proofErr w:type="gramStart"/>
      <w:r w:rsidRPr="00015C7A">
        <w:t>Endowments  http://www.nationalreview.com/article/453545/university-endowments-tax-terrible-idea</w:t>
      </w:r>
      <w:proofErr w:type="gramEnd"/>
    </w:p>
    <w:p w14:paraId="6388102B" w14:textId="655D18C6" w:rsidR="00015C7A" w:rsidRPr="00015C7A" w:rsidRDefault="00015C7A" w:rsidP="00015C7A">
      <w:pPr>
        <w:pStyle w:val="ListParagraph"/>
        <w:numPr>
          <w:ilvl w:val="0"/>
          <w:numId w:val="34"/>
        </w:numPr>
      </w:pPr>
      <w:r>
        <w:t xml:space="preserve">Michael R. Strain </w:t>
      </w:r>
      <w:r w:rsidRPr="00015C7A">
        <w:t>2017 (director of economic policy studies and resident scholar at the American Enterprise Institute) 14 Nov 2017 Five Reasons Not to Tax University Endowments https://www.bloomberg.com/view/articles/2017-11-14/five-reasons-not-to-tax-university-endowments</w:t>
      </w:r>
    </w:p>
    <w:p w14:paraId="75E12593" w14:textId="77777777" w:rsidR="00015C7A" w:rsidRPr="00015C7A" w:rsidRDefault="00015C7A" w:rsidP="00015C7A">
      <w:pPr>
        <w:pStyle w:val="ListParagraph"/>
        <w:numPr>
          <w:ilvl w:val="0"/>
          <w:numId w:val="34"/>
        </w:numPr>
      </w:pPr>
      <w:r w:rsidRPr="00015C7A">
        <w:t xml:space="preserve">Prof. N. Gregory </w:t>
      </w:r>
      <w:proofErr w:type="spellStart"/>
      <w:r w:rsidRPr="00015C7A">
        <w:t>Mankiw</w:t>
      </w:r>
      <w:proofErr w:type="spellEnd"/>
      <w:r w:rsidRPr="00015C7A">
        <w:t xml:space="preserve"> 2017. (prof. of economics at Harvard) 22 Dec 2017 NEW YORK TIMES https://www.nytimes.com/2017/12/22/business/the-peril-of-taxing-elite-higher-education.html</w:t>
      </w:r>
    </w:p>
    <w:p w14:paraId="596B5E14" w14:textId="77777777" w:rsidR="00015C7A" w:rsidRPr="00015C7A" w:rsidRDefault="00015C7A" w:rsidP="00015C7A">
      <w:pPr>
        <w:pStyle w:val="ListParagraph"/>
        <w:numPr>
          <w:ilvl w:val="0"/>
          <w:numId w:val="34"/>
        </w:numPr>
      </w:pPr>
      <w:r w:rsidRPr="00015C7A">
        <w:t>Prof. Noah Feldman 2018 (professor of constitutional and international law at Harvard University and was a clerk to U.S. Supreme Court Justice David Souter) 11 Jan 2018 University Tax Flunks the First Amendment Test https://www.bloomberg.com/view/articles/2018-01-11/university-tax-flunks-the-first-amendment-test</w:t>
      </w:r>
    </w:p>
    <w:p w14:paraId="688A2026" w14:textId="77777777" w:rsidR="00015C7A" w:rsidRPr="00015C7A" w:rsidRDefault="00015C7A" w:rsidP="00015C7A">
      <w:pPr>
        <w:pStyle w:val="ListParagraph"/>
        <w:numPr>
          <w:ilvl w:val="0"/>
          <w:numId w:val="34"/>
        </w:numPr>
      </w:pPr>
      <w:r w:rsidRPr="00015C7A">
        <w:t>CNBC 2015. (journalist Kelley Holland) 15 June 2015 “The high economic and social costs of student loan debt” http://www.cnbc.com/2015/06/15/the-high-economic-and-social-costs-of-student-loan-debt.html (ellipses in original)</w:t>
      </w:r>
    </w:p>
    <w:p w14:paraId="160030BE" w14:textId="77777777" w:rsidR="00015C7A" w:rsidRPr="00015C7A" w:rsidRDefault="00015C7A" w:rsidP="00015C7A">
      <w:pPr>
        <w:pStyle w:val="ListParagraph"/>
        <w:numPr>
          <w:ilvl w:val="0"/>
          <w:numId w:val="34"/>
        </w:numPr>
      </w:pPr>
      <w:r w:rsidRPr="00015C7A">
        <w:t xml:space="preserve">Michael Stratford &amp; Benjamin </w:t>
      </w:r>
      <w:proofErr w:type="spellStart"/>
      <w:r w:rsidRPr="00015C7A">
        <w:t>Wermund</w:t>
      </w:r>
      <w:proofErr w:type="spellEnd"/>
      <w:r w:rsidRPr="00015C7A">
        <w:t xml:space="preserve"> 2017 (journalists) 22 Dec 2017 "The new tax on Harvard" POLITICO https://www.politico.com/story/2017/12/22/harvard-tax-college-endowments-252892</w:t>
      </w:r>
    </w:p>
    <w:p w14:paraId="4FFEC2FD" w14:textId="77777777" w:rsidR="00015C7A" w:rsidRPr="00015C7A" w:rsidRDefault="00015C7A" w:rsidP="00015C7A">
      <w:pPr>
        <w:pStyle w:val="ListParagraph"/>
        <w:numPr>
          <w:ilvl w:val="0"/>
          <w:numId w:val="34"/>
        </w:numPr>
      </w:pPr>
      <w:r w:rsidRPr="00015C7A">
        <w:t>Rick Seltzer 2018 (journalist) 4 Jan 2018 " Estimating the Endowment Tax’s Future" INSIDE HIGHER ED https://www.insidehighered.com/news/2018/01/04/dozens-more-colleges-will-pay-endowment-taxes-if-growth-rates-continue</w:t>
      </w:r>
    </w:p>
    <w:p w14:paraId="29E08880" w14:textId="77777777" w:rsidR="00015C7A" w:rsidRPr="00015C7A" w:rsidRDefault="00015C7A" w:rsidP="00015C7A">
      <w:pPr>
        <w:pStyle w:val="ListParagraph"/>
        <w:numPr>
          <w:ilvl w:val="0"/>
          <w:numId w:val="34"/>
        </w:numPr>
      </w:pPr>
      <w:r w:rsidRPr="00015C7A">
        <w:t xml:space="preserve">Alia Wong &amp; Isabel </w:t>
      </w:r>
      <w:proofErr w:type="spellStart"/>
      <w:r w:rsidRPr="00015C7A">
        <w:t>Fattal</w:t>
      </w:r>
      <w:proofErr w:type="spellEnd"/>
      <w:r w:rsidRPr="00015C7A">
        <w:t xml:space="preserve"> 2017 (journalists) 30 Nov 2017 THE ATLANTIC " The Tax-Bill Provision That Would Cost Harvard Millions" https://www.theatlantic.com/education/archive/2017/11/the-tax-bill-provision-that-would-cost-harvard-millions/547175/</w:t>
      </w:r>
    </w:p>
    <w:p w14:paraId="535C059A" w14:textId="77777777" w:rsidR="00015C7A" w:rsidRPr="00015C7A" w:rsidRDefault="00015C7A" w:rsidP="00015C7A">
      <w:pPr>
        <w:pStyle w:val="ListParagraph"/>
        <w:numPr>
          <w:ilvl w:val="0"/>
          <w:numId w:val="34"/>
        </w:numPr>
      </w:pPr>
      <w:r w:rsidRPr="00015C7A">
        <w:t>Douglas Warner 2017 (former investment banker, trustee of Yale Univ.) POLITICO 1 Dec 2017 The GOP Tax Bill Will Hurt U.S. Universities https://www.politico.com/magazine/story/2017/12/01/the-gop-tax-bill-will-hurt-us-universities-215992</w:t>
      </w:r>
    </w:p>
    <w:p w14:paraId="6AAD6B13" w14:textId="77777777" w:rsidR="00015C7A" w:rsidRPr="00015C7A" w:rsidRDefault="00015C7A" w:rsidP="00015C7A">
      <w:pPr>
        <w:pStyle w:val="ListParagraph"/>
        <w:numPr>
          <w:ilvl w:val="0"/>
          <w:numId w:val="34"/>
        </w:numPr>
      </w:pPr>
      <w:r w:rsidRPr="00015C7A">
        <w:t>Prof. Noah Feldman 2018 (professor of constitutional and international law at Harvard University and was a clerk to U.S. Supreme Court Justice David Souter) 11 Jan 2018 University Tax Flunks the First Amendment Test https://www.bloomberg.com/view/articles/2018-01-11/university-tax-flunks-the-first-amendment-test</w:t>
      </w:r>
    </w:p>
    <w:p w14:paraId="4870DAEF" w14:textId="61B845C7" w:rsidR="00900783" w:rsidRPr="00900783" w:rsidRDefault="00015C7A" w:rsidP="00015C7A">
      <w:pPr>
        <w:pStyle w:val="ListParagraph"/>
        <w:numPr>
          <w:ilvl w:val="0"/>
          <w:numId w:val="34"/>
        </w:numPr>
      </w:pPr>
      <w:r w:rsidRPr="00015C7A">
        <w:lastRenderedPageBreak/>
        <w:t xml:space="preserve">George </w:t>
      </w:r>
      <w:proofErr w:type="spellStart"/>
      <w:r w:rsidRPr="00015C7A">
        <w:t>Leef</w:t>
      </w:r>
      <w:proofErr w:type="spellEnd"/>
      <w:r w:rsidRPr="00015C7A">
        <w:t xml:space="preserve"> 2017 (director of research for the John William Pope Center for Higher Education Policy. He holds a bachelor of arts degree from Carroll College (Waukesha, WI) and a juris doctor from Duke University School of Law) 15 Nov 2017 The Good and the Bad for Higher Ed in the Republican Tax Proposal https://www.jamesgmartin.center/2017/11/good-bad-higher-ed-republican-tax-proposal/</w:t>
      </w:r>
    </w:p>
    <w:sectPr w:rsidR="00900783" w:rsidRPr="00900783" w:rsidSect="002B5BD4">
      <w:head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3603" w14:textId="77777777" w:rsidR="002D70C3" w:rsidRDefault="002D70C3" w:rsidP="001D5FD6">
      <w:pPr>
        <w:spacing w:after="0" w:line="240" w:lineRule="auto"/>
      </w:pPr>
      <w:r>
        <w:separator/>
      </w:r>
    </w:p>
  </w:endnote>
  <w:endnote w:type="continuationSeparator" w:id="0">
    <w:p w14:paraId="0E7222DD" w14:textId="77777777" w:rsidR="002D70C3" w:rsidRDefault="002D70C3"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Minion Pro">
    <w:altName w:val="Cambria"/>
    <w:charset w:val="00"/>
    <w:family w:val="roman"/>
    <w:pitch w:val="default"/>
    <w:sig w:usb0="00000003" w:usb1="00000000" w:usb2="00000000" w:usb3="00000000" w:csb0="00000001" w:csb1="00000000"/>
  </w:font>
  <w:font w:name="Myriad Pro">
    <w:altName w:val="Calibri"/>
    <w:charset w:val="00"/>
    <w:family w:val="swiss"/>
    <w:pitch w:val="default"/>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8764C" w14:textId="2E273F4B" w:rsidR="00DF765E" w:rsidRDefault="00DF765E" w:rsidP="00900783">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2018 </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15C7A">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15C7A">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MonumentPublishing.com</w:t>
    </w:r>
  </w:p>
  <w:p w14:paraId="5DFF323A" w14:textId="77777777" w:rsidR="00DF765E" w:rsidRDefault="00DF765E" w:rsidP="00900783">
    <w:pPr>
      <w:pStyle w:val="Footer"/>
      <w:tabs>
        <w:tab w:val="clear" w:pos="4320"/>
        <w:tab w:val="clear" w:pos="8640"/>
        <w:tab w:val="center" w:pos="4680"/>
        <w:tab w:val="right" w:pos="9360"/>
      </w:tabs>
      <w:ind w:left="-720" w:right="-720"/>
      <w:jc w:val="left"/>
      <w:rPr>
        <w:b w:val="0"/>
        <w:i/>
        <w:smallCaps w:val="0"/>
        <w:sz w:val="15"/>
        <w:szCs w:val="15"/>
      </w:rPr>
    </w:pPr>
  </w:p>
  <w:p w14:paraId="223E8285" w14:textId="15EB1D66" w:rsidR="00DF765E" w:rsidRPr="00900783" w:rsidRDefault="00DF765E" w:rsidP="00900783">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18</w:t>
    </w:r>
    <w:r w:rsidRPr="00B441D5">
      <w:rPr>
        <w:b w:val="0"/>
        <w:i/>
        <w:smallCaps w:val="0"/>
        <w:sz w:val="15"/>
        <w:szCs w:val="15"/>
      </w:rPr>
      <w:t xml:space="preserve"> (201</w:t>
    </w:r>
    <w:r>
      <w:rPr>
        <w:b w:val="0"/>
        <w:i/>
        <w:smallCaps w:val="0"/>
        <w:sz w:val="15"/>
        <w:szCs w:val="15"/>
      </w:rPr>
      <w:t>7</w:t>
    </w:r>
    <w:r w:rsidRPr="00B441D5">
      <w:rPr>
        <w:b w:val="0"/>
        <w:i/>
        <w:smallCaps w:val="0"/>
        <w:sz w:val="15"/>
        <w:szCs w:val="15"/>
      </w:rPr>
      <w:t>-201</w:t>
    </w:r>
    <w:r>
      <w:rPr>
        <w:b w:val="0"/>
        <w:i/>
        <w:smallCaps w:val="0"/>
        <w:sz w:val="15"/>
        <w:szCs w:val="15"/>
      </w:rPr>
      <w:t>8</w:t>
    </w:r>
    <w:r w:rsidRPr="00B441D5">
      <w:rPr>
        <w:b w:val="0"/>
        <w:i/>
        <w:smallCaps w:val="0"/>
        <w:sz w:val="15"/>
        <w:szCs w:val="15"/>
      </w:rPr>
      <w:t xml:space="preserve">) school year for Policy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721D" w14:textId="77777777" w:rsidR="002D70C3" w:rsidRDefault="002D70C3" w:rsidP="001D5FD6">
      <w:pPr>
        <w:spacing w:after="0" w:line="240" w:lineRule="auto"/>
      </w:pPr>
      <w:r>
        <w:separator/>
      </w:r>
    </w:p>
  </w:footnote>
  <w:footnote w:type="continuationSeparator" w:id="0">
    <w:p w14:paraId="39AFECF6" w14:textId="77777777" w:rsidR="002D70C3" w:rsidRDefault="002D70C3" w:rsidP="001D5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00AB" w14:textId="614686AA" w:rsidR="00DF765E" w:rsidRDefault="00DF765E" w:rsidP="00AF1D3F">
    <w:pPr>
      <w:pStyle w:val="Footer"/>
    </w:pPr>
    <w:r>
      <w:t>Affirmative Case: Repeal Endowment Tax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55D3" w14:textId="5405C230" w:rsidR="00DF765E" w:rsidRPr="00F04C23" w:rsidRDefault="00DF765E" w:rsidP="00F04C23">
    <w:pPr>
      <w:pStyle w:val="Footer"/>
      <w:tabs>
        <w:tab w:val="clear" w:pos="4320"/>
        <w:tab w:val="clear" w:pos="8640"/>
        <w:tab w:val="center" w:pos="4680"/>
        <w:tab w:val="right" w:pos="9360"/>
      </w:tabs>
      <w:rPr>
        <w:b w:val="0"/>
        <w:smallCaps w:val="0"/>
      </w:rPr>
    </w:pPr>
    <w:r>
      <w:t xml:space="preserve">Affirmative:  Repeal Endowment Tax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D001BCC"/>
    <w:lvl w:ilvl="0">
      <w:start w:val="1"/>
      <w:numFmt w:val="decimal"/>
      <w:lvlText w:val="%1."/>
      <w:lvlJc w:val="left"/>
      <w:pPr>
        <w:tabs>
          <w:tab w:val="num" w:pos="1800"/>
        </w:tabs>
        <w:ind w:left="1800" w:hanging="360"/>
      </w:pPr>
    </w:lvl>
  </w:abstractNum>
  <w:abstractNum w:abstractNumId="1">
    <w:nsid w:val="FFFFFF7D"/>
    <w:multiLevelType w:val="singleLevel"/>
    <w:tmpl w:val="0F8A91AC"/>
    <w:lvl w:ilvl="0">
      <w:start w:val="1"/>
      <w:numFmt w:val="decimal"/>
      <w:lvlText w:val="%1."/>
      <w:lvlJc w:val="left"/>
      <w:pPr>
        <w:tabs>
          <w:tab w:val="num" w:pos="1440"/>
        </w:tabs>
        <w:ind w:left="1440" w:hanging="360"/>
      </w:pPr>
    </w:lvl>
  </w:abstractNum>
  <w:abstractNum w:abstractNumId="2">
    <w:nsid w:val="FFFFFF7E"/>
    <w:multiLevelType w:val="singleLevel"/>
    <w:tmpl w:val="B554E46C"/>
    <w:lvl w:ilvl="0">
      <w:start w:val="1"/>
      <w:numFmt w:val="decimal"/>
      <w:lvlText w:val="%1."/>
      <w:lvlJc w:val="left"/>
      <w:pPr>
        <w:tabs>
          <w:tab w:val="num" w:pos="1080"/>
        </w:tabs>
        <w:ind w:left="1080" w:hanging="360"/>
      </w:pPr>
    </w:lvl>
  </w:abstractNum>
  <w:abstractNum w:abstractNumId="3">
    <w:nsid w:val="FFFFFF7F"/>
    <w:multiLevelType w:val="singleLevel"/>
    <w:tmpl w:val="D7BA77C6"/>
    <w:lvl w:ilvl="0">
      <w:start w:val="1"/>
      <w:numFmt w:val="decimal"/>
      <w:lvlText w:val="%1."/>
      <w:lvlJc w:val="left"/>
      <w:pPr>
        <w:tabs>
          <w:tab w:val="num" w:pos="720"/>
        </w:tabs>
        <w:ind w:left="720" w:hanging="360"/>
      </w:pPr>
    </w:lvl>
  </w:abstractNum>
  <w:abstractNum w:abstractNumId="4">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42E22E"/>
    <w:lvl w:ilvl="0">
      <w:start w:val="1"/>
      <w:numFmt w:val="decimal"/>
      <w:lvlText w:val="%1."/>
      <w:lvlJc w:val="left"/>
      <w:pPr>
        <w:tabs>
          <w:tab w:val="num" w:pos="360"/>
        </w:tabs>
        <w:ind w:left="360" w:hanging="360"/>
      </w:pPr>
    </w:lvl>
  </w:abstractNum>
  <w:abstractNum w:abstractNumId="9">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nsid w:val="0437639C"/>
    <w:multiLevelType w:val="multilevel"/>
    <w:tmpl w:val="310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E72ED8"/>
    <w:multiLevelType w:val="hybridMultilevel"/>
    <w:tmpl w:val="246CAEE6"/>
    <w:lvl w:ilvl="0" w:tplc="96AA681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6C00B48"/>
    <w:multiLevelType w:val="multilevel"/>
    <w:tmpl w:val="0FA2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29363248"/>
    <w:multiLevelType w:val="hybridMultilevel"/>
    <w:tmpl w:val="47A04FF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3D7A400C"/>
    <w:multiLevelType w:val="hybridMultilevel"/>
    <w:tmpl w:val="19E27696"/>
    <w:lvl w:ilvl="0" w:tplc="309C608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E6EE6"/>
    <w:multiLevelType w:val="hybridMultilevel"/>
    <w:tmpl w:val="74CC1BE2"/>
    <w:lvl w:ilvl="0" w:tplc="96AA68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nsid w:val="5DE43043"/>
    <w:multiLevelType w:val="multilevel"/>
    <w:tmpl w:val="6DF8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270008"/>
    <w:multiLevelType w:val="multilevel"/>
    <w:tmpl w:val="E2C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D2CD4"/>
    <w:multiLevelType w:val="hybridMultilevel"/>
    <w:tmpl w:val="084215A0"/>
    <w:lvl w:ilvl="0" w:tplc="F216EA1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nsid w:val="6F277E84"/>
    <w:multiLevelType w:val="hybridMultilevel"/>
    <w:tmpl w:val="DFB6E926"/>
    <w:lvl w:ilvl="0" w:tplc="96AA681A">
      <w:start w:val="1"/>
      <w:numFmt w:val="decimal"/>
      <w:lvlText w:val="%1."/>
      <w:lvlJc w:val="left"/>
      <w:pPr>
        <w:ind w:left="360"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9">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9A26B0"/>
    <w:multiLevelType w:val="multilevel"/>
    <w:tmpl w:val="BE88E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26"/>
  </w:num>
  <w:num w:numId="3">
    <w:abstractNumId w:val="13"/>
  </w:num>
  <w:num w:numId="4">
    <w:abstractNumId w:val="18"/>
  </w:num>
  <w:num w:numId="5">
    <w:abstractNumId w:val="32"/>
  </w:num>
  <w:num w:numId="6">
    <w:abstractNumId w:val="15"/>
  </w:num>
  <w:num w:numId="7">
    <w:abstractNumId w:val="33"/>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1"/>
  </w:num>
  <w:num w:numId="20">
    <w:abstractNumId w:val="23"/>
  </w:num>
  <w:num w:numId="21">
    <w:abstractNumId w:val="17"/>
  </w:num>
  <w:num w:numId="22">
    <w:abstractNumId w:val="12"/>
  </w:num>
  <w:num w:numId="23">
    <w:abstractNumId w:val="14"/>
  </w:num>
  <w:num w:numId="24">
    <w:abstractNumId w:val="25"/>
  </w:num>
  <w:num w:numId="25">
    <w:abstractNumId w:val="16"/>
  </w:num>
  <w:num w:numId="26">
    <w:abstractNumId w:val="24"/>
  </w:num>
  <w:num w:numId="27">
    <w:abstractNumId w:val="27"/>
  </w:num>
  <w:num w:numId="28">
    <w:abstractNumId w:val="10"/>
  </w:num>
  <w:num w:numId="29">
    <w:abstractNumId w:val="30"/>
  </w:num>
  <w:num w:numId="30">
    <w:abstractNumId w:val="19"/>
  </w:num>
  <w:num w:numId="31">
    <w:abstractNumId w:val="11"/>
  </w:num>
  <w:num w:numId="32">
    <w:abstractNumId w:val="28"/>
  </w:num>
  <w:num w:numId="33">
    <w:abstractNumId w:val="2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00C6"/>
    <w:rsid w:val="00000BBE"/>
    <w:rsid w:val="00003210"/>
    <w:rsid w:val="00005181"/>
    <w:rsid w:val="00005DB8"/>
    <w:rsid w:val="000113B4"/>
    <w:rsid w:val="00014264"/>
    <w:rsid w:val="00015C7A"/>
    <w:rsid w:val="0001646E"/>
    <w:rsid w:val="00024F48"/>
    <w:rsid w:val="000255E0"/>
    <w:rsid w:val="000274DD"/>
    <w:rsid w:val="00030BF5"/>
    <w:rsid w:val="000332D0"/>
    <w:rsid w:val="00041B14"/>
    <w:rsid w:val="00045559"/>
    <w:rsid w:val="00046432"/>
    <w:rsid w:val="00047D11"/>
    <w:rsid w:val="00050667"/>
    <w:rsid w:val="00051150"/>
    <w:rsid w:val="00054A0A"/>
    <w:rsid w:val="0005522D"/>
    <w:rsid w:val="00060259"/>
    <w:rsid w:val="00062150"/>
    <w:rsid w:val="00063F40"/>
    <w:rsid w:val="00066FFB"/>
    <w:rsid w:val="0007056F"/>
    <w:rsid w:val="00071E1C"/>
    <w:rsid w:val="00076F72"/>
    <w:rsid w:val="0008580D"/>
    <w:rsid w:val="00085EA4"/>
    <w:rsid w:val="0008674B"/>
    <w:rsid w:val="000877AD"/>
    <w:rsid w:val="00091F99"/>
    <w:rsid w:val="00093C2B"/>
    <w:rsid w:val="0009716A"/>
    <w:rsid w:val="000973F1"/>
    <w:rsid w:val="000B0848"/>
    <w:rsid w:val="000B504C"/>
    <w:rsid w:val="000B6B13"/>
    <w:rsid w:val="000C267D"/>
    <w:rsid w:val="000C2718"/>
    <w:rsid w:val="000C41CA"/>
    <w:rsid w:val="000C54F8"/>
    <w:rsid w:val="000D2954"/>
    <w:rsid w:val="000D3779"/>
    <w:rsid w:val="000D72C7"/>
    <w:rsid w:val="000E2298"/>
    <w:rsid w:val="000E7BC2"/>
    <w:rsid w:val="000F546C"/>
    <w:rsid w:val="001025E8"/>
    <w:rsid w:val="00103938"/>
    <w:rsid w:val="00106D9D"/>
    <w:rsid w:val="00110739"/>
    <w:rsid w:val="00111BDA"/>
    <w:rsid w:val="00113D47"/>
    <w:rsid w:val="00114B44"/>
    <w:rsid w:val="00123179"/>
    <w:rsid w:val="00125FD6"/>
    <w:rsid w:val="001261D7"/>
    <w:rsid w:val="00127573"/>
    <w:rsid w:val="001314FF"/>
    <w:rsid w:val="0013546D"/>
    <w:rsid w:val="00144C14"/>
    <w:rsid w:val="001527CB"/>
    <w:rsid w:val="0015488C"/>
    <w:rsid w:val="0015678C"/>
    <w:rsid w:val="001618D2"/>
    <w:rsid w:val="001639DF"/>
    <w:rsid w:val="001648C0"/>
    <w:rsid w:val="00171D37"/>
    <w:rsid w:val="00175E4F"/>
    <w:rsid w:val="0018037A"/>
    <w:rsid w:val="001804BE"/>
    <w:rsid w:val="00184521"/>
    <w:rsid w:val="00190BCD"/>
    <w:rsid w:val="00190EE2"/>
    <w:rsid w:val="00190F49"/>
    <w:rsid w:val="00192E9C"/>
    <w:rsid w:val="00193B34"/>
    <w:rsid w:val="00196952"/>
    <w:rsid w:val="001A0145"/>
    <w:rsid w:val="001A5B62"/>
    <w:rsid w:val="001A7B4E"/>
    <w:rsid w:val="001B145F"/>
    <w:rsid w:val="001B6552"/>
    <w:rsid w:val="001B6C98"/>
    <w:rsid w:val="001C75F2"/>
    <w:rsid w:val="001D4000"/>
    <w:rsid w:val="001D44AD"/>
    <w:rsid w:val="001D5FD6"/>
    <w:rsid w:val="001E2309"/>
    <w:rsid w:val="001E3C4C"/>
    <w:rsid w:val="001F0ADE"/>
    <w:rsid w:val="002012F7"/>
    <w:rsid w:val="00205289"/>
    <w:rsid w:val="00206650"/>
    <w:rsid w:val="00215246"/>
    <w:rsid w:val="0021524F"/>
    <w:rsid w:val="002156C9"/>
    <w:rsid w:val="00222A27"/>
    <w:rsid w:val="00224CA1"/>
    <w:rsid w:val="002311CF"/>
    <w:rsid w:val="00236F83"/>
    <w:rsid w:val="00243D50"/>
    <w:rsid w:val="00245E66"/>
    <w:rsid w:val="002470FB"/>
    <w:rsid w:val="002506D4"/>
    <w:rsid w:val="00250A23"/>
    <w:rsid w:val="0025133A"/>
    <w:rsid w:val="00251E63"/>
    <w:rsid w:val="00254038"/>
    <w:rsid w:val="002558C7"/>
    <w:rsid w:val="00264E3D"/>
    <w:rsid w:val="00272E2F"/>
    <w:rsid w:val="00276D6C"/>
    <w:rsid w:val="00277450"/>
    <w:rsid w:val="00282D8F"/>
    <w:rsid w:val="00283D08"/>
    <w:rsid w:val="00285587"/>
    <w:rsid w:val="00286774"/>
    <w:rsid w:val="002909C8"/>
    <w:rsid w:val="00292376"/>
    <w:rsid w:val="002937F2"/>
    <w:rsid w:val="002A1376"/>
    <w:rsid w:val="002B16FB"/>
    <w:rsid w:val="002B3348"/>
    <w:rsid w:val="002B3D72"/>
    <w:rsid w:val="002B5BD4"/>
    <w:rsid w:val="002B61E4"/>
    <w:rsid w:val="002B6837"/>
    <w:rsid w:val="002C00CC"/>
    <w:rsid w:val="002C1829"/>
    <w:rsid w:val="002C2C22"/>
    <w:rsid w:val="002D1F9C"/>
    <w:rsid w:val="002D70C3"/>
    <w:rsid w:val="002E29DB"/>
    <w:rsid w:val="002E4B7C"/>
    <w:rsid w:val="002E6B33"/>
    <w:rsid w:val="002F0D5F"/>
    <w:rsid w:val="002F131A"/>
    <w:rsid w:val="0030244D"/>
    <w:rsid w:val="003049EF"/>
    <w:rsid w:val="00307C0E"/>
    <w:rsid w:val="00313DAC"/>
    <w:rsid w:val="0031642D"/>
    <w:rsid w:val="00316FFD"/>
    <w:rsid w:val="00317422"/>
    <w:rsid w:val="003176F6"/>
    <w:rsid w:val="003252AF"/>
    <w:rsid w:val="003254E0"/>
    <w:rsid w:val="00325EA5"/>
    <w:rsid w:val="003276AB"/>
    <w:rsid w:val="003456C1"/>
    <w:rsid w:val="00347AF5"/>
    <w:rsid w:val="00352BF2"/>
    <w:rsid w:val="0035318D"/>
    <w:rsid w:val="00355FD0"/>
    <w:rsid w:val="00361245"/>
    <w:rsid w:val="0037031E"/>
    <w:rsid w:val="0037198C"/>
    <w:rsid w:val="00380948"/>
    <w:rsid w:val="00383E33"/>
    <w:rsid w:val="00386E71"/>
    <w:rsid w:val="003902E6"/>
    <w:rsid w:val="0039081D"/>
    <w:rsid w:val="003935A4"/>
    <w:rsid w:val="00394FA5"/>
    <w:rsid w:val="00396439"/>
    <w:rsid w:val="00397517"/>
    <w:rsid w:val="003A35BA"/>
    <w:rsid w:val="003A4C89"/>
    <w:rsid w:val="003B09F9"/>
    <w:rsid w:val="003C2A4A"/>
    <w:rsid w:val="003C3445"/>
    <w:rsid w:val="003C43A2"/>
    <w:rsid w:val="003C63A8"/>
    <w:rsid w:val="003C7235"/>
    <w:rsid w:val="003D3786"/>
    <w:rsid w:val="003D3B0F"/>
    <w:rsid w:val="003D5D74"/>
    <w:rsid w:val="003D63A1"/>
    <w:rsid w:val="003E478B"/>
    <w:rsid w:val="003E530C"/>
    <w:rsid w:val="003E6942"/>
    <w:rsid w:val="003F070E"/>
    <w:rsid w:val="003F2977"/>
    <w:rsid w:val="003F3225"/>
    <w:rsid w:val="00400C14"/>
    <w:rsid w:val="0040196E"/>
    <w:rsid w:val="00402D9F"/>
    <w:rsid w:val="0040304B"/>
    <w:rsid w:val="004051DC"/>
    <w:rsid w:val="0040551D"/>
    <w:rsid w:val="00405B1B"/>
    <w:rsid w:val="00406A2E"/>
    <w:rsid w:val="00407835"/>
    <w:rsid w:val="0041026B"/>
    <w:rsid w:val="00414F88"/>
    <w:rsid w:val="00415F26"/>
    <w:rsid w:val="004220C9"/>
    <w:rsid w:val="004236FD"/>
    <w:rsid w:val="00423BBC"/>
    <w:rsid w:val="0042586E"/>
    <w:rsid w:val="00425F5C"/>
    <w:rsid w:val="00426191"/>
    <w:rsid w:val="00427026"/>
    <w:rsid w:val="0043244C"/>
    <w:rsid w:val="00432DB9"/>
    <w:rsid w:val="0043538B"/>
    <w:rsid w:val="00437C17"/>
    <w:rsid w:val="00440680"/>
    <w:rsid w:val="00444BA9"/>
    <w:rsid w:val="00454543"/>
    <w:rsid w:val="00454B16"/>
    <w:rsid w:val="00454C70"/>
    <w:rsid w:val="004558B9"/>
    <w:rsid w:val="0045767E"/>
    <w:rsid w:val="004639D6"/>
    <w:rsid w:val="004731D9"/>
    <w:rsid w:val="00474736"/>
    <w:rsid w:val="0047603D"/>
    <w:rsid w:val="00476426"/>
    <w:rsid w:val="00482373"/>
    <w:rsid w:val="0048250B"/>
    <w:rsid w:val="00482571"/>
    <w:rsid w:val="0048699C"/>
    <w:rsid w:val="00490ED5"/>
    <w:rsid w:val="004944C7"/>
    <w:rsid w:val="0049656E"/>
    <w:rsid w:val="004969CB"/>
    <w:rsid w:val="004A276D"/>
    <w:rsid w:val="004A52D6"/>
    <w:rsid w:val="004C1246"/>
    <w:rsid w:val="004C128F"/>
    <w:rsid w:val="004D0571"/>
    <w:rsid w:val="004D3A60"/>
    <w:rsid w:val="004D7273"/>
    <w:rsid w:val="004F011F"/>
    <w:rsid w:val="004F049F"/>
    <w:rsid w:val="004F1A20"/>
    <w:rsid w:val="004F5653"/>
    <w:rsid w:val="00501F49"/>
    <w:rsid w:val="005028E8"/>
    <w:rsid w:val="005056FB"/>
    <w:rsid w:val="00510F8D"/>
    <w:rsid w:val="00512F04"/>
    <w:rsid w:val="00522D51"/>
    <w:rsid w:val="00527A0D"/>
    <w:rsid w:val="00530ECF"/>
    <w:rsid w:val="005315BB"/>
    <w:rsid w:val="005356A0"/>
    <w:rsid w:val="00546CD8"/>
    <w:rsid w:val="0055614F"/>
    <w:rsid w:val="00561A42"/>
    <w:rsid w:val="00565724"/>
    <w:rsid w:val="00565A9F"/>
    <w:rsid w:val="00565C56"/>
    <w:rsid w:val="00566548"/>
    <w:rsid w:val="00566D3D"/>
    <w:rsid w:val="00567729"/>
    <w:rsid w:val="0057639A"/>
    <w:rsid w:val="00580579"/>
    <w:rsid w:val="00583AE1"/>
    <w:rsid w:val="00586297"/>
    <w:rsid w:val="005863B2"/>
    <w:rsid w:val="005912D6"/>
    <w:rsid w:val="00593922"/>
    <w:rsid w:val="005A01B9"/>
    <w:rsid w:val="005A087A"/>
    <w:rsid w:val="005A1D5C"/>
    <w:rsid w:val="005A2CC3"/>
    <w:rsid w:val="005A6136"/>
    <w:rsid w:val="005B1D77"/>
    <w:rsid w:val="005B245A"/>
    <w:rsid w:val="005B5A61"/>
    <w:rsid w:val="005B6ED3"/>
    <w:rsid w:val="005C2694"/>
    <w:rsid w:val="005C3E0C"/>
    <w:rsid w:val="005C7A3F"/>
    <w:rsid w:val="005D2321"/>
    <w:rsid w:val="005D26ED"/>
    <w:rsid w:val="005D278D"/>
    <w:rsid w:val="005D2C8B"/>
    <w:rsid w:val="005D3B40"/>
    <w:rsid w:val="005D7A5F"/>
    <w:rsid w:val="005E32C7"/>
    <w:rsid w:val="005E35A7"/>
    <w:rsid w:val="005E4C74"/>
    <w:rsid w:val="005E6AF9"/>
    <w:rsid w:val="005E6B7B"/>
    <w:rsid w:val="005F1B64"/>
    <w:rsid w:val="005F7D93"/>
    <w:rsid w:val="00600DFA"/>
    <w:rsid w:val="00601554"/>
    <w:rsid w:val="00601AF3"/>
    <w:rsid w:val="006111B4"/>
    <w:rsid w:val="00612868"/>
    <w:rsid w:val="0061295A"/>
    <w:rsid w:val="00612F80"/>
    <w:rsid w:val="00614DE0"/>
    <w:rsid w:val="00616E3B"/>
    <w:rsid w:val="00617A96"/>
    <w:rsid w:val="00621CD7"/>
    <w:rsid w:val="006309CD"/>
    <w:rsid w:val="006339B1"/>
    <w:rsid w:val="00634678"/>
    <w:rsid w:val="006359AF"/>
    <w:rsid w:val="00641A51"/>
    <w:rsid w:val="006454BC"/>
    <w:rsid w:val="00651886"/>
    <w:rsid w:val="00651D24"/>
    <w:rsid w:val="006540DC"/>
    <w:rsid w:val="006549D2"/>
    <w:rsid w:val="006552F0"/>
    <w:rsid w:val="00660912"/>
    <w:rsid w:val="00661A43"/>
    <w:rsid w:val="00661CE2"/>
    <w:rsid w:val="006629BD"/>
    <w:rsid w:val="00664C0B"/>
    <w:rsid w:val="0066755D"/>
    <w:rsid w:val="00667E94"/>
    <w:rsid w:val="00671502"/>
    <w:rsid w:val="00671E91"/>
    <w:rsid w:val="00675E90"/>
    <w:rsid w:val="006768C0"/>
    <w:rsid w:val="00680009"/>
    <w:rsid w:val="00683A88"/>
    <w:rsid w:val="00685D14"/>
    <w:rsid w:val="00687D9A"/>
    <w:rsid w:val="00690019"/>
    <w:rsid w:val="00690236"/>
    <w:rsid w:val="00692A48"/>
    <w:rsid w:val="0069401C"/>
    <w:rsid w:val="00695215"/>
    <w:rsid w:val="006961C4"/>
    <w:rsid w:val="006A1074"/>
    <w:rsid w:val="006A1956"/>
    <w:rsid w:val="006A2221"/>
    <w:rsid w:val="006A2CBF"/>
    <w:rsid w:val="006A4DEB"/>
    <w:rsid w:val="006A5945"/>
    <w:rsid w:val="006A70E6"/>
    <w:rsid w:val="006A7828"/>
    <w:rsid w:val="006A7D2A"/>
    <w:rsid w:val="006B0CC6"/>
    <w:rsid w:val="006B33F8"/>
    <w:rsid w:val="006B462E"/>
    <w:rsid w:val="006B5C75"/>
    <w:rsid w:val="006C457B"/>
    <w:rsid w:val="006C4604"/>
    <w:rsid w:val="006C6302"/>
    <w:rsid w:val="006C7F2B"/>
    <w:rsid w:val="006D022F"/>
    <w:rsid w:val="006D3D2A"/>
    <w:rsid w:val="006D3F93"/>
    <w:rsid w:val="006D45D8"/>
    <w:rsid w:val="006D492C"/>
    <w:rsid w:val="006D783C"/>
    <w:rsid w:val="006D7D8A"/>
    <w:rsid w:val="006E03C9"/>
    <w:rsid w:val="006E09E6"/>
    <w:rsid w:val="006E1D72"/>
    <w:rsid w:val="006E3552"/>
    <w:rsid w:val="006E63B3"/>
    <w:rsid w:val="006E6A8F"/>
    <w:rsid w:val="006E6F35"/>
    <w:rsid w:val="006E7C1C"/>
    <w:rsid w:val="006F0A91"/>
    <w:rsid w:val="006F1216"/>
    <w:rsid w:val="006F1409"/>
    <w:rsid w:val="00700114"/>
    <w:rsid w:val="00700B6B"/>
    <w:rsid w:val="00704618"/>
    <w:rsid w:val="00705051"/>
    <w:rsid w:val="00705A87"/>
    <w:rsid w:val="00711274"/>
    <w:rsid w:val="00717A76"/>
    <w:rsid w:val="00720189"/>
    <w:rsid w:val="00722F22"/>
    <w:rsid w:val="00723F29"/>
    <w:rsid w:val="0072413B"/>
    <w:rsid w:val="007254F4"/>
    <w:rsid w:val="00726240"/>
    <w:rsid w:val="00730059"/>
    <w:rsid w:val="00732989"/>
    <w:rsid w:val="007332D2"/>
    <w:rsid w:val="0073488F"/>
    <w:rsid w:val="00735D83"/>
    <w:rsid w:val="007367C6"/>
    <w:rsid w:val="00737FD8"/>
    <w:rsid w:val="00743EDA"/>
    <w:rsid w:val="00744B8F"/>
    <w:rsid w:val="00744F2A"/>
    <w:rsid w:val="00752255"/>
    <w:rsid w:val="007524FF"/>
    <w:rsid w:val="0075587A"/>
    <w:rsid w:val="007564D5"/>
    <w:rsid w:val="00756E9F"/>
    <w:rsid w:val="00761099"/>
    <w:rsid w:val="00763B02"/>
    <w:rsid w:val="00765AA7"/>
    <w:rsid w:val="007707DA"/>
    <w:rsid w:val="00771386"/>
    <w:rsid w:val="00773898"/>
    <w:rsid w:val="00773D2D"/>
    <w:rsid w:val="00776A32"/>
    <w:rsid w:val="007810C0"/>
    <w:rsid w:val="0078202A"/>
    <w:rsid w:val="00783D2E"/>
    <w:rsid w:val="007842F0"/>
    <w:rsid w:val="0078448F"/>
    <w:rsid w:val="00794BF1"/>
    <w:rsid w:val="007970B0"/>
    <w:rsid w:val="00797C57"/>
    <w:rsid w:val="007A3B1B"/>
    <w:rsid w:val="007A4A5E"/>
    <w:rsid w:val="007A4C61"/>
    <w:rsid w:val="007A526C"/>
    <w:rsid w:val="007A58D8"/>
    <w:rsid w:val="007B343F"/>
    <w:rsid w:val="007B374D"/>
    <w:rsid w:val="007B39AF"/>
    <w:rsid w:val="007B39E8"/>
    <w:rsid w:val="007B4BA3"/>
    <w:rsid w:val="007B5D38"/>
    <w:rsid w:val="007B64AE"/>
    <w:rsid w:val="007C2B7E"/>
    <w:rsid w:val="007C6FB2"/>
    <w:rsid w:val="007D01E5"/>
    <w:rsid w:val="007D2883"/>
    <w:rsid w:val="007D4EA8"/>
    <w:rsid w:val="007D530E"/>
    <w:rsid w:val="007E1D06"/>
    <w:rsid w:val="007E3357"/>
    <w:rsid w:val="007E7FA6"/>
    <w:rsid w:val="007F0F39"/>
    <w:rsid w:val="007F4042"/>
    <w:rsid w:val="00800340"/>
    <w:rsid w:val="00801E3C"/>
    <w:rsid w:val="00807595"/>
    <w:rsid w:val="008123C0"/>
    <w:rsid w:val="0081268E"/>
    <w:rsid w:val="00812EF9"/>
    <w:rsid w:val="00814883"/>
    <w:rsid w:val="00816871"/>
    <w:rsid w:val="00816935"/>
    <w:rsid w:val="008211CE"/>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82457"/>
    <w:rsid w:val="008837AC"/>
    <w:rsid w:val="00884EDE"/>
    <w:rsid w:val="008874F7"/>
    <w:rsid w:val="00895B3E"/>
    <w:rsid w:val="00895C3D"/>
    <w:rsid w:val="00896317"/>
    <w:rsid w:val="00897401"/>
    <w:rsid w:val="008A4BD1"/>
    <w:rsid w:val="008A6883"/>
    <w:rsid w:val="008A7E94"/>
    <w:rsid w:val="008B0EB0"/>
    <w:rsid w:val="008B2CF0"/>
    <w:rsid w:val="008B33EC"/>
    <w:rsid w:val="008B6C32"/>
    <w:rsid w:val="008C0FB9"/>
    <w:rsid w:val="008C3BCE"/>
    <w:rsid w:val="008D0F6B"/>
    <w:rsid w:val="008D3553"/>
    <w:rsid w:val="008D44BB"/>
    <w:rsid w:val="008D6470"/>
    <w:rsid w:val="008E4409"/>
    <w:rsid w:val="008E5E01"/>
    <w:rsid w:val="008E733B"/>
    <w:rsid w:val="008F2444"/>
    <w:rsid w:val="008F29CB"/>
    <w:rsid w:val="008F55F0"/>
    <w:rsid w:val="008F6B7E"/>
    <w:rsid w:val="00900783"/>
    <w:rsid w:val="00903DAF"/>
    <w:rsid w:val="00907969"/>
    <w:rsid w:val="00910B4E"/>
    <w:rsid w:val="009139CD"/>
    <w:rsid w:val="009144C0"/>
    <w:rsid w:val="00921972"/>
    <w:rsid w:val="00921982"/>
    <w:rsid w:val="00922E6F"/>
    <w:rsid w:val="0092592E"/>
    <w:rsid w:val="00926DD4"/>
    <w:rsid w:val="00932C8D"/>
    <w:rsid w:val="00943D43"/>
    <w:rsid w:val="009446C4"/>
    <w:rsid w:val="00945B18"/>
    <w:rsid w:val="00946BA9"/>
    <w:rsid w:val="00950F5B"/>
    <w:rsid w:val="009541D9"/>
    <w:rsid w:val="00954FA6"/>
    <w:rsid w:val="00956E0D"/>
    <w:rsid w:val="00956E5C"/>
    <w:rsid w:val="009573A3"/>
    <w:rsid w:val="00961576"/>
    <w:rsid w:val="00966936"/>
    <w:rsid w:val="00975485"/>
    <w:rsid w:val="00975D70"/>
    <w:rsid w:val="00981D4F"/>
    <w:rsid w:val="00981F57"/>
    <w:rsid w:val="009846F9"/>
    <w:rsid w:val="00994A46"/>
    <w:rsid w:val="009A15AF"/>
    <w:rsid w:val="009A1D54"/>
    <w:rsid w:val="009A2CF2"/>
    <w:rsid w:val="009A3524"/>
    <w:rsid w:val="009A3728"/>
    <w:rsid w:val="009A7123"/>
    <w:rsid w:val="009B2549"/>
    <w:rsid w:val="009B2597"/>
    <w:rsid w:val="009B5944"/>
    <w:rsid w:val="009C0970"/>
    <w:rsid w:val="009C23FF"/>
    <w:rsid w:val="009C24A0"/>
    <w:rsid w:val="009D03AF"/>
    <w:rsid w:val="009D10AF"/>
    <w:rsid w:val="009D306A"/>
    <w:rsid w:val="009D3EFB"/>
    <w:rsid w:val="009D5EC6"/>
    <w:rsid w:val="009E603C"/>
    <w:rsid w:val="009F06D9"/>
    <w:rsid w:val="009F1838"/>
    <w:rsid w:val="009F6B9C"/>
    <w:rsid w:val="009F7090"/>
    <w:rsid w:val="00A00C36"/>
    <w:rsid w:val="00A027DF"/>
    <w:rsid w:val="00A0607F"/>
    <w:rsid w:val="00A105DB"/>
    <w:rsid w:val="00A12D73"/>
    <w:rsid w:val="00A14462"/>
    <w:rsid w:val="00A14E64"/>
    <w:rsid w:val="00A17679"/>
    <w:rsid w:val="00A211DD"/>
    <w:rsid w:val="00A25462"/>
    <w:rsid w:val="00A25CAD"/>
    <w:rsid w:val="00A27B8C"/>
    <w:rsid w:val="00A31F34"/>
    <w:rsid w:val="00A34D1E"/>
    <w:rsid w:val="00A53707"/>
    <w:rsid w:val="00A5620C"/>
    <w:rsid w:val="00A645F2"/>
    <w:rsid w:val="00A6671F"/>
    <w:rsid w:val="00A6757D"/>
    <w:rsid w:val="00A73815"/>
    <w:rsid w:val="00A7407C"/>
    <w:rsid w:val="00A75E4E"/>
    <w:rsid w:val="00A84206"/>
    <w:rsid w:val="00A903C4"/>
    <w:rsid w:val="00A927F3"/>
    <w:rsid w:val="00A961A3"/>
    <w:rsid w:val="00AA06CB"/>
    <w:rsid w:val="00AA0712"/>
    <w:rsid w:val="00AA23E9"/>
    <w:rsid w:val="00AA3CD8"/>
    <w:rsid w:val="00AB133F"/>
    <w:rsid w:val="00AB1D4D"/>
    <w:rsid w:val="00AB3973"/>
    <w:rsid w:val="00AB5836"/>
    <w:rsid w:val="00AB6BB9"/>
    <w:rsid w:val="00AC2340"/>
    <w:rsid w:val="00AC2B9F"/>
    <w:rsid w:val="00AC31B0"/>
    <w:rsid w:val="00AC4DA8"/>
    <w:rsid w:val="00AC5260"/>
    <w:rsid w:val="00AC66DB"/>
    <w:rsid w:val="00AD2212"/>
    <w:rsid w:val="00AD23F4"/>
    <w:rsid w:val="00AD3A26"/>
    <w:rsid w:val="00AD530D"/>
    <w:rsid w:val="00AE1CE7"/>
    <w:rsid w:val="00AF1D3F"/>
    <w:rsid w:val="00AF2E95"/>
    <w:rsid w:val="00AF7D6A"/>
    <w:rsid w:val="00B10EA9"/>
    <w:rsid w:val="00B20BDA"/>
    <w:rsid w:val="00B259E2"/>
    <w:rsid w:val="00B25ADD"/>
    <w:rsid w:val="00B27503"/>
    <w:rsid w:val="00B3283D"/>
    <w:rsid w:val="00B333F0"/>
    <w:rsid w:val="00B343DD"/>
    <w:rsid w:val="00B44ABB"/>
    <w:rsid w:val="00B476BE"/>
    <w:rsid w:val="00B50E3A"/>
    <w:rsid w:val="00B551AB"/>
    <w:rsid w:val="00B602B3"/>
    <w:rsid w:val="00B6434A"/>
    <w:rsid w:val="00B67CC5"/>
    <w:rsid w:val="00B70132"/>
    <w:rsid w:val="00B757B1"/>
    <w:rsid w:val="00B83537"/>
    <w:rsid w:val="00B84278"/>
    <w:rsid w:val="00BA20CC"/>
    <w:rsid w:val="00BB4EBE"/>
    <w:rsid w:val="00BB6FCB"/>
    <w:rsid w:val="00BC1FD0"/>
    <w:rsid w:val="00BC4AA5"/>
    <w:rsid w:val="00BC4F5E"/>
    <w:rsid w:val="00BC5179"/>
    <w:rsid w:val="00BC5EFB"/>
    <w:rsid w:val="00BD4D09"/>
    <w:rsid w:val="00BE0322"/>
    <w:rsid w:val="00BE1D58"/>
    <w:rsid w:val="00BE3904"/>
    <w:rsid w:val="00BF0100"/>
    <w:rsid w:val="00BF0444"/>
    <w:rsid w:val="00C01E49"/>
    <w:rsid w:val="00C10858"/>
    <w:rsid w:val="00C12657"/>
    <w:rsid w:val="00C16D21"/>
    <w:rsid w:val="00C31D03"/>
    <w:rsid w:val="00C366F3"/>
    <w:rsid w:val="00C370BE"/>
    <w:rsid w:val="00C37750"/>
    <w:rsid w:val="00C42CFB"/>
    <w:rsid w:val="00C43812"/>
    <w:rsid w:val="00C43E9A"/>
    <w:rsid w:val="00C52192"/>
    <w:rsid w:val="00C534D2"/>
    <w:rsid w:val="00C53E31"/>
    <w:rsid w:val="00C56940"/>
    <w:rsid w:val="00C60963"/>
    <w:rsid w:val="00C62092"/>
    <w:rsid w:val="00C67736"/>
    <w:rsid w:val="00C70944"/>
    <w:rsid w:val="00C72F5D"/>
    <w:rsid w:val="00C74ED8"/>
    <w:rsid w:val="00C77680"/>
    <w:rsid w:val="00C81727"/>
    <w:rsid w:val="00C81FBC"/>
    <w:rsid w:val="00C8249F"/>
    <w:rsid w:val="00C83DEE"/>
    <w:rsid w:val="00C84108"/>
    <w:rsid w:val="00C84315"/>
    <w:rsid w:val="00C848A8"/>
    <w:rsid w:val="00C87F85"/>
    <w:rsid w:val="00C90F41"/>
    <w:rsid w:val="00C936FD"/>
    <w:rsid w:val="00C9420E"/>
    <w:rsid w:val="00C94AC5"/>
    <w:rsid w:val="00CA24B4"/>
    <w:rsid w:val="00CA3582"/>
    <w:rsid w:val="00CA709A"/>
    <w:rsid w:val="00CB0749"/>
    <w:rsid w:val="00CB1171"/>
    <w:rsid w:val="00CB5610"/>
    <w:rsid w:val="00CB5FB2"/>
    <w:rsid w:val="00CC4C58"/>
    <w:rsid w:val="00CC509E"/>
    <w:rsid w:val="00CC670D"/>
    <w:rsid w:val="00CC672D"/>
    <w:rsid w:val="00CC776B"/>
    <w:rsid w:val="00CD2A66"/>
    <w:rsid w:val="00CD304F"/>
    <w:rsid w:val="00CD3C1D"/>
    <w:rsid w:val="00CD60D5"/>
    <w:rsid w:val="00CD6A13"/>
    <w:rsid w:val="00CD78D5"/>
    <w:rsid w:val="00CE10A4"/>
    <w:rsid w:val="00CE3F31"/>
    <w:rsid w:val="00CE4367"/>
    <w:rsid w:val="00CF1D0E"/>
    <w:rsid w:val="00CF4F2F"/>
    <w:rsid w:val="00CF5E42"/>
    <w:rsid w:val="00CF5EEC"/>
    <w:rsid w:val="00CF74BE"/>
    <w:rsid w:val="00CF79A8"/>
    <w:rsid w:val="00D017CF"/>
    <w:rsid w:val="00D01CA7"/>
    <w:rsid w:val="00D02725"/>
    <w:rsid w:val="00D03641"/>
    <w:rsid w:val="00D047EC"/>
    <w:rsid w:val="00D053B6"/>
    <w:rsid w:val="00D10821"/>
    <w:rsid w:val="00D17EE7"/>
    <w:rsid w:val="00D20599"/>
    <w:rsid w:val="00D2159B"/>
    <w:rsid w:val="00D229F0"/>
    <w:rsid w:val="00D22C57"/>
    <w:rsid w:val="00D241A4"/>
    <w:rsid w:val="00D40A89"/>
    <w:rsid w:val="00D4338C"/>
    <w:rsid w:val="00D435F9"/>
    <w:rsid w:val="00D47FBB"/>
    <w:rsid w:val="00D52C45"/>
    <w:rsid w:val="00D60D81"/>
    <w:rsid w:val="00D61ACA"/>
    <w:rsid w:val="00D64019"/>
    <w:rsid w:val="00D659EF"/>
    <w:rsid w:val="00D71331"/>
    <w:rsid w:val="00D730AB"/>
    <w:rsid w:val="00D763D2"/>
    <w:rsid w:val="00D76BF5"/>
    <w:rsid w:val="00D808EB"/>
    <w:rsid w:val="00D80A81"/>
    <w:rsid w:val="00D82945"/>
    <w:rsid w:val="00D85DF0"/>
    <w:rsid w:val="00D91073"/>
    <w:rsid w:val="00D93513"/>
    <w:rsid w:val="00D93E69"/>
    <w:rsid w:val="00DA00E5"/>
    <w:rsid w:val="00DA2B2D"/>
    <w:rsid w:val="00DA723C"/>
    <w:rsid w:val="00DB377C"/>
    <w:rsid w:val="00DB3DDA"/>
    <w:rsid w:val="00DB4541"/>
    <w:rsid w:val="00DB5B27"/>
    <w:rsid w:val="00DB6570"/>
    <w:rsid w:val="00DB6683"/>
    <w:rsid w:val="00DB66BD"/>
    <w:rsid w:val="00DB7923"/>
    <w:rsid w:val="00DB7B94"/>
    <w:rsid w:val="00DC0670"/>
    <w:rsid w:val="00DC0EF5"/>
    <w:rsid w:val="00DC3094"/>
    <w:rsid w:val="00DC458D"/>
    <w:rsid w:val="00DC46E4"/>
    <w:rsid w:val="00DC4CE4"/>
    <w:rsid w:val="00DC701D"/>
    <w:rsid w:val="00DE0722"/>
    <w:rsid w:val="00DE1581"/>
    <w:rsid w:val="00DE2617"/>
    <w:rsid w:val="00DE4778"/>
    <w:rsid w:val="00DE4C62"/>
    <w:rsid w:val="00DF4259"/>
    <w:rsid w:val="00DF4853"/>
    <w:rsid w:val="00DF50C7"/>
    <w:rsid w:val="00DF765E"/>
    <w:rsid w:val="00E007E4"/>
    <w:rsid w:val="00E016A4"/>
    <w:rsid w:val="00E017EE"/>
    <w:rsid w:val="00E01D55"/>
    <w:rsid w:val="00E0318A"/>
    <w:rsid w:val="00E05126"/>
    <w:rsid w:val="00E05828"/>
    <w:rsid w:val="00E06EA8"/>
    <w:rsid w:val="00E21338"/>
    <w:rsid w:val="00E21CFD"/>
    <w:rsid w:val="00E24069"/>
    <w:rsid w:val="00E270EE"/>
    <w:rsid w:val="00E30060"/>
    <w:rsid w:val="00E30E9A"/>
    <w:rsid w:val="00E33B5F"/>
    <w:rsid w:val="00E351BF"/>
    <w:rsid w:val="00E361A5"/>
    <w:rsid w:val="00E36B8F"/>
    <w:rsid w:val="00E40ED7"/>
    <w:rsid w:val="00E420B3"/>
    <w:rsid w:val="00E42C4F"/>
    <w:rsid w:val="00E4330C"/>
    <w:rsid w:val="00E45709"/>
    <w:rsid w:val="00E45781"/>
    <w:rsid w:val="00E50D30"/>
    <w:rsid w:val="00E52C0E"/>
    <w:rsid w:val="00E53492"/>
    <w:rsid w:val="00E60180"/>
    <w:rsid w:val="00E63304"/>
    <w:rsid w:val="00E6412D"/>
    <w:rsid w:val="00E6481C"/>
    <w:rsid w:val="00E661F9"/>
    <w:rsid w:val="00E6650C"/>
    <w:rsid w:val="00E70B3B"/>
    <w:rsid w:val="00E764F5"/>
    <w:rsid w:val="00E866F0"/>
    <w:rsid w:val="00E87867"/>
    <w:rsid w:val="00E908C4"/>
    <w:rsid w:val="00E9112F"/>
    <w:rsid w:val="00E95CE0"/>
    <w:rsid w:val="00E97C4A"/>
    <w:rsid w:val="00EA283D"/>
    <w:rsid w:val="00EA3672"/>
    <w:rsid w:val="00EA7354"/>
    <w:rsid w:val="00EA7FEB"/>
    <w:rsid w:val="00EC11E7"/>
    <w:rsid w:val="00EC21D1"/>
    <w:rsid w:val="00EC226E"/>
    <w:rsid w:val="00EC27EF"/>
    <w:rsid w:val="00EC3169"/>
    <w:rsid w:val="00EC66A9"/>
    <w:rsid w:val="00EC6C29"/>
    <w:rsid w:val="00EC6C79"/>
    <w:rsid w:val="00ED0EEC"/>
    <w:rsid w:val="00ED169D"/>
    <w:rsid w:val="00ED4B23"/>
    <w:rsid w:val="00ED5E3E"/>
    <w:rsid w:val="00EE065C"/>
    <w:rsid w:val="00EE3E2F"/>
    <w:rsid w:val="00EF109B"/>
    <w:rsid w:val="00EF12A9"/>
    <w:rsid w:val="00F00073"/>
    <w:rsid w:val="00F006BA"/>
    <w:rsid w:val="00F02239"/>
    <w:rsid w:val="00F0455B"/>
    <w:rsid w:val="00F04C23"/>
    <w:rsid w:val="00F14D49"/>
    <w:rsid w:val="00F20E65"/>
    <w:rsid w:val="00F21652"/>
    <w:rsid w:val="00F2448E"/>
    <w:rsid w:val="00F25DA9"/>
    <w:rsid w:val="00F32431"/>
    <w:rsid w:val="00F34A94"/>
    <w:rsid w:val="00F359C3"/>
    <w:rsid w:val="00F43553"/>
    <w:rsid w:val="00F43E2B"/>
    <w:rsid w:val="00F4474D"/>
    <w:rsid w:val="00F447E3"/>
    <w:rsid w:val="00F44E6A"/>
    <w:rsid w:val="00F457A6"/>
    <w:rsid w:val="00F52873"/>
    <w:rsid w:val="00F538FD"/>
    <w:rsid w:val="00F55129"/>
    <w:rsid w:val="00F55D99"/>
    <w:rsid w:val="00F622BD"/>
    <w:rsid w:val="00F62473"/>
    <w:rsid w:val="00F63558"/>
    <w:rsid w:val="00F65DF7"/>
    <w:rsid w:val="00F70971"/>
    <w:rsid w:val="00F7396F"/>
    <w:rsid w:val="00F7723E"/>
    <w:rsid w:val="00F812BF"/>
    <w:rsid w:val="00F933C4"/>
    <w:rsid w:val="00F93DAF"/>
    <w:rsid w:val="00F946F7"/>
    <w:rsid w:val="00F97AD1"/>
    <w:rsid w:val="00FA1332"/>
    <w:rsid w:val="00FA13C2"/>
    <w:rsid w:val="00FA1FE6"/>
    <w:rsid w:val="00FA37EE"/>
    <w:rsid w:val="00FA41B5"/>
    <w:rsid w:val="00FA4B39"/>
    <w:rsid w:val="00FB0BA9"/>
    <w:rsid w:val="00FB0D2B"/>
    <w:rsid w:val="00FB3BC3"/>
    <w:rsid w:val="00FB3F9E"/>
    <w:rsid w:val="00FB47D0"/>
    <w:rsid w:val="00FC4F08"/>
    <w:rsid w:val="00FC59F3"/>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0">
    <w:name w:val="Normal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intro-colon">
    <w:name w:val="intro-colon"/>
    <w:basedOn w:val="DefaultParagraphFont"/>
    <w:rsid w:val="005B5A61"/>
  </w:style>
  <w:style w:type="character" w:customStyle="1" w:styleId="num">
    <w:name w:val="num"/>
    <w:basedOn w:val="DefaultParagraphFont"/>
    <w:rsid w:val="00407835"/>
  </w:style>
  <w:style w:type="character" w:customStyle="1" w:styleId="dt">
    <w:name w:val="dt"/>
    <w:basedOn w:val="DefaultParagraphFont"/>
    <w:rsid w:val="00407835"/>
  </w:style>
  <w:style w:type="character" w:customStyle="1" w:styleId="articletitle">
    <w:name w:val="articletitle"/>
    <w:basedOn w:val="DefaultParagraphFont"/>
    <w:rsid w:val="00954FA6"/>
  </w:style>
  <w:style w:type="character" w:customStyle="1" w:styleId="l6">
    <w:name w:val="l6"/>
    <w:basedOn w:val="DefaultParagraphFont"/>
    <w:rsid w:val="0040304B"/>
  </w:style>
  <w:style w:type="character" w:customStyle="1" w:styleId="EvidenceChar">
    <w:name w:val="Evidence Char"/>
    <w:basedOn w:val="DefaultParagraphFont"/>
    <w:link w:val="Evidence"/>
    <w:locked/>
    <w:rsid w:val="003C2A4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3C2A4A"/>
    <w:rPr>
      <w:rFonts w:ascii="Times New Roman" w:eastAsia="Times New Roman" w:hAnsi="Times New Roman"/>
      <w:b/>
      <w:bCs/>
      <w:color w:val="000000"/>
      <w:lang w:eastAsia="fr-FR"/>
    </w:rPr>
  </w:style>
  <w:style w:type="character" w:customStyle="1" w:styleId="lbexsmalltext">
    <w:name w:val="lbexsmalltext"/>
    <w:basedOn w:val="DefaultParagraphFont"/>
    <w:rsid w:val="00250A23"/>
  </w:style>
  <w:style w:type="paragraph" w:customStyle="1" w:styleId="lbexindentparagraph">
    <w:name w:val="lbexindentparagraph"/>
    <w:basedOn w:val="Normal"/>
    <w:rsid w:val="00250A23"/>
    <w:pPr>
      <w:spacing w:before="100" w:beforeAutospacing="1" w:after="100" w:afterAutospacing="1" w:line="240" w:lineRule="auto"/>
    </w:pPr>
    <w:rPr>
      <w:rFonts w:ascii="Times New Roman" w:eastAsia="Times New Roman" w:hAnsi="Times New Roman"/>
      <w:sz w:val="24"/>
      <w:szCs w:val="24"/>
    </w:rPr>
  </w:style>
  <w:style w:type="paragraph" w:customStyle="1" w:styleId="lbexhangwithmargin">
    <w:name w:val="lbexhangwithmargin"/>
    <w:basedOn w:val="Normal"/>
    <w:rsid w:val="00250A23"/>
    <w:pPr>
      <w:spacing w:before="100" w:beforeAutospacing="1" w:after="100" w:afterAutospacing="1" w:line="240" w:lineRule="auto"/>
    </w:pPr>
    <w:rPr>
      <w:rFonts w:ascii="Times New Roman" w:eastAsia="Times New Roman" w:hAnsi="Times New Roman"/>
      <w:sz w:val="24"/>
      <w:szCs w:val="24"/>
    </w:rPr>
  </w:style>
  <w:style w:type="character" w:customStyle="1" w:styleId="lbexsectionlevelolc">
    <w:name w:val="lbexsectionlevelolc"/>
    <w:basedOn w:val="DefaultParagraphFont"/>
    <w:rsid w:val="00250A23"/>
  </w:style>
  <w:style w:type="character" w:customStyle="1" w:styleId="lbexallcap">
    <w:name w:val="lbexallcap"/>
    <w:basedOn w:val="DefaultParagraphFont"/>
    <w:rsid w:val="00250A23"/>
  </w:style>
  <w:style w:type="character" w:customStyle="1" w:styleId="UnresolvedMention">
    <w:name w:val="Unresolved Mention"/>
    <w:basedOn w:val="DefaultParagraphFont"/>
    <w:uiPriority w:val="99"/>
    <w:semiHidden/>
    <w:unhideWhenUsed/>
    <w:rsid w:val="00900783"/>
    <w:rPr>
      <w:color w:val="808080"/>
      <w:shd w:val="clear" w:color="auto" w:fill="E6E6E6"/>
    </w:rPr>
  </w:style>
  <w:style w:type="paragraph" w:styleId="ListParagraph">
    <w:name w:val="List Paragraph"/>
    <w:basedOn w:val="Normal"/>
    <w:uiPriority w:val="72"/>
    <w:rsid w:val="00900783"/>
    <w:pPr>
      <w:ind w:left="720"/>
      <w:contextualSpacing/>
    </w:pPr>
  </w:style>
  <w:style w:type="character" w:customStyle="1" w:styleId="lede-text-onlyhighlight">
    <w:name w:val="lede-text-only__highlight"/>
    <w:basedOn w:val="DefaultParagraphFont"/>
    <w:rsid w:val="0080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5248">
      <w:bodyDiv w:val="1"/>
      <w:marLeft w:val="0"/>
      <w:marRight w:val="0"/>
      <w:marTop w:val="0"/>
      <w:marBottom w:val="0"/>
      <w:divBdr>
        <w:top w:val="none" w:sz="0" w:space="0" w:color="auto"/>
        <w:left w:val="none" w:sz="0" w:space="0" w:color="auto"/>
        <w:bottom w:val="none" w:sz="0" w:space="0" w:color="auto"/>
        <w:right w:val="none" w:sz="0" w:space="0" w:color="auto"/>
      </w:divBdr>
    </w:div>
    <w:div w:id="27802426">
      <w:bodyDiv w:val="1"/>
      <w:marLeft w:val="0"/>
      <w:marRight w:val="0"/>
      <w:marTop w:val="0"/>
      <w:marBottom w:val="0"/>
      <w:divBdr>
        <w:top w:val="none" w:sz="0" w:space="0" w:color="auto"/>
        <w:left w:val="none" w:sz="0" w:space="0" w:color="auto"/>
        <w:bottom w:val="none" w:sz="0" w:space="0" w:color="auto"/>
        <w:right w:val="none" w:sz="0" w:space="0" w:color="auto"/>
      </w:divBdr>
    </w:div>
    <w:div w:id="37707995">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043853">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8">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7704641">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0491988">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39003056">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7162">
      <w:bodyDiv w:val="1"/>
      <w:marLeft w:val="0"/>
      <w:marRight w:val="0"/>
      <w:marTop w:val="0"/>
      <w:marBottom w:val="0"/>
      <w:divBdr>
        <w:top w:val="none" w:sz="0" w:space="0" w:color="auto"/>
        <w:left w:val="none" w:sz="0" w:space="0" w:color="auto"/>
        <w:bottom w:val="none" w:sz="0" w:space="0" w:color="auto"/>
        <w:right w:val="none" w:sz="0" w:space="0" w:color="auto"/>
      </w:divBdr>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6301607">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28196982">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8439010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2095931719">
          <w:marLeft w:val="0"/>
          <w:marRight w:val="0"/>
          <w:marTop w:val="0"/>
          <w:marBottom w:val="0"/>
          <w:divBdr>
            <w:top w:val="none" w:sz="0" w:space="0" w:color="auto"/>
            <w:left w:val="none" w:sz="0" w:space="0" w:color="auto"/>
            <w:bottom w:val="none" w:sz="0" w:space="0" w:color="auto"/>
            <w:right w:val="none" w:sz="0" w:space="0" w:color="auto"/>
          </w:divBdr>
        </w:div>
        <w:div w:id="36978683">
          <w:marLeft w:val="0"/>
          <w:marRight w:val="0"/>
          <w:marTop w:val="0"/>
          <w:marBottom w:val="0"/>
          <w:divBdr>
            <w:top w:val="none" w:sz="0" w:space="0" w:color="auto"/>
            <w:left w:val="none" w:sz="0" w:space="0" w:color="auto"/>
            <w:bottom w:val="none" w:sz="0" w:space="0" w:color="auto"/>
            <w:right w:val="none" w:sz="0" w:space="0" w:color="auto"/>
          </w:divBdr>
        </w:div>
      </w:divsChild>
    </w:div>
    <w:div w:id="297489523">
      <w:bodyDiv w:val="1"/>
      <w:marLeft w:val="0"/>
      <w:marRight w:val="0"/>
      <w:marTop w:val="0"/>
      <w:marBottom w:val="0"/>
      <w:divBdr>
        <w:top w:val="none" w:sz="0" w:space="0" w:color="auto"/>
        <w:left w:val="none" w:sz="0" w:space="0" w:color="auto"/>
        <w:bottom w:val="none" w:sz="0" w:space="0" w:color="auto"/>
        <w:right w:val="none" w:sz="0" w:space="0" w:color="auto"/>
      </w:divBdr>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1548295">
      <w:bodyDiv w:val="1"/>
      <w:marLeft w:val="0"/>
      <w:marRight w:val="0"/>
      <w:marTop w:val="0"/>
      <w:marBottom w:val="0"/>
      <w:divBdr>
        <w:top w:val="none" w:sz="0" w:space="0" w:color="auto"/>
        <w:left w:val="none" w:sz="0" w:space="0" w:color="auto"/>
        <w:bottom w:val="none" w:sz="0" w:space="0" w:color="auto"/>
        <w:right w:val="none" w:sz="0" w:space="0" w:color="auto"/>
      </w:divBdr>
    </w:div>
    <w:div w:id="302273115">
      <w:bodyDiv w:val="1"/>
      <w:marLeft w:val="0"/>
      <w:marRight w:val="0"/>
      <w:marTop w:val="0"/>
      <w:marBottom w:val="0"/>
      <w:divBdr>
        <w:top w:val="none" w:sz="0" w:space="0" w:color="auto"/>
        <w:left w:val="none" w:sz="0" w:space="0" w:color="auto"/>
        <w:bottom w:val="none" w:sz="0" w:space="0" w:color="auto"/>
        <w:right w:val="none" w:sz="0" w:space="0" w:color="auto"/>
      </w:divBdr>
      <w:divsChild>
        <w:div w:id="2045401195">
          <w:marLeft w:val="0"/>
          <w:marRight w:val="0"/>
          <w:marTop w:val="0"/>
          <w:marBottom w:val="0"/>
          <w:divBdr>
            <w:top w:val="none" w:sz="0" w:space="0" w:color="auto"/>
            <w:left w:val="none" w:sz="0" w:space="0" w:color="auto"/>
            <w:bottom w:val="none" w:sz="0" w:space="0" w:color="auto"/>
            <w:right w:val="none" w:sz="0" w:space="0" w:color="auto"/>
          </w:divBdr>
        </w:div>
        <w:div w:id="784618769">
          <w:marLeft w:val="0"/>
          <w:marRight w:val="0"/>
          <w:marTop w:val="0"/>
          <w:marBottom w:val="0"/>
          <w:divBdr>
            <w:top w:val="none" w:sz="0" w:space="0" w:color="auto"/>
            <w:left w:val="none" w:sz="0" w:space="0" w:color="auto"/>
            <w:bottom w:val="none" w:sz="0" w:space="0" w:color="auto"/>
            <w:right w:val="none" w:sz="0" w:space="0" w:color="auto"/>
          </w:divBdr>
        </w:div>
      </w:divsChild>
    </w:div>
    <w:div w:id="309675974">
      <w:bodyDiv w:val="1"/>
      <w:marLeft w:val="0"/>
      <w:marRight w:val="0"/>
      <w:marTop w:val="0"/>
      <w:marBottom w:val="0"/>
      <w:divBdr>
        <w:top w:val="none" w:sz="0" w:space="0" w:color="auto"/>
        <w:left w:val="none" w:sz="0" w:space="0" w:color="auto"/>
        <w:bottom w:val="none" w:sz="0" w:space="0" w:color="auto"/>
        <w:right w:val="none" w:sz="0" w:space="0" w:color="auto"/>
      </w:divBdr>
    </w:div>
    <w:div w:id="317224001">
      <w:bodyDiv w:val="1"/>
      <w:marLeft w:val="0"/>
      <w:marRight w:val="0"/>
      <w:marTop w:val="0"/>
      <w:marBottom w:val="0"/>
      <w:divBdr>
        <w:top w:val="none" w:sz="0" w:space="0" w:color="auto"/>
        <w:left w:val="none" w:sz="0" w:space="0" w:color="auto"/>
        <w:bottom w:val="none" w:sz="0" w:space="0" w:color="auto"/>
        <w:right w:val="none" w:sz="0" w:space="0" w:color="auto"/>
      </w:divBdr>
      <w:divsChild>
        <w:div w:id="2092191383">
          <w:marLeft w:val="0"/>
          <w:marRight w:val="0"/>
          <w:marTop w:val="0"/>
          <w:marBottom w:val="0"/>
          <w:divBdr>
            <w:top w:val="none" w:sz="0" w:space="0" w:color="auto"/>
            <w:left w:val="none" w:sz="0" w:space="0" w:color="auto"/>
            <w:bottom w:val="none" w:sz="0" w:space="0" w:color="auto"/>
            <w:right w:val="none" w:sz="0" w:space="0" w:color="auto"/>
          </w:divBdr>
          <w:divsChild>
            <w:div w:id="9489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4783">
      <w:bodyDiv w:val="1"/>
      <w:marLeft w:val="0"/>
      <w:marRight w:val="0"/>
      <w:marTop w:val="0"/>
      <w:marBottom w:val="0"/>
      <w:divBdr>
        <w:top w:val="none" w:sz="0" w:space="0" w:color="auto"/>
        <w:left w:val="none" w:sz="0" w:space="0" w:color="auto"/>
        <w:bottom w:val="none" w:sz="0" w:space="0" w:color="auto"/>
        <w:right w:val="none" w:sz="0" w:space="0" w:color="auto"/>
      </w:divBdr>
    </w:div>
    <w:div w:id="32855660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606602">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48416203">
      <w:bodyDiv w:val="1"/>
      <w:marLeft w:val="0"/>
      <w:marRight w:val="0"/>
      <w:marTop w:val="0"/>
      <w:marBottom w:val="0"/>
      <w:divBdr>
        <w:top w:val="none" w:sz="0" w:space="0" w:color="auto"/>
        <w:left w:val="none" w:sz="0" w:space="0" w:color="auto"/>
        <w:bottom w:val="none" w:sz="0" w:space="0" w:color="auto"/>
        <w:right w:val="none" w:sz="0" w:space="0" w:color="auto"/>
      </w:divBdr>
    </w:div>
    <w:div w:id="360979721">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8379361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144688">
      <w:bodyDiv w:val="1"/>
      <w:marLeft w:val="0"/>
      <w:marRight w:val="0"/>
      <w:marTop w:val="0"/>
      <w:marBottom w:val="0"/>
      <w:divBdr>
        <w:top w:val="none" w:sz="0" w:space="0" w:color="auto"/>
        <w:left w:val="none" w:sz="0" w:space="0" w:color="auto"/>
        <w:bottom w:val="none" w:sz="0" w:space="0" w:color="auto"/>
        <w:right w:val="none" w:sz="0" w:space="0" w:color="auto"/>
      </w:divBdr>
    </w:div>
    <w:div w:id="403797859">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08693753">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13358990">
      <w:bodyDiv w:val="1"/>
      <w:marLeft w:val="0"/>
      <w:marRight w:val="0"/>
      <w:marTop w:val="0"/>
      <w:marBottom w:val="0"/>
      <w:divBdr>
        <w:top w:val="none" w:sz="0" w:space="0" w:color="auto"/>
        <w:left w:val="none" w:sz="0" w:space="0" w:color="auto"/>
        <w:bottom w:val="none" w:sz="0" w:space="0" w:color="auto"/>
        <w:right w:val="none" w:sz="0" w:space="0" w:color="auto"/>
      </w:divBdr>
    </w:div>
    <w:div w:id="435518384">
      <w:bodyDiv w:val="1"/>
      <w:marLeft w:val="0"/>
      <w:marRight w:val="0"/>
      <w:marTop w:val="0"/>
      <w:marBottom w:val="0"/>
      <w:divBdr>
        <w:top w:val="none" w:sz="0" w:space="0" w:color="auto"/>
        <w:left w:val="none" w:sz="0" w:space="0" w:color="auto"/>
        <w:bottom w:val="none" w:sz="0" w:space="0" w:color="auto"/>
        <w:right w:val="none" w:sz="0" w:space="0" w:color="auto"/>
      </w:divBdr>
    </w:div>
    <w:div w:id="438909610">
      <w:bodyDiv w:val="1"/>
      <w:marLeft w:val="0"/>
      <w:marRight w:val="0"/>
      <w:marTop w:val="0"/>
      <w:marBottom w:val="0"/>
      <w:divBdr>
        <w:top w:val="none" w:sz="0" w:space="0" w:color="auto"/>
        <w:left w:val="none" w:sz="0" w:space="0" w:color="auto"/>
        <w:bottom w:val="none" w:sz="0" w:space="0" w:color="auto"/>
        <w:right w:val="none" w:sz="0" w:space="0" w:color="auto"/>
      </w:divBdr>
    </w:div>
    <w:div w:id="449469794">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562060723">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4210692">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5872610">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79407438">
      <w:bodyDiv w:val="1"/>
      <w:marLeft w:val="0"/>
      <w:marRight w:val="0"/>
      <w:marTop w:val="0"/>
      <w:marBottom w:val="0"/>
      <w:divBdr>
        <w:top w:val="none" w:sz="0" w:space="0" w:color="auto"/>
        <w:left w:val="none" w:sz="0" w:space="0" w:color="auto"/>
        <w:bottom w:val="none" w:sz="0" w:space="0" w:color="auto"/>
        <w:right w:val="none" w:sz="0" w:space="0" w:color="auto"/>
      </w:divBdr>
    </w:div>
    <w:div w:id="594439152">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333929">
      <w:bodyDiv w:val="1"/>
      <w:marLeft w:val="0"/>
      <w:marRight w:val="0"/>
      <w:marTop w:val="0"/>
      <w:marBottom w:val="0"/>
      <w:divBdr>
        <w:top w:val="none" w:sz="0" w:space="0" w:color="auto"/>
        <w:left w:val="none" w:sz="0" w:space="0" w:color="auto"/>
        <w:bottom w:val="none" w:sz="0" w:space="0" w:color="auto"/>
        <w:right w:val="none" w:sz="0" w:space="0" w:color="auto"/>
      </w:divBdr>
      <w:divsChild>
        <w:div w:id="1156652386">
          <w:marLeft w:val="0"/>
          <w:marRight w:val="0"/>
          <w:marTop w:val="0"/>
          <w:marBottom w:val="0"/>
          <w:divBdr>
            <w:top w:val="none" w:sz="0" w:space="0" w:color="auto"/>
            <w:left w:val="none" w:sz="0" w:space="0" w:color="auto"/>
            <w:bottom w:val="none" w:sz="0" w:space="0" w:color="auto"/>
            <w:right w:val="none" w:sz="0" w:space="0" w:color="auto"/>
          </w:divBdr>
          <w:divsChild>
            <w:div w:id="76905622">
              <w:marLeft w:val="0"/>
              <w:marRight w:val="0"/>
              <w:marTop w:val="0"/>
              <w:marBottom w:val="0"/>
              <w:divBdr>
                <w:top w:val="none" w:sz="0" w:space="0" w:color="auto"/>
                <w:left w:val="none" w:sz="0" w:space="0" w:color="auto"/>
                <w:bottom w:val="none" w:sz="0" w:space="0" w:color="auto"/>
                <w:right w:val="none" w:sz="0" w:space="0" w:color="auto"/>
              </w:divBdr>
              <w:divsChild>
                <w:div w:id="1366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217543">
      <w:bodyDiv w:val="1"/>
      <w:marLeft w:val="0"/>
      <w:marRight w:val="0"/>
      <w:marTop w:val="0"/>
      <w:marBottom w:val="0"/>
      <w:divBdr>
        <w:top w:val="none" w:sz="0" w:space="0" w:color="auto"/>
        <w:left w:val="none" w:sz="0" w:space="0" w:color="auto"/>
        <w:bottom w:val="none" w:sz="0" w:space="0" w:color="auto"/>
        <w:right w:val="none" w:sz="0" w:space="0" w:color="auto"/>
      </w:divBdr>
      <w:divsChild>
        <w:div w:id="437681370">
          <w:marLeft w:val="0"/>
          <w:marRight w:val="0"/>
          <w:marTop w:val="0"/>
          <w:marBottom w:val="0"/>
          <w:divBdr>
            <w:top w:val="none" w:sz="0" w:space="0" w:color="auto"/>
            <w:left w:val="none" w:sz="0" w:space="0" w:color="auto"/>
            <w:bottom w:val="none" w:sz="0" w:space="0" w:color="auto"/>
            <w:right w:val="none" w:sz="0" w:space="0" w:color="auto"/>
          </w:divBdr>
          <w:divsChild>
            <w:div w:id="1293053990">
              <w:marLeft w:val="0"/>
              <w:marRight w:val="0"/>
              <w:marTop w:val="225"/>
              <w:marBottom w:val="225"/>
              <w:divBdr>
                <w:top w:val="none" w:sz="0" w:space="0" w:color="auto"/>
                <w:left w:val="none" w:sz="0" w:space="0" w:color="auto"/>
                <w:bottom w:val="single" w:sz="6" w:space="3" w:color="CCCCAA"/>
                <w:right w:val="none" w:sz="0" w:space="0" w:color="auto"/>
              </w:divBdr>
            </w:div>
          </w:divsChild>
        </w:div>
      </w:divsChild>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5263614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2344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519">
          <w:marLeft w:val="0"/>
          <w:marRight w:val="0"/>
          <w:marTop w:val="0"/>
          <w:marBottom w:val="0"/>
          <w:divBdr>
            <w:top w:val="none" w:sz="0" w:space="0" w:color="auto"/>
            <w:left w:val="none" w:sz="0" w:space="0" w:color="auto"/>
            <w:bottom w:val="none" w:sz="0" w:space="0" w:color="auto"/>
            <w:right w:val="none" w:sz="0" w:space="0" w:color="auto"/>
          </w:divBdr>
          <w:divsChild>
            <w:div w:id="153376259">
              <w:marLeft w:val="0"/>
              <w:marRight w:val="0"/>
              <w:marTop w:val="0"/>
              <w:marBottom w:val="0"/>
              <w:divBdr>
                <w:top w:val="none" w:sz="0" w:space="0" w:color="auto"/>
                <w:left w:val="none" w:sz="0" w:space="0" w:color="auto"/>
                <w:bottom w:val="single" w:sz="6" w:space="0" w:color="E9ECEF"/>
                <w:right w:val="none" w:sz="0" w:space="0" w:color="auto"/>
              </w:divBdr>
            </w:div>
          </w:divsChild>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31517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5953911">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026900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8040">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57836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77021081">
      <w:bodyDiv w:val="1"/>
      <w:marLeft w:val="0"/>
      <w:marRight w:val="0"/>
      <w:marTop w:val="0"/>
      <w:marBottom w:val="0"/>
      <w:divBdr>
        <w:top w:val="none" w:sz="0" w:space="0" w:color="auto"/>
        <w:left w:val="none" w:sz="0" w:space="0" w:color="auto"/>
        <w:bottom w:val="none" w:sz="0" w:space="0" w:color="auto"/>
        <w:right w:val="none" w:sz="0" w:space="0" w:color="auto"/>
      </w:divBdr>
    </w:div>
    <w:div w:id="783310379">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3737575">
      <w:bodyDiv w:val="1"/>
      <w:marLeft w:val="0"/>
      <w:marRight w:val="0"/>
      <w:marTop w:val="0"/>
      <w:marBottom w:val="0"/>
      <w:divBdr>
        <w:top w:val="none" w:sz="0" w:space="0" w:color="auto"/>
        <w:left w:val="none" w:sz="0" w:space="0" w:color="auto"/>
        <w:bottom w:val="none" w:sz="0" w:space="0" w:color="auto"/>
        <w:right w:val="none" w:sz="0" w:space="0" w:color="auto"/>
      </w:divBdr>
    </w:div>
    <w:div w:id="805898652">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7960140">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1259895">
      <w:bodyDiv w:val="1"/>
      <w:marLeft w:val="0"/>
      <w:marRight w:val="0"/>
      <w:marTop w:val="0"/>
      <w:marBottom w:val="0"/>
      <w:divBdr>
        <w:top w:val="none" w:sz="0" w:space="0" w:color="auto"/>
        <w:left w:val="none" w:sz="0" w:space="0" w:color="auto"/>
        <w:bottom w:val="none" w:sz="0" w:space="0" w:color="auto"/>
        <w:right w:val="none" w:sz="0" w:space="0" w:color="auto"/>
      </w:divBdr>
    </w:div>
    <w:div w:id="847133463">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42569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04799093">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18713958">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27081796">
      <w:bodyDiv w:val="1"/>
      <w:marLeft w:val="0"/>
      <w:marRight w:val="0"/>
      <w:marTop w:val="0"/>
      <w:marBottom w:val="0"/>
      <w:divBdr>
        <w:top w:val="none" w:sz="0" w:space="0" w:color="auto"/>
        <w:left w:val="none" w:sz="0" w:space="0" w:color="auto"/>
        <w:bottom w:val="none" w:sz="0" w:space="0" w:color="auto"/>
        <w:right w:val="none" w:sz="0" w:space="0" w:color="auto"/>
      </w:divBdr>
    </w:div>
    <w:div w:id="933706691">
      <w:bodyDiv w:val="1"/>
      <w:marLeft w:val="0"/>
      <w:marRight w:val="0"/>
      <w:marTop w:val="0"/>
      <w:marBottom w:val="0"/>
      <w:divBdr>
        <w:top w:val="none" w:sz="0" w:space="0" w:color="auto"/>
        <w:left w:val="none" w:sz="0" w:space="0" w:color="auto"/>
        <w:bottom w:val="none" w:sz="0" w:space="0" w:color="auto"/>
        <w:right w:val="none" w:sz="0" w:space="0" w:color="auto"/>
      </w:divBdr>
    </w:div>
    <w:div w:id="95035532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74991406">
      <w:bodyDiv w:val="1"/>
      <w:marLeft w:val="0"/>
      <w:marRight w:val="0"/>
      <w:marTop w:val="0"/>
      <w:marBottom w:val="0"/>
      <w:divBdr>
        <w:top w:val="none" w:sz="0" w:space="0" w:color="auto"/>
        <w:left w:val="none" w:sz="0" w:space="0" w:color="auto"/>
        <w:bottom w:val="none" w:sz="0" w:space="0" w:color="auto"/>
        <w:right w:val="none" w:sz="0" w:space="0" w:color="auto"/>
      </w:divBdr>
      <w:divsChild>
        <w:div w:id="1507745778">
          <w:marLeft w:val="0"/>
          <w:marRight w:val="0"/>
          <w:marTop w:val="0"/>
          <w:marBottom w:val="0"/>
          <w:divBdr>
            <w:top w:val="none" w:sz="0" w:space="0" w:color="auto"/>
            <w:left w:val="none" w:sz="0" w:space="0" w:color="auto"/>
            <w:bottom w:val="none" w:sz="0" w:space="0" w:color="auto"/>
            <w:right w:val="none" w:sz="0" w:space="0" w:color="auto"/>
          </w:divBdr>
          <w:divsChild>
            <w:div w:id="987783611">
              <w:marLeft w:val="0"/>
              <w:marRight w:val="0"/>
              <w:marTop w:val="0"/>
              <w:marBottom w:val="0"/>
              <w:divBdr>
                <w:top w:val="none" w:sz="0" w:space="0" w:color="auto"/>
                <w:left w:val="none" w:sz="0" w:space="0" w:color="auto"/>
                <w:bottom w:val="none" w:sz="0" w:space="0" w:color="auto"/>
                <w:right w:val="none" w:sz="0" w:space="0" w:color="auto"/>
              </w:divBdr>
              <w:divsChild>
                <w:div w:id="5102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3582">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27146875">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9421175">
      <w:bodyDiv w:val="1"/>
      <w:marLeft w:val="0"/>
      <w:marRight w:val="0"/>
      <w:marTop w:val="0"/>
      <w:marBottom w:val="0"/>
      <w:divBdr>
        <w:top w:val="none" w:sz="0" w:space="0" w:color="auto"/>
        <w:left w:val="none" w:sz="0" w:space="0" w:color="auto"/>
        <w:bottom w:val="none" w:sz="0" w:space="0" w:color="auto"/>
        <w:right w:val="none" w:sz="0" w:space="0" w:color="auto"/>
      </w:divBdr>
    </w:div>
    <w:div w:id="1069621094">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8189903">
      <w:bodyDiv w:val="1"/>
      <w:marLeft w:val="0"/>
      <w:marRight w:val="0"/>
      <w:marTop w:val="0"/>
      <w:marBottom w:val="0"/>
      <w:divBdr>
        <w:top w:val="none" w:sz="0" w:space="0" w:color="auto"/>
        <w:left w:val="none" w:sz="0" w:space="0" w:color="auto"/>
        <w:bottom w:val="none" w:sz="0" w:space="0" w:color="auto"/>
        <w:right w:val="none" w:sz="0" w:space="0" w:color="auto"/>
      </w:divBdr>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47475957">
      <w:bodyDiv w:val="1"/>
      <w:marLeft w:val="0"/>
      <w:marRight w:val="0"/>
      <w:marTop w:val="0"/>
      <w:marBottom w:val="0"/>
      <w:divBdr>
        <w:top w:val="none" w:sz="0" w:space="0" w:color="auto"/>
        <w:left w:val="none" w:sz="0" w:space="0" w:color="auto"/>
        <w:bottom w:val="none" w:sz="0" w:space="0" w:color="auto"/>
        <w:right w:val="none" w:sz="0" w:space="0" w:color="auto"/>
      </w:divBdr>
    </w:div>
    <w:div w:id="1150369371">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5905219">
      <w:bodyDiv w:val="1"/>
      <w:marLeft w:val="0"/>
      <w:marRight w:val="0"/>
      <w:marTop w:val="0"/>
      <w:marBottom w:val="0"/>
      <w:divBdr>
        <w:top w:val="none" w:sz="0" w:space="0" w:color="auto"/>
        <w:left w:val="none" w:sz="0" w:space="0" w:color="auto"/>
        <w:bottom w:val="none" w:sz="0" w:space="0" w:color="auto"/>
        <w:right w:val="none" w:sz="0" w:space="0" w:color="auto"/>
      </w:divBdr>
    </w:div>
    <w:div w:id="1187715030">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01241355">
      <w:bodyDiv w:val="1"/>
      <w:marLeft w:val="0"/>
      <w:marRight w:val="0"/>
      <w:marTop w:val="0"/>
      <w:marBottom w:val="0"/>
      <w:divBdr>
        <w:top w:val="none" w:sz="0" w:space="0" w:color="auto"/>
        <w:left w:val="none" w:sz="0" w:space="0" w:color="auto"/>
        <w:bottom w:val="none" w:sz="0" w:space="0" w:color="auto"/>
        <w:right w:val="none" w:sz="0" w:space="0" w:color="auto"/>
      </w:divBdr>
    </w:div>
    <w:div w:id="1202135793">
      <w:bodyDiv w:val="1"/>
      <w:marLeft w:val="0"/>
      <w:marRight w:val="0"/>
      <w:marTop w:val="0"/>
      <w:marBottom w:val="0"/>
      <w:divBdr>
        <w:top w:val="none" w:sz="0" w:space="0" w:color="auto"/>
        <w:left w:val="none" w:sz="0" w:space="0" w:color="auto"/>
        <w:bottom w:val="none" w:sz="0" w:space="0" w:color="auto"/>
        <w:right w:val="none" w:sz="0" w:space="0" w:color="auto"/>
      </w:divBdr>
    </w:div>
    <w:div w:id="1215046232">
      <w:bodyDiv w:val="1"/>
      <w:marLeft w:val="0"/>
      <w:marRight w:val="0"/>
      <w:marTop w:val="0"/>
      <w:marBottom w:val="0"/>
      <w:divBdr>
        <w:top w:val="none" w:sz="0" w:space="0" w:color="auto"/>
        <w:left w:val="none" w:sz="0" w:space="0" w:color="auto"/>
        <w:bottom w:val="none" w:sz="0" w:space="0" w:color="auto"/>
        <w:right w:val="none" w:sz="0" w:space="0" w:color="auto"/>
      </w:divBdr>
      <w:divsChild>
        <w:div w:id="100108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31113455">
      <w:bodyDiv w:val="1"/>
      <w:marLeft w:val="0"/>
      <w:marRight w:val="0"/>
      <w:marTop w:val="0"/>
      <w:marBottom w:val="0"/>
      <w:divBdr>
        <w:top w:val="none" w:sz="0" w:space="0" w:color="auto"/>
        <w:left w:val="none" w:sz="0" w:space="0" w:color="auto"/>
        <w:bottom w:val="none" w:sz="0" w:space="0" w:color="auto"/>
        <w:right w:val="none" w:sz="0" w:space="0" w:color="auto"/>
      </w:divBdr>
    </w:div>
    <w:div w:id="1237323034">
      <w:bodyDiv w:val="1"/>
      <w:marLeft w:val="0"/>
      <w:marRight w:val="0"/>
      <w:marTop w:val="0"/>
      <w:marBottom w:val="0"/>
      <w:divBdr>
        <w:top w:val="none" w:sz="0" w:space="0" w:color="auto"/>
        <w:left w:val="none" w:sz="0" w:space="0" w:color="auto"/>
        <w:bottom w:val="none" w:sz="0" w:space="0" w:color="auto"/>
        <w:right w:val="none" w:sz="0" w:space="0" w:color="auto"/>
      </w:divBdr>
    </w:div>
    <w:div w:id="1249778542">
      <w:bodyDiv w:val="1"/>
      <w:marLeft w:val="0"/>
      <w:marRight w:val="0"/>
      <w:marTop w:val="0"/>
      <w:marBottom w:val="0"/>
      <w:divBdr>
        <w:top w:val="none" w:sz="0" w:space="0" w:color="auto"/>
        <w:left w:val="none" w:sz="0" w:space="0" w:color="auto"/>
        <w:bottom w:val="none" w:sz="0" w:space="0" w:color="auto"/>
        <w:right w:val="none" w:sz="0" w:space="0" w:color="auto"/>
      </w:divBdr>
    </w:div>
    <w:div w:id="1249924400">
      <w:bodyDiv w:val="1"/>
      <w:marLeft w:val="0"/>
      <w:marRight w:val="0"/>
      <w:marTop w:val="0"/>
      <w:marBottom w:val="0"/>
      <w:divBdr>
        <w:top w:val="none" w:sz="0" w:space="0" w:color="auto"/>
        <w:left w:val="none" w:sz="0" w:space="0" w:color="auto"/>
        <w:bottom w:val="none" w:sz="0" w:space="0" w:color="auto"/>
        <w:right w:val="none" w:sz="0" w:space="0" w:color="auto"/>
      </w:divBdr>
    </w:div>
    <w:div w:id="1251816029">
      <w:bodyDiv w:val="1"/>
      <w:marLeft w:val="0"/>
      <w:marRight w:val="0"/>
      <w:marTop w:val="0"/>
      <w:marBottom w:val="0"/>
      <w:divBdr>
        <w:top w:val="none" w:sz="0" w:space="0" w:color="auto"/>
        <w:left w:val="none" w:sz="0" w:space="0" w:color="auto"/>
        <w:bottom w:val="none" w:sz="0" w:space="0" w:color="auto"/>
        <w:right w:val="none" w:sz="0" w:space="0" w:color="auto"/>
      </w:divBdr>
    </w:div>
    <w:div w:id="1263218648">
      <w:bodyDiv w:val="1"/>
      <w:marLeft w:val="0"/>
      <w:marRight w:val="0"/>
      <w:marTop w:val="0"/>
      <w:marBottom w:val="0"/>
      <w:divBdr>
        <w:top w:val="none" w:sz="0" w:space="0" w:color="auto"/>
        <w:left w:val="none" w:sz="0" w:space="0" w:color="auto"/>
        <w:bottom w:val="none" w:sz="0" w:space="0" w:color="auto"/>
        <w:right w:val="none" w:sz="0" w:space="0" w:color="auto"/>
      </w:divBdr>
    </w:div>
    <w:div w:id="1269849018">
      <w:bodyDiv w:val="1"/>
      <w:marLeft w:val="0"/>
      <w:marRight w:val="0"/>
      <w:marTop w:val="0"/>
      <w:marBottom w:val="0"/>
      <w:divBdr>
        <w:top w:val="none" w:sz="0" w:space="0" w:color="auto"/>
        <w:left w:val="none" w:sz="0" w:space="0" w:color="auto"/>
        <w:bottom w:val="none" w:sz="0" w:space="0" w:color="auto"/>
        <w:right w:val="none" w:sz="0" w:space="0" w:color="auto"/>
      </w:divBdr>
      <w:divsChild>
        <w:div w:id="2052223974">
          <w:marLeft w:val="0"/>
          <w:marRight w:val="0"/>
          <w:marTop w:val="0"/>
          <w:marBottom w:val="0"/>
          <w:divBdr>
            <w:top w:val="none" w:sz="0" w:space="0" w:color="auto"/>
            <w:left w:val="none" w:sz="0" w:space="0" w:color="auto"/>
            <w:bottom w:val="none" w:sz="0" w:space="0" w:color="auto"/>
            <w:right w:val="none" w:sz="0" w:space="0" w:color="auto"/>
          </w:divBdr>
        </w:div>
        <w:div w:id="1670064640">
          <w:marLeft w:val="0"/>
          <w:marRight w:val="0"/>
          <w:marTop w:val="0"/>
          <w:marBottom w:val="0"/>
          <w:divBdr>
            <w:top w:val="none" w:sz="0" w:space="0" w:color="auto"/>
            <w:left w:val="none" w:sz="0" w:space="0" w:color="auto"/>
            <w:bottom w:val="none" w:sz="0" w:space="0" w:color="auto"/>
            <w:right w:val="none" w:sz="0" w:space="0" w:color="auto"/>
          </w:divBdr>
        </w:div>
        <w:div w:id="165525349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88899683">
      <w:bodyDiv w:val="1"/>
      <w:marLeft w:val="0"/>
      <w:marRight w:val="0"/>
      <w:marTop w:val="0"/>
      <w:marBottom w:val="0"/>
      <w:divBdr>
        <w:top w:val="none" w:sz="0" w:space="0" w:color="auto"/>
        <w:left w:val="none" w:sz="0" w:space="0" w:color="auto"/>
        <w:bottom w:val="none" w:sz="0" w:space="0" w:color="auto"/>
        <w:right w:val="none" w:sz="0" w:space="0" w:color="auto"/>
      </w:divBdr>
      <w:divsChild>
        <w:div w:id="1163928829">
          <w:marLeft w:val="0"/>
          <w:marRight w:val="0"/>
          <w:marTop w:val="0"/>
          <w:marBottom w:val="270"/>
          <w:divBdr>
            <w:top w:val="none" w:sz="0" w:space="0" w:color="auto"/>
            <w:left w:val="none" w:sz="0" w:space="0" w:color="auto"/>
            <w:bottom w:val="none" w:sz="0" w:space="0" w:color="auto"/>
            <w:right w:val="none" w:sz="0" w:space="0" w:color="auto"/>
          </w:divBdr>
          <w:divsChild>
            <w:div w:id="506334634">
              <w:marLeft w:val="0"/>
              <w:marRight w:val="0"/>
              <w:marTop w:val="0"/>
              <w:marBottom w:val="0"/>
              <w:divBdr>
                <w:top w:val="none" w:sz="0" w:space="0" w:color="auto"/>
                <w:left w:val="none" w:sz="0" w:space="0" w:color="auto"/>
                <w:bottom w:val="none" w:sz="0" w:space="0" w:color="auto"/>
                <w:right w:val="none" w:sz="0" w:space="0" w:color="auto"/>
              </w:divBdr>
              <w:divsChild>
                <w:div w:id="1878278056">
                  <w:marLeft w:val="0"/>
                  <w:marRight w:val="0"/>
                  <w:marTop w:val="0"/>
                  <w:marBottom w:val="180"/>
                  <w:divBdr>
                    <w:top w:val="none" w:sz="0" w:space="0" w:color="auto"/>
                    <w:left w:val="none" w:sz="0" w:space="0" w:color="auto"/>
                    <w:bottom w:val="none" w:sz="0" w:space="0" w:color="auto"/>
                    <w:right w:val="none" w:sz="0" w:space="0" w:color="auto"/>
                  </w:divBdr>
                  <w:divsChild>
                    <w:div w:id="1392388192">
                      <w:marLeft w:val="0"/>
                      <w:marRight w:val="0"/>
                      <w:marTop w:val="0"/>
                      <w:marBottom w:val="0"/>
                      <w:divBdr>
                        <w:top w:val="none" w:sz="0" w:space="0" w:color="auto"/>
                        <w:left w:val="none" w:sz="0" w:space="0" w:color="auto"/>
                        <w:bottom w:val="none" w:sz="0" w:space="0" w:color="auto"/>
                        <w:right w:val="none" w:sz="0" w:space="0" w:color="auto"/>
                      </w:divBdr>
                      <w:divsChild>
                        <w:div w:id="7910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14053">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18076243">
      <w:bodyDiv w:val="1"/>
      <w:marLeft w:val="0"/>
      <w:marRight w:val="0"/>
      <w:marTop w:val="0"/>
      <w:marBottom w:val="0"/>
      <w:divBdr>
        <w:top w:val="none" w:sz="0" w:space="0" w:color="auto"/>
        <w:left w:val="none" w:sz="0" w:space="0" w:color="auto"/>
        <w:bottom w:val="none" w:sz="0" w:space="0" w:color="auto"/>
        <w:right w:val="none" w:sz="0" w:space="0" w:color="auto"/>
      </w:divBdr>
    </w:div>
    <w:div w:id="1329165401">
      <w:bodyDiv w:val="1"/>
      <w:marLeft w:val="0"/>
      <w:marRight w:val="0"/>
      <w:marTop w:val="0"/>
      <w:marBottom w:val="0"/>
      <w:divBdr>
        <w:top w:val="none" w:sz="0" w:space="0" w:color="auto"/>
        <w:left w:val="none" w:sz="0" w:space="0" w:color="auto"/>
        <w:bottom w:val="none" w:sz="0" w:space="0" w:color="auto"/>
        <w:right w:val="none" w:sz="0" w:space="0" w:color="auto"/>
      </w:divBdr>
    </w:div>
    <w:div w:id="1331449066">
      <w:bodyDiv w:val="1"/>
      <w:marLeft w:val="0"/>
      <w:marRight w:val="0"/>
      <w:marTop w:val="0"/>
      <w:marBottom w:val="0"/>
      <w:divBdr>
        <w:top w:val="none" w:sz="0" w:space="0" w:color="auto"/>
        <w:left w:val="none" w:sz="0" w:space="0" w:color="auto"/>
        <w:bottom w:val="none" w:sz="0" w:space="0" w:color="auto"/>
        <w:right w:val="none" w:sz="0" w:space="0" w:color="auto"/>
      </w:divBdr>
    </w:div>
    <w:div w:id="1338649706">
      <w:bodyDiv w:val="1"/>
      <w:marLeft w:val="0"/>
      <w:marRight w:val="0"/>
      <w:marTop w:val="0"/>
      <w:marBottom w:val="0"/>
      <w:divBdr>
        <w:top w:val="none" w:sz="0" w:space="0" w:color="auto"/>
        <w:left w:val="none" w:sz="0" w:space="0" w:color="auto"/>
        <w:bottom w:val="none" w:sz="0" w:space="0" w:color="auto"/>
        <w:right w:val="none" w:sz="0" w:space="0" w:color="auto"/>
      </w:divBdr>
    </w:div>
    <w:div w:id="1344552774">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397775972">
      <w:bodyDiv w:val="1"/>
      <w:marLeft w:val="0"/>
      <w:marRight w:val="0"/>
      <w:marTop w:val="0"/>
      <w:marBottom w:val="0"/>
      <w:divBdr>
        <w:top w:val="none" w:sz="0" w:space="0" w:color="auto"/>
        <w:left w:val="none" w:sz="0" w:space="0" w:color="auto"/>
        <w:bottom w:val="none" w:sz="0" w:space="0" w:color="auto"/>
        <w:right w:val="none" w:sz="0" w:space="0" w:color="auto"/>
      </w:divBdr>
      <w:divsChild>
        <w:div w:id="183401757">
          <w:marLeft w:val="0"/>
          <w:marRight w:val="0"/>
          <w:marTop w:val="0"/>
          <w:marBottom w:val="270"/>
          <w:divBdr>
            <w:top w:val="none" w:sz="0" w:space="0" w:color="auto"/>
            <w:left w:val="none" w:sz="0" w:space="0" w:color="auto"/>
            <w:bottom w:val="none" w:sz="0" w:space="0" w:color="auto"/>
            <w:right w:val="none" w:sz="0" w:space="0" w:color="auto"/>
          </w:divBdr>
          <w:divsChild>
            <w:div w:id="303894349">
              <w:marLeft w:val="0"/>
              <w:marRight w:val="0"/>
              <w:marTop w:val="0"/>
              <w:marBottom w:val="0"/>
              <w:divBdr>
                <w:top w:val="none" w:sz="0" w:space="0" w:color="auto"/>
                <w:left w:val="none" w:sz="0" w:space="0" w:color="auto"/>
                <w:bottom w:val="none" w:sz="0" w:space="0" w:color="auto"/>
                <w:right w:val="none" w:sz="0" w:space="0" w:color="auto"/>
              </w:divBdr>
              <w:divsChild>
                <w:div w:id="757291105">
                  <w:marLeft w:val="0"/>
                  <w:marRight w:val="0"/>
                  <w:marTop w:val="0"/>
                  <w:marBottom w:val="180"/>
                  <w:divBdr>
                    <w:top w:val="none" w:sz="0" w:space="0" w:color="auto"/>
                    <w:left w:val="none" w:sz="0" w:space="0" w:color="auto"/>
                    <w:bottom w:val="none" w:sz="0" w:space="0" w:color="auto"/>
                    <w:right w:val="none" w:sz="0" w:space="0" w:color="auto"/>
                  </w:divBdr>
                  <w:divsChild>
                    <w:div w:id="1130367204">
                      <w:marLeft w:val="0"/>
                      <w:marRight w:val="0"/>
                      <w:marTop w:val="0"/>
                      <w:marBottom w:val="0"/>
                      <w:divBdr>
                        <w:top w:val="none" w:sz="0" w:space="0" w:color="auto"/>
                        <w:left w:val="none" w:sz="0" w:space="0" w:color="auto"/>
                        <w:bottom w:val="none" w:sz="0" w:space="0" w:color="auto"/>
                        <w:right w:val="none" w:sz="0" w:space="0" w:color="auto"/>
                      </w:divBdr>
                      <w:divsChild>
                        <w:div w:id="1644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80051">
      <w:bodyDiv w:val="1"/>
      <w:marLeft w:val="0"/>
      <w:marRight w:val="0"/>
      <w:marTop w:val="0"/>
      <w:marBottom w:val="0"/>
      <w:divBdr>
        <w:top w:val="none" w:sz="0" w:space="0" w:color="auto"/>
        <w:left w:val="none" w:sz="0" w:space="0" w:color="auto"/>
        <w:bottom w:val="none" w:sz="0" w:space="0" w:color="auto"/>
        <w:right w:val="none" w:sz="0" w:space="0" w:color="auto"/>
      </w:divBdr>
    </w:div>
    <w:div w:id="1422482278">
      <w:bodyDiv w:val="1"/>
      <w:marLeft w:val="0"/>
      <w:marRight w:val="0"/>
      <w:marTop w:val="0"/>
      <w:marBottom w:val="0"/>
      <w:divBdr>
        <w:top w:val="none" w:sz="0" w:space="0" w:color="auto"/>
        <w:left w:val="none" w:sz="0" w:space="0" w:color="auto"/>
        <w:bottom w:val="none" w:sz="0" w:space="0" w:color="auto"/>
        <w:right w:val="none" w:sz="0" w:space="0" w:color="auto"/>
      </w:divBdr>
    </w:div>
    <w:div w:id="1425108437">
      <w:bodyDiv w:val="1"/>
      <w:marLeft w:val="0"/>
      <w:marRight w:val="0"/>
      <w:marTop w:val="0"/>
      <w:marBottom w:val="0"/>
      <w:divBdr>
        <w:top w:val="none" w:sz="0" w:space="0" w:color="auto"/>
        <w:left w:val="none" w:sz="0" w:space="0" w:color="auto"/>
        <w:bottom w:val="none" w:sz="0" w:space="0" w:color="auto"/>
        <w:right w:val="none" w:sz="0" w:space="0" w:color="auto"/>
      </w:divBdr>
    </w:div>
    <w:div w:id="1444690506">
      <w:bodyDiv w:val="1"/>
      <w:marLeft w:val="0"/>
      <w:marRight w:val="0"/>
      <w:marTop w:val="0"/>
      <w:marBottom w:val="0"/>
      <w:divBdr>
        <w:top w:val="none" w:sz="0" w:space="0" w:color="auto"/>
        <w:left w:val="none" w:sz="0" w:space="0" w:color="auto"/>
        <w:bottom w:val="none" w:sz="0" w:space="0" w:color="auto"/>
        <w:right w:val="none" w:sz="0" w:space="0" w:color="auto"/>
      </w:divBdr>
    </w:div>
    <w:div w:id="144488254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095351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31733">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6432038">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7132867">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1918577">
      <w:bodyDiv w:val="1"/>
      <w:marLeft w:val="0"/>
      <w:marRight w:val="0"/>
      <w:marTop w:val="0"/>
      <w:marBottom w:val="0"/>
      <w:divBdr>
        <w:top w:val="none" w:sz="0" w:space="0" w:color="auto"/>
        <w:left w:val="none" w:sz="0" w:space="0" w:color="auto"/>
        <w:bottom w:val="none" w:sz="0" w:space="0" w:color="auto"/>
        <w:right w:val="none" w:sz="0" w:space="0" w:color="auto"/>
      </w:divBdr>
      <w:divsChild>
        <w:div w:id="1174220689">
          <w:marLeft w:val="0"/>
          <w:marRight w:val="0"/>
          <w:marTop w:val="0"/>
          <w:marBottom w:val="0"/>
          <w:divBdr>
            <w:top w:val="none" w:sz="0" w:space="0" w:color="auto"/>
            <w:left w:val="none" w:sz="0" w:space="0" w:color="auto"/>
            <w:bottom w:val="none" w:sz="0" w:space="0" w:color="auto"/>
            <w:right w:val="none" w:sz="0" w:space="0" w:color="auto"/>
          </w:divBdr>
          <w:divsChild>
            <w:div w:id="1273899560">
              <w:marLeft w:val="0"/>
              <w:marRight w:val="0"/>
              <w:marTop w:val="0"/>
              <w:marBottom w:val="0"/>
              <w:divBdr>
                <w:top w:val="none" w:sz="0" w:space="0" w:color="auto"/>
                <w:left w:val="none" w:sz="0" w:space="0" w:color="auto"/>
                <w:bottom w:val="none" w:sz="0" w:space="0" w:color="auto"/>
                <w:right w:val="none" w:sz="0" w:space="0" w:color="auto"/>
              </w:divBdr>
              <w:divsChild>
                <w:div w:id="252083094">
                  <w:marLeft w:val="0"/>
                  <w:marRight w:val="0"/>
                  <w:marTop w:val="0"/>
                  <w:marBottom w:val="0"/>
                  <w:divBdr>
                    <w:top w:val="none" w:sz="0" w:space="0" w:color="auto"/>
                    <w:left w:val="none" w:sz="0" w:space="0" w:color="auto"/>
                    <w:bottom w:val="none" w:sz="0" w:space="0" w:color="auto"/>
                    <w:right w:val="none" w:sz="0" w:space="0" w:color="auto"/>
                  </w:divBdr>
                  <w:divsChild>
                    <w:div w:id="736977103">
                      <w:marLeft w:val="0"/>
                      <w:marRight w:val="0"/>
                      <w:marTop w:val="0"/>
                      <w:marBottom w:val="0"/>
                      <w:divBdr>
                        <w:top w:val="none" w:sz="0" w:space="0" w:color="auto"/>
                        <w:left w:val="none" w:sz="0" w:space="0" w:color="auto"/>
                        <w:bottom w:val="none" w:sz="0" w:space="0" w:color="auto"/>
                        <w:right w:val="none" w:sz="0" w:space="0" w:color="auto"/>
                      </w:divBdr>
                      <w:divsChild>
                        <w:div w:id="8988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46103">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82446321">
      <w:bodyDiv w:val="1"/>
      <w:marLeft w:val="0"/>
      <w:marRight w:val="0"/>
      <w:marTop w:val="0"/>
      <w:marBottom w:val="0"/>
      <w:divBdr>
        <w:top w:val="none" w:sz="0" w:space="0" w:color="auto"/>
        <w:left w:val="none" w:sz="0" w:space="0" w:color="auto"/>
        <w:bottom w:val="none" w:sz="0" w:space="0" w:color="auto"/>
        <w:right w:val="none" w:sz="0" w:space="0" w:color="auto"/>
      </w:divBdr>
    </w:div>
    <w:div w:id="1586525552">
      <w:bodyDiv w:val="1"/>
      <w:marLeft w:val="0"/>
      <w:marRight w:val="0"/>
      <w:marTop w:val="0"/>
      <w:marBottom w:val="0"/>
      <w:divBdr>
        <w:top w:val="none" w:sz="0" w:space="0" w:color="auto"/>
        <w:left w:val="none" w:sz="0" w:space="0" w:color="auto"/>
        <w:bottom w:val="none" w:sz="0" w:space="0" w:color="auto"/>
        <w:right w:val="none" w:sz="0" w:space="0" w:color="auto"/>
      </w:divBdr>
    </w:div>
    <w:div w:id="1587418003">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05771846">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39920253">
      <w:bodyDiv w:val="1"/>
      <w:marLeft w:val="0"/>
      <w:marRight w:val="0"/>
      <w:marTop w:val="0"/>
      <w:marBottom w:val="0"/>
      <w:divBdr>
        <w:top w:val="none" w:sz="0" w:space="0" w:color="auto"/>
        <w:left w:val="none" w:sz="0" w:space="0" w:color="auto"/>
        <w:bottom w:val="none" w:sz="0" w:space="0" w:color="auto"/>
        <w:right w:val="none" w:sz="0" w:space="0" w:color="auto"/>
      </w:divBdr>
    </w:div>
    <w:div w:id="1657566367">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85280752">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697459805">
      <w:bodyDiv w:val="1"/>
      <w:marLeft w:val="0"/>
      <w:marRight w:val="0"/>
      <w:marTop w:val="0"/>
      <w:marBottom w:val="0"/>
      <w:divBdr>
        <w:top w:val="none" w:sz="0" w:space="0" w:color="auto"/>
        <w:left w:val="none" w:sz="0" w:space="0" w:color="auto"/>
        <w:bottom w:val="none" w:sz="0" w:space="0" w:color="auto"/>
        <w:right w:val="none" w:sz="0" w:space="0" w:color="auto"/>
      </w:divBdr>
    </w:div>
    <w:div w:id="1699504022">
      <w:bodyDiv w:val="1"/>
      <w:marLeft w:val="0"/>
      <w:marRight w:val="0"/>
      <w:marTop w:val="0"/>
      <w:marBottom w:val="0"/>
      <w:divBdr>
        <w:top w:val="none" w:sz="0" w:space="0" w:color="auto"/>
        <w:left w:val="none" w:sz="0" w:space="0" w:color="auto"/>
        <w:bottom w:val="none" w:sz="0" w:space="0" w:color="auto"/>
        <w:right w:val="none" w:sz="0" w:space="0" w:color="auto"/>
      </w:divBdr>
    </w:div>
    <w:div w:id="1712605230">
      <w:bodyDiv w:val="1"/>
      <w:marLeft w:val="0"/>
      <w:marRight w:val="0"/>
      <w:marTop w:val="0"/>
      <w:marBottom w:val="0"/>
      <w:divBdr>
        <w:top w:val="none" w:sz="0" w:space="0" w:color="auto"/>
        <w:left w:val="none" w:sz="0" w:space="0" w:color="auto"/>
        <w:bottom w:val="none" w:sz="0" w:space="0" w:color="auto"/>
        <w:right w:val="none" w:sz="0" w:space="0" w:color="auto"/>
      </w:divBdr>
    </w:div>
    <w:div w:id="173303776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158620">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797024991">
      <w:bodyDiv w:val="1"/>
      <w:marLeft w:val="0"/>
      <w:marRight w:val="0"/>
      <w:marTop w:val="0"/>
      <w:marBottom w:val="0"/>
      <w:divBdr>
        <w:top w:val="none" w:sz="0" w:space="0" w:color="auto"/>
        <w:left w:val="none" w:sz="0" w:space="0" w:color="auto"/>
        <w:bottom w:val="none" w:sz="0" w:space="0" w:color="auto"/>
        <w:right w:val="none" w:sz="0" w:space="0" w:color="auto"/>
      </w:divBdr>
    </w:div>
    <w:div w:id="1800413654">
      <w:bodyDiv w:val="1"/>
      <w:marLeft w:val="0"/>
      <w:marRight w:val="0"/>
      <w:marTop w:val="0"/>
      <w:marBottom w:val="0"/>
      <w:divBdr>
        <w:top w:val="none" w:sz="0" w:space="0" w:color="auto"/>
        <w:left w:val="none" w:sz="0" w:space="0" w:color="auto"/>
        <w:bottom w:val="none" w:sz="0" w:space="0" w:color="auto"/>
        <w:right w:val="none" w:sz="0" w:space="0" w:color="auto"/>
      </w:divBdr>
    </w:div>
    <w:div w:id="1815634558">
      <w:bodyDiv w:val="1"/>
      <w:marLeft w:val="0"/>
      <w:marRight w:val="0"/>
      <w:marTop w:val="0"/>
      <w:marBottom w:val="0"/>
      <w:divBdr>
        <w:top w:val="none" w:sz="0" w:space="0" w:color="auto"/>
        <w:left w:val="none" w:sz="0" w:space="0" w:color="auto"/>
        <w:bottom w:val="none" w:sz="0" w:space="0" w:color="auto"/>
        <w:right w:val="none" w:sz="0" w:space="0" w:color="auto"/>
      </w:divBdr>
      <w:divsChild>
        <w:div w:id="753161305">
          <w:marLeft w:val="0"/>
          <w:marRight w:val="0"/>
          <w:marTop w:val="0"/>
          <w:marBottom w:val="0"/>
          <w:divBdr>
            <w:top w:val="none" w:sz="0" w:space="0" w:color="auto"/>
            <w:left w:val="none" w:sz="0" w:space="0" w:color="auto"/>
            <w:bottom w:val="none" w:sz="0" w:space="0" w:color="auto"/>
            <w:right w:val="none" w:sz="0" w:space="0" w:color="auto"/>
          </w:divBdr>
        </w:div>
      </w:divsChild>
    </w:div>
    <w:div w:id="1821775602">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0608647">
      <w:bodyDiv w:val="1"/>
      <w:marLeft w:val="0"/>
      <w:marRight w:val="0"/>
      <w:marTop w:val="0"/>
      <w:marBottom w:val="0"/>
      <w:divBdr>
        <w:top w:val="none" w:sz="0" w:space="0" w:color="auto"/>
        <w:left w:val="none" w:sz="0" w:space="0" w:color="auto"/>
        <w:bottom w:val="none" w:sz="0" w:space="0" w:color="auto"/>
        <w:right w:val="none" w:sz="0" w:space="0" w:color="auto"/>
      </w:divBdr>
    </w:div>
    <w:div w:id="188050976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42377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724747">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360868">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446612">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120144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8851277">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6838630">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89741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064135657">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higher%20education" TargetMode="External"/><Relationship Id="rId14" Type="http://schemas.openxmlformats.org/officeDocument/2006/relationships/hyperlink" Target="https://www.wsj.com/articles/which-colleges-will-have-to-pay-taxes-on-their-endowment-your-guess-might-not-be-right-1516271400" TargetMode="External"/><Relationship Id="rId15" Type="http://schemas.openxmlformats.org/officeDocument/2006/relationships/hyperlink" Target="https://www.wsj.com/articles/trump-signs-sweeping-tax-overhaul-into-law-1513959753" TargetMode="External"/><Relationship Id="rId16" Type="http://schemas.openxmlformats.org/officeDocument/2006/relationships/hyperlink" Target="https://www.wsj.com/articles/spat-over-college-prompts-charges-of-favoritism-1514889001?mod=searchresults&amp;page=1&amp;pos=26" TargetMode="External"/><Relationship Id="rId17" Type="http://schemas.openxmlformats.org/officeDocument/2006/relationships/hyperlink" Target="https://www.nytimes.com/2017/12/22/business/the-peril-of-taxing-elite-higher-education.html" TargetMode="External"/><Relationship Id="rId18" Type="http://schemas.openxmlformats.org/officeDocument/2006/relationships/hyperlink" Target="https://www.princeton.edu/news/2017/10/09/princeton-endowment-earns-125-percent-return" TargetMode="External"/><Relationship Id="rId19" Type="http://schemas.openxmlformats.org/officeDocument/2006/relationships/hyperlink" Target="https://www.wsj.com/articles/which-colleges-will-have-to-pay-taxes-on-their-endowment-your-guess-might-not-be-right-1516271400" TargetMode="External"/><Relationship Id="rId63" Type="http://schemas.openxmlformats.org/officeDocument/2006/relationships/hyperlink" Target="http://www.nationalreview.com/article/453545/university-endowments-tax-terrible-idea?utm_source=Sailthru&amp;utm_medium=email&amp;utm_campaign=NR%20Daily%20Monday%20through%20Friday%202017-11-09&amp;utm_term=NR5PM%20Actives" TargetMode="External"/><Relationship Id="rId64" Type="http://schemas.openxmlformats.org/officeDocument/2006/relationships/header" Target="header2.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s://www.politico.com/magazine/story/2017/12/01/the-gop-tax-bill-will-hurt-us-universities-215992" TargetMode="External"/><Relationship Id="rId51" Type="http://schemas.openxmlformats.org/officeDocument/2006/relationships/image" Target="media/image2.png"/><Relationship Id="rId52" Type="http://schemas.openxmlformats.org/officeDocument/2006/relationships/hyperlink" Target="https://www.bloomberg.com/view/articles/2018-01-11/university-tax-flunks-the-first-amendment-test" TargetMode="External"/><Relationship Id="rId53" Type="http://schemas.openxmlformats.org/officeDocument/2006/relationships/hyperlink" Target="https://www.chronicle.com/article/The-Brief-LifeUndignified/241973" TargetMode="External"/><Relationship Id="rId54" Type="http://schemas.openxmlformats.org/officeDocument/2006/relationships/hyperlink" Target="https://www.bloomberg.com/view/articles/2018-01-11/university-tax-flunks-the-first-amendment-test" TargetMode="External"/><Relationship Id="rId55" Type="http://schemas.openxmlformats.org/officeDocument/2006/relationships/hyperlink" Target="https://www.law.cornell.edu/wex/black_letter_law" TargetMode="External"/><Relationship Id="rId56" Type="http://schemas.openxmlformats.org/officeDocument/2006/relationships/hyperlink" Target="https://www.bloomberg.com/view/articles/2018-01-11/university-tax-flunks-the-first-amendment-test" TargetMode="External"/><Relationship Id="rId57" Type="http://schemas.openxmlformats.org/officeDocument/2006/relationships/hyperlink" Target="https://www.washingtonpost.com/opinions/elite-colleges-are-making-it-easy-for-conservatives-to-dislike-them/2017/11/30/0d2ef31a-d52a-11e7-a986-d0a9770d9a3e_story.html?utm_term=.4dc1a0643611" TargetMode="External"/><Relationship Id="rId58" Type="http://schemas.openxmlformats.org/officeDocument/2006/relationships/hyperlink" Target="https://www.bloomberg.com/view/articles/2017-11-14/five-reasons-not-to-tax-university-endowments" TargetMode="External"/><Relationship Id="rId59" Type="http://schemas.openxmlformats.org/officeDocument/2006/relationships/hyperlink" Target="https://www.nytimes.com/2017/12/22/business/the-peril-of-taxing-elite-higher-education.html" TargetMode="External"/><Relationship Id="rId40" Type="http://schemas.openxmlformats.org/officeDocument/2006/relationships/hyperlink" Target="https://www.bloomberg.com/news/articles/2017-11-02/colleges-blast-endowment-target-in-republican-tax-reform-bill" TargetMode="External"/><Relationship Id="rId41" Type="http://schemas.openxmlformats.org/officeDocument/2006/relationships/hyperlink" Target="http://www.mcall.com/news/education/mc-nws-endowment-tax-20171106-story.html" TargetMode="External"/><Relationship Id="rId42" Type="http://schemas.openxmlformats.org/officeDocument/2006/relationships/hyperlink" Target="https://www.insidehighered.com/news/2018/01/04/dozens-more-colleges-will-pay-endowment-taxes-if-growth-rates-continue" TargetMode="External"/><Relationship Id="rId43" Type="http://schemas.openxmlformats.org/officeDocument/2006/relationships/hyperlink" Target="https://www.bloomberg.com/view/articles/2017-11-14/five-reasons-not-to-tax-university-endowments" TargetMode="External"/><Relationship Id="rId44" Type="http://schemas.openxmlformats.org/officeDocument/2006/relationships/hyperlink" Target="https://www.princeton.edu/news/2017/10/09/princeton-endowment-earns-125-percent-return" TargetMode="External"/><Relationship Id="rId45" Type="http://schemas.openxmlformats.org/officeDocument/2006/relationships/hyperlink" Target="https://finance.harvard.edu/files/fad/files/harvard_ar_11_12016_final.pdf" TargetMode="External"/><Relationship Id="rId46" Type="http://schemas.openxmlformats.org/officeDocument/2006/relationships/hyperlink" Target="https://www.politico.com/magazine/story/2017/12/01/the-gop-tax-bill-will-hurt-us-universities-215992" TargetMode="External"/><Relationship Id="rId47" Type="http://schemas.openxmlformats.org/officeDocument/2006/relationships/image" Target="media/image1.png"/><Relationship Id="rId48" Type="http://schemas.openxmlformats.org/officeDocument/2006/relationships/hyperlink" Target="http://www.nationalreview.com/article/453545/university-endowments-tax-terrible-idea" TargetMode="External"/><Relationship Id="rId49" Type="http://schemas.openxmlformats.org/officeDocument/2006/relationships/hyperlink" Target="http://www.nationalreview.com/article/453545/university-endowments-tax-terrible-ide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s://www.nytimes.com/2017/12/22/business/the-peril-of-taxing-elite-higher-education.html" TargetMode="External"/><Relationship Id="rId31" Type="http://schemas.openxmlformats.org/officeDocument/2006/relationships/hyperlink" Target="http://www.cnbc.com/2015/06/15/the-high-economic-and-social-costs-of-student-loan-debt.html" TargetMode="External"/><Relationship Id="rId32" Type="http://schemas.openxmlformats.org/officeDocument/2006/relationships/hyperlink" Target="http://investorrelations.discoverfinancial.com/phoenix.zhtml?c=204177&amp;p=irol-pressArticle&amp;ID=2057475" TargetMode="External"/><Relationship Id="rId33" Type="http://schemas.openxmlformats.org/officeDocument/2006/relationships/hyperlink" Target="https://www.politico.com/story/2017/12/22/harvard-tax-college-endowments-252892" TargetMode="External"/><Relationship Id="rId34" Type="http://schemas.openxmlformats.org/officeDocument/2006/relationships/hyperlink" Target="http://www.nationalreview.com/article/453545/university-endowments-tax-terrible-idea" TargetMode="External"/><Relationship Id="rId35" Type="http://schemas.openxmlformats.org/officeDocument/2006/relationships/hyperlink" Target="https://www.insidehighered.com/news/2018/01/04/dozens-more-colleges-will-pay-endowment-taxes-if-growth-rates-continue" TargetMode="External"/><Relationship Id="rId36" Type="http://schemas.openxmlformats.org/officeDocument/2006/relationships/hyperlink" Target="http://www.nationalreview.com/article/453545/university-endowments-tax-terrible-idea" TargetMode="External"/><Relationship Id="rId37" Type="http://schemas.openxmlformats.org/officeDocument/2006/relationships/hyperlink" Target="https://www.theatlantic.com/education/archive/2017/11/the-tax-bill-provision-that-would-cost-harvard-millions/547175/" TargetMode="External"/><Relationship Id="rId38" Type="http://schemas.openxmlformats.org/officeDocument/2006/relationships/hyperlink" Target="https://qz.com/1128160/republican-tax-plan-2017-the-gop-is-proposing-a-tax-on-the-endowments-of-elite-universities/" TargetMode="External"/><Relationship Id="rId39" Type="http://schemas.openxmlformats.org/officeDocument/2006/relationships/hyperlink" Target="https://news.harvard.edu/gazette/story/2017/11/tax-plan-could-undercut-research-and-endowment-aid-a-lifeline-for-many-harvard-students/" TargetMode="External"/><Relationship Id="rId20" Type="http://schemas.openxmlformats.org/officeDocument/2006/relationships/hyperlink" Target="https://www.wsj.com/articles/higher-education-gears-up-to-fight-gop-bills-tax-on-endowments-1510315204?mod=searchresults&amp;page=1&amp;pos=5" TargetMode="External"/><Relationship Id="rId21" Type="http://schemas.openxmlformats.org/officeDocument/2006/relationships/hyperlink" Target="http://www.nationalreview.com/article/453545/university-endowments-tax-terrible-idea" TargetMode="External"/><Relationship Id="rId22" Type="http://schemas.openxmlformats.org/officeDocument/2006/relationships/hyperlink" Target="https://www.bloomberg.com/view/articles/2017-11-14/five-reasons-not-to-tax-university-endowments" TargetMode="External"/><Relationship Id="rId23" Type="http://schemas.openxmlformats.org/officeDocument/2006/relationships/hyperlink" Target="https://eml.berkeley.edu/~moretti/socret.pdf" TargetMode="External"/><Relationship Id="rId24" Type="http://schemas.openxmlformats.org/officeDocument/2006/relationships/hyperlink" Target="http://www.jstor.org/stable/1831431?seq=1" TargetMode="External"/><Relationship Id="rId25" Type="http://schemas.openxmlformats.org/officeDocument/2006/relationships/hyperlink" Target="http://www.nber.org/papers/w10191" TargetMode="External"/><Relationship Id="rId26" Type="http://schemas.openxmlformats.org/officeDocument/2006/relationships/hyperlink" Target="https://www.nytimes.com/2017/12/22/business/the-peril-of-taxing-elite-higher-education.html" TargetMode="External"/><Relationship Id="rId27" Type="http://schemas.openxmlformats.org/officeDocument/2006/relationships/hyperlink" Target="https://www.bloomberg.com/view/articles/2018-01-11/university-tax-flunks-the-first-amendment-test" TargetMode="External"/><Relationship Id="rId28" Type="http://schemas.openxmlformats.org/officeDocument/2006/relationships/hyperlink" Target="https://www.bloomberg.com/news/articles/2018-01-10/republican-tax-plan-hurts-colleges-in-blue-states-most" TargetMode="External"/><Relationship Id="rId29" Type="http://schemas.openxmlformats.org/officeDocument/2006/relationships/hyperlink" Target="https://www.bloomberg.com/view/articles/2017-11-14/five-reasons-not-to-tax-university-endowments" TargetMode="External"/><Relationship Id="rId60" Type="http://schemas.openxmlformats.org/officeDocument/2006/relationships/hyperlink" Target="https://www.wsj.com/articles/spat-over-college-prompts-charges-of-favoritism-1514889001" TargetMode="External"/><Relationship Id="rId61" Type="http://schemas.openxmlformats.org/officeDocument/2006/relationships/hyperlink" Target="https://www.wsj.com/articles/spat-over-college-prompts-charges-of-favoritism-1514889001" TargetMode="External"/><Relationship Id="rId62" Type="http://schemas.openxmlformats.org/officeDocument/2006/relationships/hyperlink" Target="https://www.jamesgmartin.center/2017/11/good-bad-higher-ed-republican-tax-proposal/" TargetMode="External"/><Relationship Id="rId10" Type="http://schemas.openxmlformats.org/officeDocument/2006/relationships/hyperlink" Target="http://www.merriam-webster.com/dictionary/policy" TargetMode="External"/><Relationship Id="rId11" Type="http://schemas.openxmlformats.org/officeDocument/2006/relationships/hyperlink" Target="https://www.merriam-webster.com/dictionary/influence" TargetMode="External"/><Relationship Id="rId12" Type="http://schemas.openxmlformats.org/officeDocument/2006/relationships/hyperlink" Target="https://www.merriam-webster.com/dictionary/signific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DAFD-9D90-434D-BC7B-336F7F96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9319</TotalTime>
  <Pages>14</Pages>
  <Words>6428</Words>
  <Characters>36642</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42985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99</cp:revision>
  <cp:lastPrinted>2014-07-05T10:25:00Z</cp:lastPrinted>
  <dcterms:created xsi:type="dcterms:W3CDTF">2017-11-23T18:19:00Z</dcterms:created>
  <dcterms:modified xsi:type="dcterms:W3CDTF">2018-02-18T19:27:00Z</dcterms:modified>
</cp:coreProperties>
</file>