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D68" w:rsidRDefault="00D35D68" w:rsidP="00D35D68">
      <w:pPr>
        <w:jc w:val="both"/>
        <w:rPr>
          <w:rFonts w:ascii="Times New Roman" w:hAnsi="Times New Roman" w:cs="Times New Roman"/>
          <w:b/>
          <w:sz w:val="28"/>
        </w:rPr>
      </w:pPr>
      <w:r>
        <w:rPr>
          <w:rFonts w:ascii="Times New Roman" w:hAnsi="Times New Roman" w:cs="Times New Roman"/>
          <w:b/>
        </w:rPr>
        <w:t>This Terms of Use Agreement (the "Agreement") apply to your rights and responsibilities and states the terms and conditi</w:t>
      </w:r>
      <w:r w:rsidR="00A6742B">
        <w:rPr>
          <w:rFonts w:ascii="Times New Roman" w:hAnsi="Times New Roman" w:cs="Times New Roman"/>
          <w:b/>
        </w:rPr>
        <w:t>ons under which you may use</w:t>
      </w:r>
      <w:r>
        <w:rPr>
          <w:rFonts w:ascii="Times New Roman" w:hAnsi="Times New Roman" w:cs="Times New Roman"/>
          <w:b/>
        </w:rPr>
        <w:t xml:space="preserve"> the Greenlight Credentials, LLC ("Greenlight") </w:t>
      </w:r>
      <w:r w:rsidRPr="00186463">
        <w:rPr>
          <w:rFonts w:ascii="Times New Roman" w:hAnsi="Times New Roman" w:cs="Times New Roman"/>
          <w:b/>
        </w:rPr>
        <w:t xml:space="preserve">website at www.glcredentials.com and all associated sites linked to </w:t>
      </w:r>
      <w:r w:rsidRPr="00FF52DD">
        <w:t>http://</w:t>
      </w:r>
      <w:r w:rsidR="00734346">
        <w:t>GreenLightLocker.com</w:t>
      </w:r>
      <w:bookmarkStart w:id="0" w:name="_GoBack"/>
      <w:bookmarkEnd w:id="0"/>
      <w:r w:rsidRPr="00186463">
        <w:rPr>
          <w:rFonts w:ascii="Times New Roman" w:hAnsi="Times New Roman" w:cs="Times New Roman"/>
          <w:b/>
        </w:rPr>
        <w:t xml:space="preserve"> by GreenLight, and its subsidiaries and affiliates. The GreenLight website and affiliated sites are referred to collectively as the “Site</w:t>
      </w:r>
      <w:r>
        <w:rPr>
          <w:rFonts w:ascii="Times New Roman" w:hAnsi="Times New Roman" w:cs="Times New Roman"/>
          <w:b/>
        </w:rPr>
        <w:t>”.</w:t>
      </w:r>
    </w:p>
    <w:p w:rsidR="00D35D68" w:rsidRPr="008F1D6E" w:rsidRDefault="00D35D68" w:rsidP="00D35D68">
      <w:pPr>
        <w:pStyle w:val="NormalWeb"/>
        <w:spacing w:before="2" w:after="2"/>
        <w:jc w:val="both"/>
        <w:rPr>
          <w:rFonts w:ascii="Times New Roman" w:hAnsi="Times New Roman" w:cs="Times New Roman"/>
          <w:sz w:val="24"/>
          <w:szCs w:val="24"/>
        </w:rPr>
      </w:pPr>
      <w:r w:rsidRPr="008F1D6E">
        <w:rPr>
          <w:rStyle w:val="Strong"/>
          <w:rFonts w:ascii="Times New Roman" w:hAnsi="Times New Roman" w:cs="Times New Roman"/>
          <w:i/>
          <w:sz w:val="24"/>
          <w:szCs w:val="24"/>
        </w:rPr>
        <w:t>Please read the following terms and conditions carefully.</w:t>
      </w:r>
      <w:r w:rsidRPr="008F1D6E">
        <w:rPr>
          <w:rFonts w:ascii="Times New Roman" w:hAnsi="Times New Roman" w:cs="Times New Roman"/>
          <w:sz w:val="24"/>
          <w:szCs w:val="24"/>
        </w:rPr>
        <w:t> By accessing the Site</w:t>
      </w:r>
      <w:r w:rsidR="00A6742B">
        <w:rPr>
          <w:rFonts w:ascii="Times New Roman" w:hAnsi="Times New Roman" w:cs="Times New Roman"/>
          <w:sz w:val="24"/>
          <w:szCs w:val="24"/>
        </w:rPr>
        <w:t>, registering with the Site,</w:t>
      </w:r>
      <w:r w:rsidRPr="008F1D6E">
        <w:rPr>
          <w:rFonts w:ascii="Times New Roman" w:hAnsi="Times New Roman" w:cs="Times New Roman"/>
          <w:sz w:val="24"/>
          <w:szCs w:val="24"/>
        </w:rPr>
        <w:t xml:space="preserve"> </w:t>
      </w:r>
      <w:r>
        <w:rPr>
          <w:rFonts w:ascii="Times New Roman" w:hAnsi="Times New Roman" w:cs="Times New Roman"/>
          <w:sz w:val="24"/>
          <w:szCs w:val="24"/>
        </w:rPr>
        <w:t>and/</w:t>
      </w:r>
      <w:r w:rsidRPr="008F1D6E">
        <w:rPr>
          <w:rFonts w:ascii="Times New Roman" w:hAnsi="Times New Roman" w:cs="Times New Roman"/>
          <w:sz w:val="24"/>
          <w:szCs w:val="24"/>
        </w:rPr>
        <w:t xml:space="preserve">or using any of the products and services made available directly or indirectly </w:t>
      </w:r>
      <w:r>
        <w:rPr>
          <w:rFonts w:ascii="Times New Roman" w:hAnsi="Times New Roman" w:cs="Times New Roman"/>
          <w:sz w:val="24"/>
          <w:szCs w:val="24"/>
        </w:rPr>
        <w:t xml:space="preserve">thereon </w:t>
      </w:r>
      <w:r w:rsidRPr="008F1D6E">
        <w:rPr>
          <w:rFonts w:ascii="Times New Roman" w:hAnsi="Times New Roman" w:cs="Times New Roman"/>
          <w:sz w:val="24"/>
          <w:szCs w:val="24"/>
        </w:rPr>
        <w:t>(individually and collectively, the “Services”), you agree to be bound by the then current terms and conditions of this Agreement (except as otherwise agreed in writing with GreenLight), and your continued access to the Site and/or use of such Services constitutes your acceptance of any additional or different terms and conditions added to this Agreement in the future</w:t>
      </w:r>
      <w:r w:rsidRPr="00FF52DD">
        <w:rPr>
          <w:rFonts w:ascii="Times New Roman" w:hAnsi="Times New Roman" w:cs="Times New Roman"/>
          <w:sz w:val="24"/>
        </w:rPr>
        <w:t>.</w:t>
      </w:r>
      <w:r>
        <w:rPr>
          <w:rFonts w:ascii="Times New Roman" w:hAnsi="Times New Roman" w:cs="Times New Roman"/>
          <w:sz w:val="24"/>
        </w:rPr>
        <w:t xml:space="preserve">  Your use of, and participation in, certain Services may be subject to additional terms (“Supplemental Terms”) and such Supplemental Terms will be listed in this Agreement or presented to you for your acceptance when you request use of or access to the supplemental Services.</w:t>
      </w:r>
      <w:r>
        <w:t xml:space="preserve"> </w:t>
      </w:r>
      <w:r w:rsidRPr="008F1D6E">
        <w:rPr>
          <w:rFonts w:ascii="Times New Roman" w:hAnsi="Times New Roman" w:cs="Times New Roman"/>
          <w:sz w:val="24"/>
          <w:szCs w:val="24"/>
        </w:rPr>
        <w:t xml:space="preserve">If you are under the age of </w:t>
      </w:r>
      <w:r>
        <w:rPr>
          <w:rFonts w:ascii="Times New Roman" w:hAnsi="Times New Roman" w:cs="Times New Roman"/>
          <w:sz w:val="24"/>
          <w:szCs w:val="24"/>
        </w:rPr>
        <w:t xml:space="preserve">13 </w:t>
      </w:r>
      <w:r w:rsidRPr="008F1D6E">
        <w:rPr>
          <w:rFonts w:ascii="Times New Roman" w:hAnsi="Times New Roman" w:cs="Times New Roman"/>
          <w:sz w:val="24"/>
          <w:szCs w:val="24"/>
        </w:rPr>
        <w:t>your parent or legal guardian must agree to the terms of this Agreement before you may use the website. If you do not accept all of the terms and conditions of this Agreement, do not register on the Site, purchase any Services offered on the Site or access any portion of the Site whether or not password-restricted. YOUR ACCESS TO THE SITE OR USE OF ANY SERV</w:t>
      </w:r>
      <w:r w:rsidR="00180425">
        <w:rPr>
          <w:rFonts w:ascii="Times New Roman" w:hAnsi="Times New Roman" w:cs="Times New Roman"/>
          <w:sz w:val="24"/>
          <w:szCs w:val="24"/>
        </w:rPr>
        <w:t>ICES DIRECTLY OR INDIRECTLY AVAI</w:t>
      </w:r>
      <w:r w:rsidRPr="008F1D6E">
        <w:rPr>
          <w:rFonts w:ascii="Times New Roman" w:hAnsi="Times New Roman" w:cs="Times New Roman"/>
          <w:sz w:val="24"/>
          <w:szCs w:val="24"/>
        </w:rPr>
        <w:t>LABLE ON OR THROUGH THE SITE CONSTITUTES YOUR</w:t>
      </w:r>
      <w:r>
        <w:rPr>
          <w:rFonts w:ascii="Times New Roman" w:hAnsi="Times New Roman" w:cs="Times New Roman"/>
          <w:sz w:val="24"/>
          <w:szCs w:val="24"/>
        </w:rPr>
        <w:t xml:space="preserve"> ACCEPTANCE</w:t>
      </w:r>
      <w:r w:rsidRPr="008F1D6E">
        <w:rPr>
          <w:rFonts w:ascii="Times New Roman" w:hAnsi="Times New Roman" w:cs="Times New Roman"/>
          <w:sz w:val="24"/>
          <w:szCs w:val="24"/>
        </w:rPr>
        <w:t xml:space="preserve"> AND, WHERE APPROPRIATE, YOUR PARENT OR LEGAL GUARDIAN’S ACCEPTANCE OF THESE TERMS AND CONDITIONS.</w:t>
      </w:r>
    </w:p>
    <w:p w:rsidR="00D35D68" w:rsidRDefault="00D35D68" w:rsidP="00D35D68">
      <w:pPr>
        <w:pStyle w:val="NormalWeb"/>
        <w:spacing w:before="2" w:after="2"/>
        <w:jc w:val="both"/>
      </w:pPr>
      <w:r>
        <w:rPr>
          <w:rStyle w:val="Strong"/>
        </w:rPr>
        <w:t>1. DESCRIPTION OF SERVICES</w:t>
      </w:r>
    </w:p>
    <w:p w:rsidR="00D35D68" w:rsidRPr="009A5854" w:rsidRDefault="00D35D68" w:rsidP="00D35D68">
      <w:pPr>
        <w:pStyle w:val="NormalWeb"/>
        <w:spacing w:before="2" w:after="2"/>
        <w:jc w:val="both"/>
        <w:rPr>
          <w:rFonts w:ascii="Times New Roman" w:hAnsi="Times New Roman" w:cs="Times New Roman"/>
          <w:sz w:val="24"/>
        </w:rPr>
      </w:pPr>
      <w:r w:rsidRPr="009A5854">
        <w:rPr>
          <w:rFonts w:ascii="Times New Roman" w:hAnsi="Times New Roman" w:cs="Times New Roman"/>
          <w:sz w:val="24"/>
        </w:rPr>
        <w:t>GreenLight Services</w:t>
      </w:r>
      <w:r w:rsidR="00180425">
        <w:rPr>
          <w:rFonts w:ascii="Times New Roman" w:hAnsi="Times New Roman" w:cs="Times New Roman"/>
          <w:sz w:val="24"/>
        </w:rPr>
        <w:t xml:space="preserve"> are intended for its registered users, which include students, alumni, educational institutions (“Institutions”)</w:t>
      </w:r>
      <w:r w:rsidR="006A75DE">
        <w:rPr>
          <w:rFonts w:ascii="Times New Roman" w:hAnsi="Times New Roman" w:cs="Times New Roman"/>
          <w:sz w:val="24"/>
        </w:rPr>
        <w:t xml:space="preserve"> scholarship organizations </w:t>
      </w:r>
      <w:r w:rsidR="00180425">
        <w:rPr>
          <w:rFonts w:ascii="Times New Roman" w:hAnsi="Times New Roman" w:cs="Times New Roman"/>
          <w:sz w:val="24"/>
        </w:rPr>
        <w:t>and employers (“3</w:t>
      </w:r>
      <w:r w:rsidR="00180425" w:rsidRPr="00180425">
        <w:rPr>
          <w:rFonts w:ascii="Times New Roman" w:hAnsi="Times New Roman" w:cs="Times New Roman"/>
          <w:sz w:val="24"/>
          <w:vertAlign w:val="superscript"/>
        </w:rPr>
        <w:t>rd</w:t>
      </w:r>
      <w:r w:rsidR="00180425">
        <w:rPr>
          <w:rFonts w:ascii="Times New Roman" w:hAnsi="Times New Roman" w:cs="Times New Roman"/>
          <w:sz w:val="24"/>
        </w:rPr>
        <w:t xml:space="preserve"> Party User</w:t>
      </w:r>
      <w:r w:rsidR="006A75DE">
        <w:rPr>
          <w:rFonts w:ascii="Times New Roman" w:hAnsi="Times New Roman" w:cs="Times New Roman"/>
          <w:sz w:val="24"/>
        </w:rPr>
        <w:t>s</w:t>
      </w:r>
      <w:r w:rsidR="00180425">
        <w:rPr>
          <w:rFonts w:ascii="Times New Roman" w:hAnsi="Times New Roman" w:cs="Times New Roman"/>
          <w:sz w:val="24"/>
        </w:rPr>
        <w:t xml:space="preserve">”) (collectively </w:t>
      </w:r>
      <w:r w:rsidR="00FF0524">
        <w:rPr>
          <w:rFonts w:ascii="Times New Roman" w:hAnsi="Times New Roman" w:cs="Times New Roman"/>
          <w:sz w:val="24"/>
        </w:rPr>
        <w:t>“Registered Users”). Services made available to</w:t>
      </w:r>
      <w:r w:rsidR="00180425">
        <w:rPr>
          <w:rFonts w:ascii="Times New Roman" w:hAnsi="Times New Roman" w:cs="Times New Roman"/>
          <w:sz w:val="24"/>
        </w:rPr>
        <w:t xml:space="preserve"> Registered Users shall</w:t>
      </w:r>
      <w:r w:rsidRPr="009A5854">
        <w:rPr>
          <w:rFonts w:ascii="Times New Roman" w:hAnsi="Times New Roman" w:cs="Times New Roman"/>
          <w:sz w:val="24"/>
        </w:rPr>
        <w:t xml:space="preserve"> include, but are not limited to: </w:t>
      </w:r>
      <w:r w:rsidR="00180425">
        <w:rPr>
          <w:rFonts w:ascii="Times New Roman" w:hAnsi="Times New Roman" w:cs="Times New Roman"/>
          <w:sz w:val="24"/>
        </w:rPr>
        <w:t xml:space="preserve">the confidential collection, </w:t>
      </w:r>
      <w:r w:rsidRPr="009A5854">
        <w:rPr>
          <w:rFonts w:ascii="Times New Roman" w:hAnsi="Times New Roman" w:cs="Times New Roman"/>
          <w:sz w:val="24"/>
        </w:rPr>
        <w:t>storage</w:t>
      </w:r>
      <w:r w:rsidR="00180425">
        <w:rPr>
          <w:rFonts w:ascii="Times New Roman" w:hAnsi="Times New Roman" w:cs="Times New Roman"/>
          <w:sz w:val="24"/>
        </w:rPr>
        <w:t xml:space="preserve"> and sharing</w:t>
      </w:r>
      <w:r w:rsidRPr="009A5854">
        <w:rPr>
          <w:rFonts w:ascii="Times New Roman" w:hAnsi="Times New Roman" w:cs="Times New Roman"/>
          <w:sz w:val="24"/>
        </w:rPr>
        <w:t xml:space="preserve"> of student records, transcripts, credentials and other educational attainment information from Institutions and other education pro</w:t>
      </w:r>
      <w:r w:rsidR="00180425">
        <w:rPr>
          <w:rFonts w:ascii="Times New Roman" w:hAnsi="Times New Roman" w:cs="Times New Roman"/>
          <w:sz w:val="24"/>
        </w:rPr>
        <w:t>viders (“Student Records”) for the purpose of supporting</w:t>
      </w:r>
      <w:r w:rsidR="00FF0524">
        <w:rPr>
          <w:rFonts w:ascii="Times New Roman" w:hAnsi="Times New Roman" w:cs="Times New Roman"/>
          <w:sz w:val="24"/>
        </w:rPr>
        <w:t xml:space="preserve"> Registered Users use of the Services</w:t>
      </w:r>
      <w:r w:rsidRPr="009A5854">
        <w:rPr>
          <w:rFonts w:ascii="Times New Roman" w:hAnsi="Times New Roman" w:cs="Times New Roman"/>
          <w:sz w:val="24"/>
        </w:rPr>
        <w:t>; administration and storage of Student Records for permitted uses by approved employees of Institutions (“Registered Users”); allow</w:t>
      </w:r>
      <w:r w:rsidR="00FF0524">
        <w:rPr>
          <w:rFonts w:ascii="Times New Roman" w:hAnsi="Times New Roman" w:cs="Times New Roman"/>
          <w:sz w:val="24"/>
        </w:rPr>
        <w:t>ing</w:t>
      </w:r>
      <w:r w:rsidRPr="009A5854">
        <w:rPr>
          <w:rFonts w:ascii="Times New Roman" w:hAnsi="Times New Roman" w:cs="Times New Roman"/>
          <w:sz w:val="24"/>
        </w:rPr>
        <w:t xml:space="preserve"> Registered Users to share</w:t>
      </w:r>
      <w:r w:rsidR="00FF0524">
        <w:rPr>
          <w:rFonts w:ascii="Times New Roman" w:hAnsi="Times New Roman" w:cs="Times New Roman"/>
          <w:sz w:val="24"/>
        </w:rPr>
        <w:t xml:space="preserve"> and receive</w:t>
      </w:r>
      <w:r w:rsidRPr="009A5854">
        <w:rPr>
          <w:rFonts w:ascii="Times New Roman" w:hAnsi="Times New Roman" w:cs="Times New Roman"/>
          <w:sz w:val="24"/>
        </w:rPr>
        <w:t xml:space="preserve"> Student Records with others; and, establish an education and workforce development mechanism to assist </w:t>
      </w:r>
      <w:r w:rsidR="00FF0524">
        <w:rPr>
          <w:rFonts w:ascii="Times New Roman" w:hAnsi="Times New Roman" w:cs="Times New Roman"/>
          <w:sz w:val="24"/>
        </w:rPr>
        <w:t>Registered Users to identify, engage and create</w:t>
      </w:r>
      <w:r w:rsidRPr="009A5854">
        <w:rPr>
          <w:rFonts w:ascii="Times New Roman" w:hAnsi="Times New Roman" w:cs="Times New Roman"/>
          <w:sz w:val="24"/>
        </w:rPr>
        <w:t xml:space="preserve"> educational and employment opportunities. </w:t>
      </w:r>
    </w:p>
    <w:p w:rsidR="005420D5" w:rsidRDefault="00D35D68" w:rsidP="00D35D68">
      <w:pPr>
        <w:pStyle w:val="NormalWeb"/>
        <w:spacing w:before="2" w:after="2"/>
        <w:jc w:val="both"/>
        <w:rPr>
          <w:rFonts w:ascii="Times New Roman" w:hAnsi="Times New Roman" w:cs="Times New Roman"/>
          <w:sz w:val="24"/>
        </w:rPr>
      </w:pPr>
      <w:r w:rsidRPr="009A5854">
        <w:rPr>
          <w:rFonts w:ascii="Times New Roman" w:hAnsi="Times New Roman" w:cs="Times New Roman"/>
          <w:sz w:val="24"/>
        </w:rPr>
        <w:t xml:space="preserve">Greenlight Credentials utilizes a Distributed Ledger platform to create and support academic wallets where </w:t>
      </w:r>
      <w:r w:rsidR="00FF0524">
        <w:rPr>
          <w:rFonts w:ascii="Times New Roman" w:hAnsi="Times New Roman" w:cs="Times New Roman"/>
          <w:sz w:val="24"/>
        </w:rPr>
        <w:t xml:space="preserve">student and alumni </w:t>
      </w:r>
      <w:r w:rsidRPr="009A5854">
        <w:rPr>
          <w:rFonts w:ascii="Times New Roman" w:hAnsi="Times New Roman" w:cs="Times New Roman"/>
          <w:sz w:val="24"/>
        </w:rPr>
        <w:t>Registered Users can securely keep their life-long learning records from the</w:t>
      </w:r>
      <w:r w:rsidR="00FF0524">
        <w:rPr>
          <w:rFonts w:ascii="Times New Roman" w:hAnsi="Times New Roman" w:cs="Times New Roman"/>
          <w:sz w:val="24"/>
        </w:rPr>
        <w:t>ir</w:t>
      </w:r>
      <w:r w:rsidRPr="009A5854">
        <w:rPr>
          <w:rFonts w:ascii="Times New Roman" w:hAnsi="Times New Roman" w:cs="Times New Roman"/>
          <w:sz w:val="24"/>
        </w:rPr>
        <w:t xml:space="preserve"> various educational and other institutions</w:t>
      </w:r>
      <w:r w:rsidR="00FF0524">
        <w:rPr>
          <w:rFonts w:ascii="Times New Roman" w:hAnsi="Times New Roman" w:cs="Times New Roman"/>
          <w:sz w:val="24"/>
        </w:rPr>
        <w:t xml:space="preserve"> establishing th</w:t>
      </w:r>
      <w:r w:rsidR="00630C94">
        <w:rPr>
          <w:rFonts w:ascii="Times New Roman" w:hAnsi="Times New Roman" w:cs="Times New Roman"/>
          <w:sz w:val="24"/>
        </w:rPr>
        <w:t>eir Student Record</w:t>
      </w:r>
      <w:r w:rsidR="00FF0524">
        <w:rPr>
          <w:rFonts w:ascii="Times New Roman" w:hAnsi="Times New Roman" w:cs="Times New Roman"/>
          <w:sz w:val="24"/>
        </w:rPr>
        <w:t>. The academic record</w:t>
      </w:r>
      <w:r w:rsidRPr="009A5854">
        <w:rPr>
          <w:rFonts w:ascii="Times New Roman" w:hAnsi="Times New Roman" w:cs="Times New Roman"/>
          <w:sz w:val="24"/>
        </w:rPr>
        <w:t xml:space="preserve"> contained</w:t>
      </w:r>
      <w:r w:rsidR="00FF0524">
        <w:rPr>
          <w:rFonts w:ascii="Times New Roman" w:hAnsi="Times New Roman" w:cs="Times New Roman"/>
          <w:sz w:val="24"/>
        </w:rPr>
        <w:t xml:space="preserve"> in student and alumni Registered Users accounts are</w:t>
      </w:r>
      <w:r w:rsidRPr="009A5854">
        <w:rPr>
          <w:rFonts w:ascii="Times New Roman" w:hAnsi="Times New Roman" w:cs="Times New Roman"/>
          <w:sz w:val="24"/>
        </w:rPr>
        <w:t xml:space="preserve"> pro</w:t>
      </w:r>
      <w:r>
        <w:rPr>
          <w:rFonts w:ascii="Times New Roman" w:hAnsi="Times New Roman" w:cs="Times New Roman"/>
          <w:sz w:val="24"/>
        </w:rPr>
        <w:t>vided by academic institutions,</w:t>
      </w:r>
      <w:r w:rsidRPr="009A5854">
        <w:rPr>
          <w:rFonts w:ascii="Times New Roman" w:hAnsi="Times New Roman" w:cs="Times New Roman"/>
          <w:sz w:val="24"/>
        </w:rPr>
        <w:t xml:space="preserve"> and other third parties. Registered Users</w:t>
      </w:r>
      <w:r w:rsidR="00FF0524">
        <w:rPr>
          <w:rFonts w:ascii="Times New Roman" w:hAnsi="Times New Roman" w:cs="Times New Roman"/>
          <w:sz w:val="24"/>
        </w:rPr>
        <w:t xml:space="preserve"> seeking to share their Student Records</w:t>
      </w:r>
      <w:r w:rsidRPr="009A5854">
        <w:rPr>
          <w:rFonts w:ascii="Times New Roman" w:hAnsi="Times New Roman" w:cs="Times New Roman"/>
          <w:sz w:val="24"/>
        </w:rPr>
        <w:t xml:space="preserve"> will have full </w:t>
      </w:r>
      <w:r w:rsidR="00FF0524">
        <w:rPr>
          <w:rFonts w:ascii="Times New Roman" w:hAnsi="Times New Roman" w:cs="Times New Roman"/>
          <w:sz w:val="24"/>
        </w:rPr>
        <w:t>control over the sharing of their</w:t>
      </w:r>
      <w:r w:rsidRPr="009A5854">
        <w:rPr>
          <w:rFonts w:ascii="Times New Roman" w:hAnsi="Times New Roman" w:cs="Times New Roman"/>
          <w:sz w:val="24"/>
        </w:rPr>
        <w:t xml:space="preserve"> ev</w:t>
      </w:r>
      <w:r w:rsidR="00FF0524">
        <w:rPr>
          <w:rFonts w:ascii="Times New Roman" w:hAnsi="Times New Roman" w:cs="Times New Roman"/>
          <w:sz w:val="24"/>
        </w:rPr>
        <w:t>idence of learning contained in their accounts.</w:t>
      </w:r>
      <w:r w:rsidR="005420D5">
        <w:rPr>
          <w:rFonts w:ascii="Times New Roman" w:hAnsi="Times New Roman" w:cs="Times New Roman"/>
          <w:sz w:val="24"/>
        </w:rPr>
        <w:t xml:space="preserve">  Shared information is delivered to </w:t>
      </w:r>
      <w:r w:rsidR="005420D5">
        <w:rPr>
          <w:rFonts w:ascii="Times New Roman" w:hAnsi="Times New Roman" w:cs="Times New Roman"/>
          <w:sz w:val="24"/>
        </w:rPr>
        <w:lastRenderedPageBreak/>
        <w:t>recipients by secure and encrypted methods in order to protect Registered Users and to promote the purpose of the Services.  R</w:t>
      </w:r>
      <w:r w:rsidR="00FF0524">
        <w:rPr>
          <w:rFonts w:ascii="Times New Roman" w:hAnsi="Times New Roman" w:cs="Times New Roman"/>
          <w:sz w:val="24"/>
        </w:rPr>
        <w:t>ecipient</w:t>
      </w:r>
      <w:r w:rsidR="005420D5">
        <w:rPr>
          <w:rFonts w:ascii="Times New Roman" w:hAnsi="Times New Roman" w:cs="Times New Roman"/>
          <w:sz w:val="24"/>
        </w:rPr>
        <w:t>s of</w:t>
      </w:r>
      <w:r w:rsidRPr="009A5854">
        <w:rPr>
          <w:rFonts w:ascii="Times New Roman" w:hAnsi="Times New Roman" w:cs="Times New Roman"/>
          <w:sz w:val="24"/>
        </w:rPr>
        <w:t xml:space="preserve"> information</w:t>
      </w:r>
      <w:r w:rsidR="005420D5">
        <w:rPr>
          <w:rFonts w:ascii="Times New Roman" w:hAnsi="Times New Roman" w:cs="Times New Roman"/>
          <w:sz w:val="24"/>
        </w:rPr>
        <w:t xml:space="preserve"> shared by Registered Users</w:t>
      </w:r>
      <w:r w:rsidRPr="009A5854">
        <w:rPr>
          <w:rFonts w:ascii="Times New Roman" w:hAnsi="Times New Roman" w:cs="Times New Roman"/>
          <w:sz w:val="24"/>
        </w:rPr>
        <w:t xml:space="preserve"> will be able to instantly</w:t>
      </w:r>
      <w:r w:rsidR="00630C94">
        <w:rPr>
          <w:rFonts w:ascii="Times New Roman" w:hAnsi="Times New Roman" w:cs="Times New Roman"/>
          <w:sz w:val="24"/>
        </w:rPr>
        <w:t xml:space="preserve"> view and</w:t>
      </w:r>
      <w:r w:rsidRPr="009A5854">
        <w:rPr>
          <w:rFonts w:ascii="Times New Roman" w:hAnsi="Times New Roman" w:cs="Times New Roman"/>
          <w:sz w:val="24"/>
        </w:rPr>
        <w:t xml:space="preserve"> verify that the records are authentic and unaltered</w:t>
      </w:r>
      <w:r w:rsidR="001D1792">
        <w:rPr>
          <w:rFonts w:ascii="Times New Roman" w:hAnsi="Times New Roman" w:cs="Times New Roman"/>
          <w:sz w:val="24"/>
        </w:rPr>
        <w:t>.</w:t>
      </w:r>
      <w:r w:rsidR="00630C94">
        <w:rPr>
          <w:rFonts w:ascii="Times New Roman" w:hAnsi="Times New Roman" w:cs="Times New Roman"/>
          <w:sz w:val="24"/>
        </w:rPr>
        <w:t xml:space="preserve">  For the purposes of shared Content, GreenLight represents that the Content</w:t>
      </w:r>
      <w:r w:rsidR="005420D5">
        <w:rPr>
          <w:rFonts w:ascii="Times New Roman" w:hAnsi="Times New Roman" w:cs="Times New Roman"/>
          <w:sz w:val="24"/>
        </w:rPr>
        <w:t xml:space="preserve"> was written and authored by participating</w:t>
      </w:r>
      <w:r w:rsidR="00630C94">
        <w:rPr>
          <w:rFonts w:ascii="Times New Roman" w:hAnsi="Times New Roman" w:cs="Times New Roman"/>
          <w:sz w:val="24"/>
        </w:rPr>
        <w:t xml:space="preserve"> Institutions associated with the Content</w:t>
      </w:r>
      <w:r w:rsidR="005420D5">
        <w:rPr>
          <w:rFonts w:ascii="Times New Roman" w:hAnsi="Times New Roman" w:cs="Times New Roman"/>
          <w:sz w:val="24"/>
        </w:rPr>
        <w:t>.</w:t>
      </w:r>
      <w:r w:rsidR="00630C94">
        <w:rPr>
          <w:rFonts w:ascii="Times New Roman" w:hAnsi="Times New Roman" w:cs="Times New Roman"/>
          <w:sz w:val="24"/>
        </w:rPr>
        <w:t xml:space="preserve">  </w:t>
      </w:r>
    </w:p>
    <w:p w:rsidR="00D35D68" w:rsidRPr="009A5854" w:rsidRDefault="005420D5" w:rsidP="00D35D68">
      <w:pPr>
        <w:pStyle w:val="NormalWeb"/>
        <w:spacing w:before="2" w:after="2"/>
        <w:jc w:val="both"/>
        <w:rPr>
          <w:rFonts w:ascii="Times New Roman" w:hAnsi="Times New Roman" w:cs="Times New Roman"/>
          <w:sz w:val="24"/>
        </w:rPr>
      </w:pPr>
      <w:r>
        <w:rPr>
          <w:rFonts w:ascii="Times New Roman" w:hAnsi="Times New Roman" w:cs="Times New Roman"/>
          <w:sz w:val="24"/>
        </w:rPr>
        <w:t xml:space="preserve"> </w:t>
      </w:r>
      <w:r w:rsidR="00D35D68" w:rsidRPr="009A5854">
        <w:rPr>
          <w:rFonts w:ascii="Times New Roman" w:hAnsi="Times New Roman" w:cs="Times New Roman"/>
          <w:sz w:val="24"/>
        </w:rPr>
        <w:t xml:space="preserve">Greenlight Credentials also provides value added services to Registered Users helping them connect with educational and employment opportunities. For the value added services, no personally identifiable information is ever shared with third parties without prior consent and permission. Registered Users remain in complete control of any third party contact through permissions, consents and notices by opting in or opting out of a specific third party contact at any time they desire.  </w:t>
      </w:r>
    </w:p>
    <w:p w:rsidR="00D35D68" w:rsidRPr="0058414D"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t xml:space="preserve">GreenLight </w:t>
      </w:r>
      <w:r>
        <w:rPr>
          <w:rFonts w:ascii="Times New Roman" w:hAnsi="Times New Roman" w:cs="Times New Roman"/>
          <w:sz w:val="24"/>
        </w:rPr>
        <w:t xml:space="preserve">may make </w:t>
      </w:r>
      <w:r w:rsidRPr="00FF52DD">
        <w:rPr>
          <w:rFonts w:ascii="Times New Roman" w:hAnsi="Times New Roman" w:cs="Times New Roman"/>
          <w:sz w:val="24"/>
        </w:rPr>
        <w:t xml:space="preserve">available for purchase certain Services, including ordering, processing, and delivery of certain student records via electronic media or otherwise. </w:t>
      </w:r>
      <w:r>
        <w:rPr>
          <w:rFonts w:ascii="Times New Roman" w:hAnsi="Times New Roman" w:cs="Times New Roman"/>
          <w:sz w:val="24"/>
        </w:rPr>
        <w:t xml:space="preserve"> Access to information and records and the purchase of Services pertaining thereto may be </w:t>
      </w:r>
      <w:r w:rsidRPr="00FF52DD">
        <w:rPr>
          <w:rFonts w:ascii="Times New Roman" w:hAnsi="Times New Roman" w:cs="Times New Roman"/>
          <w:sz w:val="24"/>
        </w:rPr>
        <w:t>password restricted to persons who: (i) are at least 13 years old (and, where applicable, have the required consent), (ii) register with GreenLight and (iii) accept and abide by all of the terms and conditions of this</w:t>
      </w:r>
      <w:r w:rsidR="00FF0524">
        <w:rPr>
          <w:rFonts w:ascii="Times New Roman" w:hAnsi="Times New Roman" w:cs="Times New Roman"/>
          <w:sz w:val="24"/>
        </w:rPr>
        <w:t xml:space="preserve"> Agreement.</w:t>
      </w:r>
      <w:r w:rsidR="001D1792">
        <w:rPr>
          <w:rFonts w:ascii="Times New Roman" w:hAnsi="Times New Roman" w:cs="Times New Roman"/>
          <w:sz w:val="24"/>
        </w:rPr>
        <w:t xml:space="preserve">  </w:t>
      </w:r>
      <w:r w:rsidRPr="00FF52DD">
        <w:rPr>
          <w:rFonts w:ascii="Times New Roman" w:hAnsi="Times New Roman" w:cs="Times New Roman"/>
          <w:sz w:val="24"/>
        </w:rPr>
        <w:t>Unless explicitly stated otherwise, any new features that augment or enhance the current Services, including the release of new versions</w:t>
      </w:r>
      <w:r>
        <w:rPr>
          <w:rFonts w:ascii="Times New Roman" w:hAnsi="Times New Roman" w:cs="Times New Roman"/>
          <w:sz w:val="24"/>
        </w:rPr>
        <w:t xml:space="preserve"> thereof, the </w:t>
      </w:r>
      <w:r w:rsidRPr="00FF52DD">
        <w:rPr>
          <w:rFonts w:ascii="Times New Roman" w:hAnsi="Times New Roman" w:cs="Times New Roman"/>
          <w:sz w:val="24"/>
        </w:rPr>
        <w:t>introduction of new products, services, tools or properties directed at Registered Users or visitors to the Site, shall be subject to this Agreement. GreenLight is under no obligation to update the Site, the Services or any information or data contained on the Site or used in connection with the Services. GreenLight reserves the right at any time and from time to time to modify, discontinue or suspend, temporarily or permanently, its offering of the Services (or any part thereof) without notice or liability to you or any third party.</w:t>
      </w:r>
    </w:p>
    <w:p w:rsidR="00D35D68" w:rsidRDefault="00D35D68" w:rsidP="00D35D68">
      <w:pPr>
        <w:pStyle w:val="NormalWeb"/>
        <w:spacing w:before="2" w:after="2"/>
        <w:jc w:val="both"/>
      </w:pPr>
      <w:r>
        <w:rPr>
          <w:rStyle w:val="Strong"/>
        </w:rPr>
        <w:t>2. YOUR REGISTRATION OBLIGATIONS</w:t>
      </w:r>
    </w:p>
    <w:p w:rsidR="00D35D68" w:rsidRPr="007B573D"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t xml:space="preserve">By completing the </w:t>
      </w:r>
      <w:r>
        <w:rPr>
          <w:rFonts w:ascii="Times New Roman" w:hAnsi="Times New Roman" w:cs="Times New Roman"/>
          <w:sz w:val="24"/>
        </w:rPr>
        <w:t xml:space="preserve">Services </w:t>
      </w:r>
      <w:r w:rsidRPr="00FF52DD">
        <w:rPr>
          <w:rFonts w:ascii="Times New Roman" w:hAnsi="Times New Roman" w:cs="Times New Roman"/>
          <w:sz w:val="24"/>
        </w:rPr>
        <w:t xml:space="preserve">registration </w:t>
      </w:r>
      <w:r>
        <w:rPr>
          <w:rFonts w:ascii="Times New Roman" w:hAnsi="Times New Roman" w:cs="Times New Roman"/>
          <w:sz w:val="24"/>
        </w:rPr>
        <w:t xml:space="preserve">for </w:t>
      </w:r>
      <w:r w:rsidRPr="009A5854">
        <w:rPr>
          <w:rFonts w:ascii="Times New Roman" w:hAnsi="Times New Roman" w:cs="Times New Roman"/>
          <w:sz w:val="24"/>
        </w:rPr>
        <w:t>uploading</w:t>
      </w:r>
      <w:r>
        <w:rPr>
          <w:rFonts w:ascii="Times New Roman" w:hAnsi="Times New Roman" w:cs="Times New Roman"/>
          <w:sz w:val="24"/>
        </w:rPr>
        <w:t xml:space="preserve"> and </w:t>
      </w:r>
      <w:r w:rsidRPr="00FF52DD">
        <w:rPr>
          <w:rFonts w:ascii="Times New Roman" w:hAnsi="Times New Roman" w:cs="Times New Roman"/>
          <w:sz w:val="24"/>
        </w:rPr>
        <w:t>access</w:t>
      </w:r>
      <w:r>
        <w:rPr>
          <w:rFonts w:ascii="Times New Roman" w:hAnsi="Times New Roman" w:cs="Times New Roman"/>
          <w:sz w:val="24"/>
        </w:rPr>
        <w:t>ing Student Records</w:t>
      </w:r>
      <w:r w:rsidRPr="00FF52DD">
        <w:rPr>
          <w:rFonts w:ascii="Times New Roman" w:hAnsi="Times New Roman" w:cs="Times New Roman"/>
          <w:sz w:val="24"/>
        </w:rPr>
        <w:t>, you</w:t>
      </w:r>
      <w:r>
        <w:rPr>
          <w:rFonts w:ascii="Times New Roman" w:hAnsi="Times New Roman" w:cs="Times New Roman"/>
          <w:sz w:val="24"/>
        </w:rPr>
        <w:t xml:space="preserve"> </w:t>
      </w:r>
      <w:r w:rsidRPr="009A5854">
        <w:rPr>
          <w:rFonts w:ascii="Times New Roman" w:hAnsi="Times New Roman" w:cs="Times New Roman"/>
          <w:sz w:val="24"/>
        </w:rPr>
        <w:t>and/or the Institution</w:t>
      </w:r>
      <w:r w:rsidRPr="00FF52DD">
        <w:rPr>
          <w:rFonts w:ascii="Times New Roman" w:hAnsi="Times New Roman" w:cs="Times New Roman"/>
          <w:sz w:val="24"/>
        </w:rPr>
        <w:t xml:space="preserve"> represent that you</w:t>
      </w:r>
      <w:r>
        <w:rPr>
          <w:rFonts w:ascii="Times New Roman" w:hAnsi="Times New Roman" w:cs="Times New Roman"/>
          <w:sz w:val="24"/>
        </w:rPr>
        <w:t xml:space="preserve"> and the Institution</w:t>
      </w:r>
      <w:r w:rsidRPr="00FF52DD">
        <w:rPr>
          <w:rFonts w:ascii="Times New Roman" w:hAnsi="Times New Roman" w:cs="Times New Roman"/>
          <w:sz w:val="24"/>
        </w:rPr>
        <w:t xml:space="preserve"> are eligible to do so under the Family Education Rights and</w:t>
      </w:r>
      <w:r>
        <w:rPr>
          <w:rFonts w:ascii="Times New Roman" w:hAnsi="Times New Roman" w:cs="Times New Roman"/>
          <w:sz w:val="24"/>
        </w:rPr>
        <w:t xml:space="preserve"> Privacy Act (“FERPA”) or any successor legislation.  Upon registration with the GreenLigh</w:t>
      </w:r>
      <w:r w:rsidR="001D1792">
        <w:rPr>
          <w:rFonts w:ascii="Times New Roman" w:hAnsi="Times New Roman" w:cs="Times New Roman"/>
          <w:sz w:val="24"/>
        </w:rPr>
        <w:t xml:space="preserve">t service, students, alumni, authorized agents, </w:t>
      </w:r>
      <w:r>
        <w:rPr>
          <w:rFonts w:ascii="Times New Roman" w:hAnsi="Times New Roman" w:cs="Times New Roman"/>
          <w:sz w:val="24"/>
        </w:rPr>
        <w:t xml:space="preserve"> employees of academic institutions</w:t>
      </w:r>
      <w:r w:rsidR="001D1792">
        <w:rPr>
          <w:rFonts w:ascii="Times New Roman" w:hAnsi="Times New Roman" w:cs="Times New Roman"/>
          <w:sz w:val="24"/>
        </w:rPr>
        <w:t xml:space="preserve"> and 3rd Party Users</w:t>
      </w:r>
      <w:r>
        <w:rPr>
          <w:rFonts w:ascii="Times New Roman" w:hAnsi="Times New Roman" w:cs="Times New Roman"/>
          <w:sz w:val="24"/>
        </w:rPr>
        <w:t xml:space="preserve"> will become Registered Users.   </w:t>
      </w:r>
      <w:r w:rsidRPr="009A5854">
        <w:rPr>
          <w:rFonts w:ascii="Times New Roman" w:hAnsi="Times New Roman" w:cs="Times New Roman"/>
          <w:sz w:val="24"/>
        </w:rPr>
        <w:t>Registered Users agree to provide true, accurate, current and complete information about themselves as prompted by the applicable registration form and maintain and promptly update such information to keep it true, accurate, current and complete. Institutions and their approved Registered Users agree to upload and provide true, accurate, current, and complete Student Records about its students and/or alumni.  Institutions and their Registered Users further agree to maintain and promptly update student and alumni Student Records in order to maintain the truth, accuracy and completeness of same.</w:t>
      </w:r>
      <w:r>
        <w:rPr>
          <w:rFonts w:ascii="Times New Roman" w:hAnsi="Times New Roman" w:cs="Times New Roman"/>
          <w:sz w:val="24"/>
        </w:rPr>
        <w:t xml:space="preserve"> </w:t>
      </w:r>
      <w:r w:rsidRPr="00FF52DD">
        <w:rPr>
          <w:rFonts w:ascii="Times New Roman" w:hAnsi="Times New Roman" w:cs="Times New Roman"/>
          <w:sz w:val="24"/>
        </w:rPr>
        <w:t>If you provide any information that is untrue, inaccurate, not current or incomplete, or if GreenLight has reasonable grounds to suspect that such information is untrue, inaccurate, not current or incomplete, GreenLight r</w:t>
      </w:r>
      <w:r>
        <w:rPr>
          <w:rFonts w:ascii="Times New Roman" w:hAnsi="Times New Roman" w:cs="Times New Roman"/>
          <w:sz w:val="24"/>
        </w:rPr>
        <w:t xml:space="preserve">eserves the right to suspend, </w:t>
      </w:r>
      <w:r w:rsidRPr="00FF52DD">
        <w:rPr>
          <w:rFonts w:ascii="Times New Roman" w:hAnsi="Times New Roman" w:cs="Times New Roman"/>
          <w:sz w:val="24"/>
        </w:rPr>
        <w:t>terminate</w:t>
      </w:r>
      <w:r>
        <w:rPr>
          <w:rFonts w:ascii="Times New Roman" w:hAnsi="Times New Roman" w:cs="Times New Roman"/>
          <w:sz w:val="24"/>
        </w:rPr>
        <w:t xml:space="preserve"> </w:t>
      </w:r>
      <w:r w:rsidRPr="009A5854">
        <w:rPr>
          <w:rFonts w:ascii="Times New Roman" w:hAnsi="Times New Roman" w:cs="Times New Roman"/>
          <w:sz w:val="24"/>
        </w:rPr>
        <w:t>or delete</w:t>
      </w:r>
      <w:r w:rsidRPr="00FF52DD">
        <w:rPr>
          <w:rFonts w:ascii="Times New Roman" w:hAnsi="Times New Roman" w:cs="Times New Roman"/>
          <w:sz w:val="24"/>
        </w:rPr>
        <w:t xml:space="preserve"> your account</w:t>
      </w:r>
      <w:r>
        <w:rPr>
          <w:rFonts w:ascii="Times New Roman" w:hAnsi="Times New Roman" w:cs="Times New Roman"/>
          <w:sz w:val="24"/>
        </w:rPr>
        <w:t xml:space="preserve"> or information including Student Records</w:t>
      </w:r>
      <w:r w:rsidRPr="00FF52DD">
        <w:rPr>
          <w:rFonts w:ascii="Times New Roman" w:hAnsi="Times New Roman" w:cs="Times New Roman"/>
          <w:sz w:val="24"/>
        </w:rPr>
        <w:t xml:space="preserve"> and refuse any and all current or future use of all or any of the Services.</w:t>
      </w:r>
    </w:p>
    <w:p w:rsidR="00D35D68" w:rsidRDefault="00D35D68" w:rsidP="00D35D68">
      <w:pPr>
        <w:pStyle w:val="NormalWeb"/>
        <w:spacing w:before="2" w:after="2"/>
        <w:jc w:val="both"/>
        <w:rPr>
          <w:rStyle w:val="Strong"/>
        </w:rPr>
      </w:pPr>
    </w:p>
    <w:p w:rsidR="00D35D68" w:rsidRDefault="00D35D68" w:rsidP="00D35D68">
      <w:pPr>
        <w:pStyle w:val="NormalWeb"/>
        <w:spacing w:before="2" w:after="2"/>
        <w:jc w:val="both"/>
        <w:rPr>
          <w:rStyle w:val="Strong"/>
        </w:rPr>
      </w:pPr>
    </w:p>
    <w:p w:rsidR="00D35D68" w:rsidRDefault="00D35D68" w:rsidP="00D35D68">
      <w:pPr>
        <w:pStyle w:val="NormalWeb"/>
        <w:spacing w:before="2" w:after="2"/>
        <w:jc w:val="both"/>
      </w:pPr>
      <w:r>
        <w:rPr>
          <w:rStyle w:val="Strong"/>
        </w:rPr>
        <w:t>3. GREENLIGHT PRIVACY POLICY</w:t>
      </w:r>
    </w:p>
    <w:p w:rsidR="00D35D68" w:rsidRPr="00A70095"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t>All information, including your registration information and any information stored or transmitted in any way on the Site, is subject to our Privacy Policy, located at </w:t>
      </w:r>
      <w:hyperlink r:id="rId6" w:history="1">
        <w:r w:rsidRPr="00FF52DD">
          <w:rPr>
            <w:rStyle w:val="Hyperlink"/>
            <w:rFonts w:ascii="Times New Roman" w:hAnsi="Times New Roman" w:cs="Times New Roman"/>
            <w:sz w:val="24"/>
          </w:rPr>
          <w:t>www.glcredentials.com/legal</w:t>
        </w:r>
      </w:hyperlink>
      <w:r w:rsidRPr="00FF52DD">
        <w:rPr>
          <w:rFonts w:ascii="Times New Roman" w:hAnsi="Times New Roman" w:cs="Times New Roman"/>
          <w:sz w:val="24"/>
        </w:rPr>
        <w:t>. By using the GreenLight service, you have read, understood, and agree to the terms of the privacy policy.</w:t>
      </w:r>
    </w:p>
    <w:p w:rsidR="00D35D68" w:rsidRDefault="00D35D68" w:rsidP="00D35D68">
      <w:pPr>
        <w:pStyle w:val="NormalWeb"/>
        <w:spacing w:before="2" w:after="2"/>
        <w:jc w:val="both"/>
      </w:pPr>
      <w:r>
        <w:rPr>
          <w:rStyle w:val="Strong"/>
        </w:rPr>
        <w:t>4. REGISTERED USER ACCOUNT, PASSWORD AND SECURITY</w:t>
      </w:r>
    </w:p>
    <w:p w:rsidR="00D35D68" w:rsidRPr="00315375" w:rsidRDefault="00D35D68" w:rsidP="00D35D68">
      <w:pPr>
        <w:pStyle w:val="NormalWeb"/>
        <w:spacing w:before="2" w:after="2"/>
        <w:jc w:val="both"/>
        <w:rPr>
          <w:rFonts w:ascii="Times New Roman" w:hAnsi="Times New Roman" w:cs="Times New Roman"/>
          <w:sz w:val="24"/>
          <w:szCs w:val="24"/>
        </w:rPr>
      </w:pPr>
      <w:r w:rsidRPr="00FF52DD">
        <w:rPr>
          <w:rFonts w:ascii="Times New Roman" w:hAnsi="Times New Roman" w:cs="Times New Roman"/>
          <w:sz w:val="24"/>
        </w:rPr>
        <w:t xml:space="preserve">You will receive a password protected Registered User account and a user ID upon completing the registration process. You agree to: (i) maintain the confidentiality of your </w:t>
      </w:r>
      <w:r w:rsidRPr="00FF52DD">
        <w:rPr>
          <w:rFonts w:ascii="Times New Roman" w:hAnsi="Times New Roman" w:cs="Times New Roman"/>
          <w:sz w:val="24"/>
          <w:szCs w:val="24"/>
        </w:rPr>
        <w:t xml:space="preserve">password, (ii) take full responsibility for all activities by users accessing the Site or the Services through your account(s) (including, without limitation your Registered User account, if applicable), (iii) immediately notify GreenLight of any unauthorized use of your account or any other breach of security that you become aware of, and (iv) ensure that you exit from your account at the end of each session.   </w:t>
      </w:r>
      <w:r w:rsidRPr="00512D2D">
        <w:rPr>
          <w:rFonts w:ascii="Times New Roman" w:hAnsi="Times New Roman" w:cs="Times New Roman"/>
          <w:sz w:val="24"/>
          <w:szCs w:val="24"/>
        </w:rPr>
        <w:t xml:space="preserve">GreenLight is not responsible for any loss or damage arising from your failure to comply with these requirements. </w:t>
      </w:r>
    </w:p>
    <w:p w:rsidR="00D35D68" w:rsidRPr="00A70095" w:rsidRDefault="00D35D68" w:rsidP="00D35D68">
      <w:pPr>
        <w:pStyle w:val="NormalWeb"/>
        <w:spacing w:before="2" w:after="2"/>
        <w:jc w:val="both"/>
        <w:rPr>
          <w:rFonts w:ascii="Times New Roman" w:hAnsi="Times New Roman" w:cs="Times New Roman"/>
          <w:sz w:val="24"/>
          <w:szCs w:val="24"/>
        </w:rPr>
      </w:pPr>
      <w:r w:rsidRPr="00FF52DD">
        <w:rPr>
          <w:rFonts w:ascii="Times New Roman" w:hAnsi="Times New Roman" w:cs="Times New Roman"/>
          <w:sz w:val="24"/>
          <w:szCs w:val="24"/>
        </w:rPr>
        <w:t>Notwithstanding anything to the contrary herein, you acknowledge and agree that you shall have no ownership or other property interest in your Account, and you further acknowledge and agree that all rights in and to your Account are and shall forever be owned by and inure to the benefit of GreenLight.</w:t>
      </w:r>
    </w:p>
    <w:p w:rsidR="00D35D68" w:rsidRDefault="00D35D68" w:rsidP="00D35D68">
      <w:pPr>
        <w:pStyle w:val="NormalWeb"/>
        <w:spacing w:before="2" w:after="2"/>
        <w:jc w:val="both"/>
      </w:pPr>
      <w:r>
        <w:rPr>
          <w:rStyle w:val="Strong"/>
        </w:rPr>
        <w:t>5. CONTENT, USE OF SITE</w:t>
      </w:r>
    </w:p>
    <w:p w:rsidR="00D35D68" w:rsidRPr="00F56D1C"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t>You</w:t>
      </w:r>
      <w:r>
        <w:rPr>
          <w:rFonts w:ascii="Times New Roman" w:hAnsi="Times New Roman" w:cs="Times New Roman"/>
          <w:sz w:val="24"/>
        </w:rPr>
        <w:t xml:space="preserve"> and other users of the Site</w:t>
      </w:r>
      <w:r w:rsidRPr="00FF52DD">
        <w:rPr>
          <w:rFonts w:ascii="Times New Roman" w:hAnsi="Times New Roman" w:cs="Times New Roman"/>
          <w:sz w:val="24"/>
        </w:rPr>
        <w:t>, are solely responsible for all the information, data, text, messages, emails</w:t>
      </w:r>
      <w:r>
        <w:rPr>
          <w:rFonts w:ascii="Times New Roman" w:hAnsi="Times New Roman" w:cs="Times New Roman"/>
          <w:sz w:val="24"/>
        </w:rPr>
        <w:t>, Student Records,</w:t>
      </w:r>
      <w:r w:rsidRPr="00FF52DD">
        <w:rPr>
          <w:rFonts w:ascii="Times New Roman" w:hAnsi="Times New Roman" w:cs="Times New Roman"/>
          <w:sz w:val="24"/>
        </w:rPr>
        <w:t xml:space="preserve"> or other communications or materials (“</w:t>
      </w:r>
      <w:r>
        <w:rPr>
          <w:rFonts w:ascii="Times New Roman" w:hAnsi="Times New Roman" w:cs="Times New Roman"/>
          <w:sz w:val="24"/>
        </w:rPr>
        <w:t>Content</w:t>
      </w:r>
      <w:r w:rsidRPr="00FF52DD">
        <w:rPr>
          <w:rFonts w:ascii="Times New Roman" w:hAnsi="Times New Roman" w:cs="Times New Roman"/>
          <w:sz w:val="24"/>
        </w:rPr>
        <w:t xml:space="preserve">”) that </w:t>
      </w:r>
      <w:r>
        <w:rPr>
          <w:rFonts w:ascii="Times New Roman" w:hAnsi="Times New Roman" w:cs="Times New Roman"/>
          <w:sz w:val="24"/>
        </w:rPr>
        <w:t xml:space="preserve">are created, linked, transmitted or otherwise made </w:t>
      </w:r>
      <w:r w:rsidRPr="00FF52DD">
        <w:rPr>
          <w:rFonts w:ascii="Times New Roman" w:hAnsi="Times New Roman" w:cs="Times New Roman"/>
          <w:sz w:val="24"/>
        </w:rPr>
        <w:t>available by any method on or through the Site</w:t>
      </w:r>
      <w:r>
        <w:rPr>
          <w:rFonts w:ascii="Times New Roman" w:hAnsi="Times New Roman" w:cs="Times New Roman"/>
          <w:sz w:val="24"/>
        </w:rPr>
        <w:t>.</w:t>
      </w:r>
      <w:r w:rsidR="001D1792">
        <w:rPr>
          <w:rFonts w:ascii="Times New Roman" w:hAnsi="Times New Roman" w:cs="Times New Roman"/>
          <w:sz w:val="24"/>
        </w:rPr>
        <w:t xml:space="preserve"> GreenLight is under no obligation </w:t>
      </w:r>
      <w:r>
        <w:rPr>
          <w:rFonts w:ascii="Times New Roman" w:hAnsi="Times New Roman" w:cs="Times New Roman"/>
          <w:sz w:val="24"/>
        </w:rPr>
        <w:t xml:space="preserve">to screen </w:t>
      </w:r>
      <w:r w:rsidRPr="00512D2D">
        <w:rPr>
          <w:rFonts w:ascii="Times New Roman" w:hAnsi="Times New Roman" w:cs="Times New Roman"/>
          <w:sz w:val="24"/>
        </w:rPr>
        <w:t xml:space="preserve">or verify the accuracy, reliability, timeliness or appropriateness of such </w:t>
      </w:r>
      <w:r>
        <w:rPr>
          <w:rFonts w:ascii="Times New Roman" w:hAnsi="Times New Roman" w:cs="Times New Roman"/>
          <w:sz w:val="24"/>
        </w:rPr>
        <w:t>Content communicated in any form through use of the Site.</w:t>
      </w:r>
      <w:r w:rsidR="001D1792">
        <w:rPr>
          <w:rFonts w:ascii="Times New Roman" w:hAnsi="Times New Roman" w:cs="Times New Roman"/>
          <w:sz w:val="24"/>
        </w:rPr>
        <w:t xml:space="preserve">  Registered Users have a positive duty to screen and verify the accuracy of Content associated with their accounts.</w:t>
      </w:r>
      <w:r>
        <w:rPr>
          <w:rFonts w:ascii="Times New Roman" w:hAnsi="Times New Roman" w:cs="Times New Roman"/>
          <w:sz w:val="24"/>
        </w:rPr>
        <w:t xml:space="preserve"> </w:t>
      </w:r>
      <w:r w:rsidRPr="00FF52DD">
        <w:rPr>
          <w:rFonts w:ascii="Times New Roman" w:hAnsi="Times New Roman" w:cs="Times New Roman"/>
          <w:sz w:val="24"/>
        </w:rPr>
        <w:t xml:space="preserve"> GreenLight may in its sole discretion refuse to post, store or transmit any </w:t>
      </w:r>
      <w:r>
        <w:rPr>
          <w:rFonts w:ascii="Times New Roman" w:hAnsi="Times New Roman" w:cs="Times New Roman"/>
          <w:sz w:val="24"/>
        </w:rPr>
        <w:t>Content</w:t>
      </w:r>
      <w:r w:rsidRPr="00512D2D">
        <w:rPr>
          <w:rFonts w:ascii="Times New Roman" w:hAnsi="Times New Roman" w:cs="Times New Roman"/>
          <w:sz w:val="24"/>
        </w:rPr>
        <w:t xml:space="preserve">, or move, remove, edit or modify any </w:t>
      </w:r>
      <w:r>
        <w:rPr>
          <w:rFonts w:ascii="Times New Roman" w:hAnsi="Times New Roman" w:cs="Times New Roman"/>
          <w:sz w:val="24"/>
        </w:rPr>
        <w:t>Content</w:t>
      </w:r>
      <w:r w:rsidRPr="00512D2D">
        <w:rPr>
          <w:rFonts w:ascii="Times New Roman" w:hAnsi="Times New Roman" w:cs="Times New Roman"/>
          <w:sz w:val="24"/>
        </w:rPr>
        <w:t xml:space="preserve"> on the Site </w:t>
      </w:r>
      <w:r w:rsidRPr="00FF52DD">
        <w:rPr>
          <w:rFonts w:ascii="Times New Roman" w:hAnsi="Times New Roman" w:cs="Times New Roman"/>
          <w:sz w:val="24"/>
        </w:rPr>
        <w:t>submitted by you</w:t>
      </w:r>
      <w:r>
        <w:rPr>
          <w:rFonts w:ascii="Times New Roman" w:hAnsi="Times New Roman" w:cs="Times New Roman"/>
          <w:sz w:val="24"/>
        </w:rPr>
        <w:t xml:space="preserve"> or any third party user.</w:t>
      </w:r>
    </w:p>
    <w:p w:rsidR="009D1898"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t xml:space="preserve">GreenLight does not claim ownership of </w:t>
      </w:r>
      <w:r>
        <w:rPr>
          <w:rFonts w:ascii="Times New Roman" w:hAnsi="Times New Roman" w:cs="Times New Roman"/>
          <w:sz w:val="24"/>
        </w:rPr>
        <w:t>any Content communicated via the Site</w:t>
      </w:r>
      <w:r w:rsidRPr="00FF52DD">
        <w:rPr>
          <w:rFonts w:ascii="Times New Roman" w:hAnsi="Times New Roman" w:cs="Times New Roman"/>
          <w:sz w:val="24"/>
        </w:rPr>
        <w:t xml:space="preserve">. However, </w:t>
      </w:r>
      <w:r>
        <w:rPr>
          <w:rFonts w:ascii="Times New Roman" w:hAnsi="Times New Roman" w:cs="Times New Roman"/>
          <w:sz w:val="24"/>
        </w:rPr>
        <w:t xml:space="preserve">if </w:t>
      </w:r>
      <w:r w:rsidRPr="00FF52DD">
        <w:rPr>
          <w:rFonts w:ascii="Times New Roman" w:hAnsi="Times New Roman" w:cs="Times New Roman"/>
          <w:sz w:val="24"/>
        </w:rPr>
        <w:t>you post</w:t>
      </w:r>
      <w:r>
        <w:rPr>
          <w:rFonts w:ascii="Times New Roman" w:hAnsi="Times New Roman" w:cs="Times New Roman"/>
          <w:sz w:val="24"/>
        </w:rPr>
        <w:t>,</w:t>
      </w:r>
      <w:r w:rsidRPr="00FF52DD">
        <w:rPr>
          <w:rFonts w:ascii="Times New Roman" w:hAnsi="Times New Roman" w:cs="Times New Roman"/>
          <w:sz w:val="24"/>
        </w:rPr>
        <w:t xml:space="preserve"> publish</w:t>
      </w:r>
      <w:r>
        <w:rPr>
          <w:rFonts w:ascii="Times New Roman" w:hAnsi="Times New Roman" w:cs="Times New Roman"/>
          <w:sz w:val="24"/>
        </w:rPr>
        <w:t xml:space="preserve"> or communicate through </w:t>
      </w:r>
      <w:r w:rsidRPr="00FF52DD">
        <w:rPr>
          <w:rFonts w:ascii="Times New Roman" w:hAnsi="Times New Roman" w:cs="Times New Roman"/>
          <w:sz w:val="24"/>
        </w:rPr>
        <w:t xml:space="preserve">the Site, you represent that you have a royalty-free, perpetual, irrevocable, worldwide, non-exclusive right (including any moral rights) </w:t>
      </w:r>
      <w:r>
        <w:rPr>
          <w:rFonts w:ascii="Times New Roman" w:hAnsi="Times New Roman" w:cs="Times New Roman"/>
          <w:sz w:val="24"/>
        </w:rPr>
        <w:t xml:space="preserve">or </w:t>
      </w:r>
      <w:r w:rsidRPr="00FF52DD">
        <w:rPr>
          <w:rFonts w:ascii="Times New Roman" w:hAnsi="Times New Roman" w:cs="Times New Roman"/>
          <w:sz w:val="24"/>
        </w:rPr>
        <w:t>license to use</w:t>
      </w:r>
      <w:r>
        <w:rPr>
          <w:rFonts w:ascii="Times New Roman" w:hAnsi="Times New Roman" w:cs="Times New Roman"/>
          <w:sz w:val="24"/>
        </w:rPr>
        <w:t xml:space="preserve"> in any manner the Content</w:t>
      </w:r>
      <w:r w:rsidRPr="00FF52DD">
        <w:rPr>
          <w:rFonts w:ascii="Times New Roman" w:hAnsi="Times New Roman" w:cs="Times New Roman"/>
          <w:sz w:val="24"/>
        </w:rPr>
        <w:t xml:space="preserve"> </w:t>
      </w:r>
      <w:r>
        <w:rPr>
          <w:rFonts w:ascii="Times New Roman" w:hAnsi="Times New Roman" w:cs="Times New Roman"/>
          <w:sz w:val="24"/>
        </w:rPr>
        <w:t>you are communicating.</w:t>
      </w:r>
      <w:r w:rsidRPr="00FF52DD">
        <w:rPr>
          <w:rFonts w:ascii="Times New Roman" w:hAnsi="Times New Roman" w:cs="Times New Roman"/>
          <w:sz w:val="24"/>
        </w:rPr>
        <w:t xml:space="preserve"> GreenLight</w:t>
      </w:r>
      <w:r>
        <w:rPr>
          <w:rFonts w:ascii="Times New Roman" w:hAnsi="Times New Roman" w:cs="Times New Roman"/>
          <w:sz w:val="24"/>
        </w:rPr>
        <w:t xml:space="preserve"> is not</w:t>
      </w:r>
      <w:r w:rsidRPr="00FF52DD">
        <w:rPr>
          <w:rFonts w:ascii="Times New Roman" w:hAnsi="Times New Roman" w:cs="Times New Roman"/>
          <w:sz w:val="24"/>
        </w:rPr>
        <w:t xml:space="preserve"> responsible for </w:t>
      </w:r>
      <w:r>
        <w:rPr>
          <w:rFonts w:ascii="Times New Roman" w:hAnsi="Times New Roman" w:cs="Times New Roman"/>
          <w:sz w:val="24"/>
        </w:rPr>
        <w:t>any Content</w:t>
      </w:r>
      <w:r w:rsidRPr="00FF52DD">
        <w:rPr>
          <w:rFonts w:ascii="Times New Roman" w:hAnsi="Times New Roman" w:cs="Times New Roman"/>
          <w:sz w:val="24"/>
        </w:rPr>
        <w:t xml:space="preserve"> </w:t>
      </w:r>
      <w:r>
        <w:rPr>
          <w:rFonts w:ascii="Times New Roman" w:hAnsi="Times New Roman" w:cs="Times New Roman"/>
          <w:sz w:val="24"/>
        </w:rPr>
        <w:t xml:space="preserve">communicated in any form through </w:t>
      </w:r>
      <w:r w:rsidRPr="00FF52DD">
        <w:rPr>
          <w:rFonts w:ascii="Times New Roman" w:hAnsi="Times New Roman" w:cs="Times New Roman"/>
          <w:sz w:val="24"/>
        </w:rPr>
        <w:t>the Site</w:t>
      </w:r>
      <w:r>
        <w:rPr>
          <w:rFonts w:ascii="Times New Roman" w:hAnsi="Times New Roman" w:cs="Times New Roman"/>
          <w:sz w:val="24"/>
        </w:rPr>
        <w:t xml:space="preserve">.  </w:t>
      </w:r>
      <w:r w:rsidRPr="009A5854">
        <w:rPr>
          <w:rFonts w:ascii="Times New Roman" w:hAnsi="Times New Roman" w:cs="Times New Roman"/>
          <w:sz w:val="24"/>
        </w:rPr>
        <w:t xml:space="preserve">When students and alumni become Registered Users of the GreenLight Services, their accounts will be populated with Student Records provided by Institutions. Each student and alumni account together with the information therein shall be solely </w:t>
      </w:r>
      <w:r w:rsidRPr="009A5854">
        <w:rPr>
          <w:rFonts w:ascii="Times New Roman" w:hAnsi="Times New Roman" w:cs="Times New Roman"/>
          <w:sz w:val="24"/>
        </w:rPr>
        <w:lastRenderedPageBreak/>
        <w:t>controlled by the Registered User associated with that individual account.</w:t>
      </w:r>
      <w:r w:rsidR="001D1792">
        <w:rPr>
          <w:rFonts w:ascii="Times New Roman" w:hAnsi="Times New Roman" w:cs="Times New Roman"/>
          <w:sz w:val="24"/>
        </w:rPr>
        <w:t xml:space="preserve">  Institutions may block the sharing of Student Records for Registered Users who are not in good standing with that Institution.  Registered Users who are blocked from sharing their Student Records must contact their Institution</w:t>
      </w:r>
      <w:r w:rsidR="00B72943">
        <w:rPr>
          <w:rFonts w:ascii="Times New Roman" w:hAnsi="Times New Roman" w:cs="Times New Roman"/>
          <w:sz w:val="24"/>
        </w:rPr>
        <w:t xml:space="preserve"> in order to remove the block.</w:t>
      </w:r>
    </w:p>
    <w:p w:rsidR="009D1898" w:rsidRDefault="009D1898" w:rsidP="00D35D68">
      <w:pPr>
        <w:pStyle w:val="NormalWeb"/>
        <w:spacing w:before="2" w:after="2"/>
        <w:jc w:val="both"/>
        <w:rPr>
          <w:rFonts w:ascii="Times New Roman" w:hAnsi="Times New Roman" w:cs="Times New Roman"/>
          <w:sz w:val="24"/>
        </w:rPr>
      </w:pPr>
      <w:r>
        <w:rPr>
          <w:rFonts w:ascii="Times New Roman" w:hAnsi="Times New Roman" w:cs="Times New Roman"/>
          <w:sz w:val="24"/>
        </w:rPr>
        <w:t>For those instances when Institutions and 3</w:t>
      </w:r>
      <w:r w:rsidRPr="009D1898">
        <w:rPr>
          <w:rFonts w:ascii="Times New Roman" w:hAnsi="Times New Roman" w:cs="Times New Roman"/>
          <w:sz w:val="24"/>
          <w:vertAlign w:val="superscript"/>
        </w:rPr>
        <w:t>rd</w:t>
      </w:r>
      <w:r w:rsidR="006F3EAE">
        <w:rPr>
          <w:rFonts w:ascii="Times New Roman" w:hAnsi="Times New Roman" w:cs="Times New Roman"/>
          <w:sz w:val="24"/>
        </w:rPr>
        <w:t xml:space="preserve"> Party Users</w:t>
      </w:r>
      <w:r>
        <w:rPr>
          <w:rFonts w:ascii="Times New Roman" w:hAnsi="Times New Roman" w:cs="Times New Roman"/>
          <w:sz w:val="24"/>
        </w:rPr>
        <w:t xml:space="preserve"> desire to connect with a specific student or alumni Registered User, the decision to approve or deny the connections rests with the student or alumni Registe</w:t>
      </w:r>
      <w:r w:rsidR="006F3EAE">
        <w:rPr>
          <w:rFonts w:ascii="Times New Roman" w:hAnsi="Times New Roman" w:cs="Times New Roman"/>
          <w:sz w:val="24"/>
        </w:rPr>
        <w:t>re</w:t>
      </w:r>
      <w:r>
        <w:rPr>
          <w:rFonts w:ascii="Times New Roman" w:hAnsi="Times New Roman" w:cs="Times New Roman"/>
          <w:sz w:val="24"/>
        </w:rPr>
        <w:t>d User.  Approvals to connect will be supported and evidenced by a</w:t>
      </w:r>
      <w:r w:rsidR="006F3EAE">
        <w:rPr>
          <w:rFonts w:ascii="Times New Roman" w:hAnsi="Times New Roman" w:cs="Times New Roman"/>
          <w:sz w:val="24"/>
        </w:rPr>
        <w:t>n explicit approval from the student or alumni Registered User, which will be stored and archived in the Registered User’s account.</w:t>
      </w:r>
    </w:p>
    <w:p w:rsidR="00D35D68" w:rsidRPr="000A61FB" w:rsidRDefault="006F3EAE" w:rsidP="00D35D68">
      <w:pPr>
        <w:pStyle w:val="NormalWeb"/>
        <w:spacing w:before="2" w:after="2"/>
        <w:jc w:val="both"/>
        <w:rPr>
          <w:rFonts w:ascii="Times New Roman" w:hAnsi="Times New Roman" w:cs="Times New Roman"/>
          <w:sz w:val="24"/>
        </w:rPr>
      </w:pPr>
      <w:r>
        <w:rPr>
          <w:rFonts w:ascii="Times New Roman" w:hAnsi="Times New Roman" w:cs="Times New Roman"/>
          <w:sz w:val="24"/>
        </w:rPr>
        <w:t xml:space="preserve">Prior to </w:t>
      </w:r>
      <w:r w:rsidR="009D1898">
        <w:rPr>
          <w:rFonts w:ascii="Times New Roman" w:hAnsi="Times New Roman" w:cs="Times New Roman"/>
          <w:sz w:val="24"/>
        </w:rPr>
        <w:t>Registered Users sharing Content with Institutions and 3</w:t>
      </w:r>
      <w:r w:rsidR="009D1898" w:rsidRPr="009D1898">
        <w:rPr>
          <w:rFonts w:ascii="Times New Roman" w:hAnsi="Times New Roman" w:cs="Times New Roman"/>
          <w:sz w:val="24"/>
          <w:vertAlign w:val="superscript"/>
        </w:rPr>
        <w:t>rd</w:t>
      </w:r>
      <w:r>
        <w:rPr>
          <w:rFonts w:ascii="Times New Roman" w:hAnsi="Times New Roman" w:cs="Times New Roman"/>
          <w:sz w:val="24"/>
        </w:rPr>
        <w:t xml:space="preserve"> Party Users they will explicitly approve, direct and control the sharing of their Content with Institutions and 3</w:t>
      </w:r>
      <w:r w:rsidRPr="006F3EAE">
        <w:rPr>
          <w:rFonts w:ascii="Times New Roman" w:hAnsi="Times New Roman" w:cs="Times New Roman"/>
          <w:sz w:val="24"/>
          <w:vertAlign w:val="superscript"/>
        </w:rPr>
        <w:t>rd</w:t>
      </w:r>
      <w:r>
        <w:rPr>
          <w:rFonts w:ascii="Times New Roman" w:hAnsi="Times New Roman" w:cs="Times New Roman"/>
          <w:sz w:val="24"/>
        </w:rPr>
        <w:t xml:space="preserve"> Party Users.  Evidence of a Registered User’s approval and direction to share their Content with Institutions and 3</w:t>
      </w:r>
      <w:r w:rsidRPr="006F3EAE">
        <w:rPr>
          <w:rFonts w:ascii="Times New Roman" w:hAnsi="Times New Roman" w:cs="Times New Roman"/>
          <w:sz w:val="24"/>
          <w:vertAlign w:val="superscript"/>
        </w:rPr>
        <w:t>rd</w:t>
      </w:r>
      <w:r>
        <w:rPr>
          <w:rFonts w:ascii="Times New Roman" w:hAnsi="Times New Roman" w:cs="Times New Roman"/>
          <w:sz w:val="24"/>
        </w:rPr>
        <w:t xml:space="preserve"> Party Users shall be collected and archived by GreenLight.</w:t>
      </w:r>
    </w:p>
    <w:p w:rsidR="00D35D68" w:rsidRPr="00D001E6" w:rsidRDefault="006F3EAE" w:rsidP="00D35D68">
      <w:pPr>
        <w:pStyle w:val="NormalWeb"/>
        <w:spacing w:before="2" w:after="2"/>
        <w:jc w:val="both"/>
        <w:rPr>
          <w:rFonts w:ascii="Times New Roman" w:hAnsi="Times New Roman" w:cs="Times New Roman"/>
          <w:sz w:val="24"/>
        </w:rPr>
      </w:pPr>
      <w:r>
        <w:rPr>
          <w:rFonts w:ascii="Times New Roman" w:hAnsi="Times New Roman" w:cs="Times New Roman"/>
          <w:sz w:val="24"/>
        </w:rPr>
        <w:t xml:space="preserve">Registered Users </w:t>
      </w:r>
      <w:r w:rsidR="00D35D68" w:rsidRPr="00FF52DD">
        <w:rPr>
          <w:rFonts w:ascii="Times New Roman" w:hAnsi="Times New Roman" w:cs="Times New Roman"/>
          <w:sz w:val="24"/>
        </w:rPr>
        <w:t>will not use the Site and/or the Services to:</w:t>
      </w:r>
    </w:p>
    <w:p w:rsidR="00D35D68" w:rsidRPr="00D001E6"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t xml:space="preserve">(a) </w:t>
      </w:r>
      <w:r>
        <w:rPr>
          <w:rFonts w:ascii="Times New Roman" w:hAnsi="Times New Roman" w:cs="Times New Roman"/>
          <w:sz w:val="24"/>
        </w:rPr>
        <w:t> access, store or transmit any Content</w:t>
      </w:r>
      <w:r w:rsidRPr="00FF52DD">
        <w:rPr>
          <w:rFonts w:ascii="Times New Roman" w:hAnsi="Times New Roman" w:cs="Times New Roman"/>
          <w:sz w:val="24"/>
        </w:rPr>
        <w:t xml:space="preserve"> that is unlawful, harmful, threatening, abusive, harassing, tortious, defamatory, vulgar, obscene, libelous, invasive of another’s privacy, hateful, or racially, ethnically or otherwise objectionable;</w:t>
      </w:r>
    </w:p>
    <w:p w:rsidR="00D35D68" w:rsidRPr="00D001E6"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t>(b)  impersonate any person or entity including, without limitation, any GreenLight  employee, agent, or affiliate, or falsely state or otherwise misrepresent your affiliation with a person or entity;</w:t>
      </w:r>
    </w:p>
    <w:p w:rsidR="00D35D68" w:rsidRPr="00D001E6"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t xml:space="preserve">(c)  access, store or transmit any </w:t>
      </w:r>
      <w:r>
        <w:rPr>
          <w:rFonts w:ascii="Times New Roman" w:hAnsi="Times New Roman" w:cs="Times New Roman"/>
          <w:sz w:val="24"/>
        </w:rPr>
        <w:t>Content</w:t>
      </w:r>
      <w:r w:rsidRPr="00FF52DD">
        <w:rPr>
          <w:rFonts w:ascii="Times New Roman" w:hAnsi="Times New Roman" w:cs="Times New Roman"/>
          <w:sz w:val="24"/>
        </w:rPr>
        <w:t xml:space="preserve"> that you do not have a right to collect, use, store or transmit under any law or under any contractual or fiduciary relationship (including, without limitation, academic and transcript information and data and other confidential information);</w:t>
      </w:r>
    </w:p>
    <w:p w:rsidR="00D35D68" w:rsidRPr="00D001E6"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t xml:space="preserve">(d)  access, store or transmit any </w:t>
      </w:r>
      <w:r>
        <w:rPr>
          <w:rFonts w:ascii="Times New Roman" w:hAnsi="Times New Roman" w:cs="Times New Roman"/>
          <w:sz w:val="24"/>
        </w:rPr>
        <w:t>Content</w:t>
      </w:r>
      <w:r w:rsidRPr="00FF52DD">
        <w:rPr>
          <w:rFonts w:ascii="Times New Roman" w:hAnsi="Times New Roman" w:cs="Times New Roman"/>
          <w:sz w:val="24"/>
        </w:rPr>
        <w:t xml:space="preserve"> that infringes any intellectual and/or industrial property rights of any kind anywhere in the world of any third party;</w:t>
      </w:r>
    </w:p>
    <w:p w:rsidR="00D35D68" w:rsidRPr="00D001E6"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t>(e)  store or transmit any unsolicited or unauthorized advertising, promotional materials, “junk mail,” “spam,” “chain letters,” “pyramid schemes,” or any other form of solicitation;</w:t>
      </w:r>
    </w:p>
    <w:p w:rsidR="00D35D68" w:rsidRPr="00D001E6"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t xml:space="preserve">(f)  access, store or transmit any </w:t>
      </w:r>
      <w:r>
        <w:rPr>
          <w:rFonts w:ascii="Times New Roman" w:hAnsi="Times New Roman" w:cs="Times New Roman"/>
          <w:sz w:val="24"/>
        </w:rPr>
        <w:t>Content</w:t>
      </w:r>
      <w:r w:rsidRPr="00FF52DD">
        <w:rPr>
          <w:rFonts w:ascii="Times New Roman" w:hAnsi="Times New Roman" w:cs="Times New Roman"/>
          <w:sz w:val="24"/>
        </w:rPr>
        <w:t xml:space="preserve"> that contains software viruses or any other computer code, files or programs designed to interrupt, destroy or limit the functionality of any computer software or hardware or telecommunications equipment;</w:t>
      </w:r>
    </w:p>
    <w:p w:rsidR="00D35D68" w:rsidRPr="00D001E6"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t>(g)  interfere with or disrupt the Site, the Services or any servers or networks connected to the Site or used with the Services, or disobey any requirements, procedures, policies or regulations of any networks connected to the Site or used with the Services; or</w:t>
      </w:r>
    </w:p>
    <w:p w:rsidR="00D35D68" w:rsidRPr="00D001E6"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lastRenderedPageBreak/>
        <w:t>(h)  violate any applicable local, state, national or international law including, without limitation, regulations promulgated by the U.S. Securities and Exchange Commission, any rules of any national or other securities exchange, and any other regulations having the force of law.</w:t>
      </w:r>
    </w:p>
    <w:p w:rsidR="00D35D68" w:rsidRDefault="00D35D68" w:rsidP="00D35D68">
      <w:pPr>
        <w:pStyle w:val="NormalWeb"/>
        <w:spacing w:before="2" w:after="2"/>
        <w:jc w:val="both"/>
      </w:pPr>
      <w:r>
        <w:rPr>
          <w:rStyle w:val="Strong"/>
        </w:rPr>
        <w:t>6. NOTICE</w:t>
      </w:r>
    </w:p>
    <w:p w:rsidR="00D35D68" w:rsidRPr="00A205C5"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t xml:space="preserve">If GreenLight receives notice </w:t>
      </w:r>
      <w:r>
        <w:rPr>
          <w:rFonts w:ascii="Times New Roman" w:hAnsi="Times New Roman" w:cs="Times New Roman"/>
          <w:sz w:val="24"/>
        </w:rPr>
        <w:t xml:space="preserve">or determines </w:t>
      </w:r>
      <w:r w:rsidRPr="00FF52DD">
        <w:rPr>
          <w:rFonts w:ascii="Times New Roman" w:hAnsi="Times New Roman" w:cs="Times New Roman"/>
          <w:sz w:val="24"/>
        </w:rPr>
        <w:t xml:space="preserve">that </w:t>
      </w:r>
      <w:r>
        <w:rPr>
          <w:rFonts w:ascii="Times New Roman" w:hAnsi="Times New Roman" w:cs="Times New Roman"/>
          <w:sz w:val="24"/>
        </w:rPr>
        <w:t>any Content</w:t>
      </w:r>
      <w:r w:rsidRPr="00FF52DD">
        <w:rPr>
          <w:rFonts w:ascii="Times New Roman" w:hAnsi="Times New Roman" w:cs="Times New Roman"/>
          <w:sz w:val="24"/>
        </w:rPr>
        <w:t xml:space="preserve"> is not in keeping with the Terms of Use or the intended use of the Site or </w:t>
      </w:r>
      <w:r>
        <w:rPr>
          <w:rFonts w:ascii="Times New Roman" w:hAnsi="Times New Roman" w:cs="Times New Roman"/>
          <w:sz w:val="24"/>
        </w:rPr>
        <w:t>Service</w:t>
      </w:r>
      <w:r w:rsidRPr="00FF52DD">
        <w:rPr>
          <w:rFonts w:ascii="Times New Roman" w:hAnsi="Times New Roman" w:cs="Times New Roman"/>
          <w:sz w:val="24"/>
        </w:rPr>
        <w:t>, GreenLight re</w:t>
      </w:r>
      <w:r>
        <w:rPr>
          <w:rFonts w:ascii="Times New Roman" w:hAnsi="Times New Roman" w:cs="Times New Roman"/>
          <w:sz w:val="24"/>
        </w:rPr>
        <w:t>serves the right to remove the Content</w:t>
      </w:r>
      <w:r w:rsidRPr="00FF52DD">
        <w:rPr>
          <w:rFonts w:ascii="Times New Roman" w:hAnsi="Times New Roman" w:cs="Times New Roman"/>
          <w:sz w:val="24"/>
        </w:rPr>
        <w:t xml:space="preserve">.  If </w:t>
      </w:r>
      <w:r>
        <w:rPr>
          <w:rFonts w:ascii="Times New Roman" w:hAnsi="Times New Roman" w:cs="Times New Roman"/>
          <w:sz w:val="24"/>
        </w:rPr>
        <w:t>you think GreenLight published Content</w:t>
      </w:r>
      <w:r w:rsidRPr="00FF52DD">
        <w:rPr>
          <w:rFonts w:ascii="Times New Roman" w:hAnsi="Times New Roman" w:cs="Times New Roman"/>
          <w:sz w:val="24"/>
        </w:rPr>
        <w:t xml:space="preserve"> that infringes your copyright, GreenLight will address your concerns; however, if GreenLight believes t</w:t>
      </w:r>
      <w:r>
        <w:rPr>
          <w:rFonts w:ascii="Times New Roman" w:hAnsi="Times New Roman" w:cs="Times New Roman"/>
          <w:sz w:val="24"/>
        </w:rPr>
        <w:t>hat its use is legitimate, the Content</w:t>
      </w:r>
      <w:r w:rsidRPr="00FF52DD">
        <w:rPr>
          <w:rFonts w:ascii="Times New Roman" w:hAnsi="Times New Roman" w:cs="Times New Roman"/>
          <w:sz w:val="24"/>
        </w:rPr>
        <w:t xml:space="preserve"> will not </w:t>
      </w:r>
      <w:r>
        <w:rPr>
          <w:rFonts w:ascii="Times New Roman" w:hAnsi="Times New Roman" w:cs="Times New Roman"/>
          <w:sz w:val="24"/>
        </w:rPr>
        <w:t xml:space="preserve">be </w:t>
      </w:r>
      <w:r w:rsidRPr="00FF52DD">
        <w:rPr>
          <w:rFonts w:ascii="Times New Roman" w:hAnsi="Times New Roman" w:cs="Times New Roman"/>
          <w:sz w:val="24"/>
        </w:rPr>
        <w:t>remove</w:t>
      </w:r>
      <w:r>
        <w:rPr>
          <w:rFonts w:ascii="Times New Roman" w:hAnsi="Times New Roman" w:cs="Times New Roman"/>
          <w:sz w:val="24"/>
        </w:rPr>
        <w:t>d</w:t>
      </w:r>
      <w:r w:rsidRPr="00FF52DD">
        <w:rPr>
          <w:rFonts w:ascii="Times New Roman" w:hAnsi="Times New Roman" w:cs="Times New Roman"/>
          <w:sz w:val="24"/>
        </w:rPr>
        <w:t xml:space="preserve"> it from the Site.</w:t>
      </w:r>
    </w:p>
    <w:p w:rsidR="00D35D68" w:rsidRPr="00A205C5" w:rsidRDefault="00D35D68" w:rsidP="00D35D68">
      <w:pPr>
        <w:pStyle w:val="NormalWeb"/>
        <w:spacing w:before="2" w:after="2"/>
        <w:jc w:val="both"/>
        <w:rPr>
          <w:rFonts w:ascii="Times New Roman" w:hAnsi="Times New Roman" w:cs="Times New Roman"/>
          <w:sz w:val="24"/>
        </w:rPr>
      </w:pPr>
      <w:r w:rsidRPr="00FF52DD">
        <w:rPr>
          <w:rFonts w:ascii="Times New Roman" w:hAnsi="Times New Roman" w:cs="Times New Roman"/>
          <w:sz w:val="24"/>
        </w:rPr>
        <w:t>Please note that we will respond only to notices of alleged infringement that comply with the Digital Millennium Copyright Act (go to </w:t>
      </w:r>
      <w:hyperlink r:id="rId7" w:history="1">
        <w:r w:rsidRPr="00FF52DD">
          <w:rPr>
            <w:rStyle w:val="Hyperlink"/>
            <w:rFonts w:ascii="Times New Roman" w:hAnsi="Times New Roman" w:cs="Times New Roman"/>
            <w:sz w:val="24"/>
          </w:rPr>
          <w:t>www.copyright.gov</w:t>
        </w:r>
      </w:hyperlink>
      <w:r w:rsidRPr="00FF52DD">
        <w:rPr>
          <w:rFonts w:ascii="Times New Roman" w:hAnsi="Times New Roman" w:cs="Times New Roman"/>
          <w:sz w:val="24"/>
        </w:rPr>
        <w:t> for the complete text of the Act).</w:t>
      </w:r>
    </w:p>
    <w:p w:rsidR="00D35D68" w:rsidRDefault="00D35D68" w:rsidP="00D35D68">
      <w:pPr>
        <w:pStyle w:val="NormalWeb"/>
        <w:spacing w:before="2" w:after="2"/>
        <w:jc w:val="both"/>
      </w:pPr>
      <w:r w:rsidRPr="00FF52DD">
        <w:rPr>
          <w:rFonts w:ascii="Times New Roman" w:hAnsi="Times New Roman" w:cs="Times New Roman"/>
        </w:rPr>
        <w:t>To file a notice of infringement with us, you must provide a written communication (via fax or email with a signed PDF) to our designated copyright agent</w:t>
      </w:r>
      <w:r>
        <w:rPr>
          <w:rFonts w:ascii="Times New Roman" w:hAnsi="Times New Roman" w:cs="Times New Roman"/>
          <w:sz w:val="24"/>
        </w:rPr>
        <w:t xml:space="preserve">. </w:t>
      </w:r>
      <w:r>
        <w:t>For copyright inquiries under the Digital Millenium Copyright Act contact:</w:t>
      </w:r>
    </w:p>
    <w:p w:rsidR="00D35D68" w:rsidRDefault="00D35D68" w:rsidP="00D35D68">
      <w:pPr>
        <w:pStyle w:val="NormalWeb"/>
        <w:spacing w:beforeLines="0" w:afterLines="0"/>
        <w:jc w:val="center"/>
      </w:pPr>
      <w:r>
        <w:t>Copy Right Agent</w:t>
      </w:r>
    </w:p>
    <w:p w:rsidR="00D35D68" w:rsidRDefault="00D35D68" w:rsidP="00D35D68">
      <w:pPr>
        <w:pStyle w:val="NormalWeb"/>
        <w:spacing w:beforeLines="0" w:afterLines="0"/>
        <w:jc w:val="center"/>
      </w:pPr>
      <w:r>
        <w:t>13355 Noel Road, Suite 1100</w:t>
      </w:r>
    </w:p>
    <w:p w:rsidR="00D35D68" w:rsidRDefault="00D35D68" w:rsidP="00D35D68">
      <w:pPr>
        <w:pStyle w:val="NormalWeb"/>
        <w:spacing w:beforeLines="0" w:afterLines="0"/>
        <w:jc w:val="center"/>
      </w:pPr>
      <w:r>
        <w:t>Dallas, Texas 75240</w:t>
      </w:r>
    </w:p>
    <w:p w:rsidR="00D35D68" w:rsidRDefault="00D35D68" w:rsidP="00D35D68">
      <w:pPr>
        <w:pStyle w:val="NormalWeb"/>
        <w:spacing w:beforeLines="0" w:afterLines="0"/>
        <w:jc w:val="center"/>
      </w:pPr>
      <w:r>
        <w:t>Legal@glcredentials.com</w:t>
      </w:r>
    </w:p>
    <w:p w:rsidR="00D35D68" w:rsidRDefault="00D35D68" w:rsidP="00D35D68">
      <w:pPr>
        <w:pStyle w:val="NormalWeb"/>
        <w:spacing w:before="2" w:after="2"/>
        <w:jc w:val="both"/>
      </w:pPr>
      <w:r>
        <w:t>Please note that you will be liable for damages (including costs and attorneys’ fees) if you materially misrepresent that any material on our site is infringing on your copyrights.</w:t>
      </w:r>
    </w:p>
    <w:p w:rsidR="00D35D68" w:rsidRDefault="00D35D68" w:rsidP="00D35D68">
      <w:pPr>
        <w:pStyle w:val="NormalWeb"/>
        <w:spacing w:before="2" w:after="2"/>
        <w:jc w:val="both"/>
      </w:pPr>
      <w:r>
        <w:t>We also reserve the right to publish your letter on the Site.</w:t>
      </w:r>
    </w:p>
    <w:p w:rsidR="00D35D68" w:rsidRDefault="00D35D68" w:rsidP="00D35D68">
      <w:pPr>
        <w:pStyle w:val="NormalWeb"/>
        <w:spacing w:before="2" w:after="2"/>
        <w:jc w:val="both"/>
      </w:pPr>
      <w:r>
        <w:rPr>
          <w:rStyle w:val="Strong"/>
        </w:rPr>
        <w:t>7. REGISTERED USER CONDUCT AND USE OF THE SITE</w:t>
      </w:r>
    </w:p>
    <w:p w:rsidR="00D35D68" w:rsidRDefault="00D35D68" w:rsidP="00D35D68">
      <w:pPr>
        <w:pStyle w:val="NormalWeb"/>
        <w:spacing w:before="2" w:after="2"/>
        <w:jc w:val="both"/>
      </w:pPr>
      <w:r>
        <w:t>GreenLight takes the safety and security of its Registered Users and online visitors very seriously. If GreenLight believes that a Registered User of any account or visitor to the Site is harassing, deceiving, harming or otherwise endangering the physical or emotional well-being of any other person directly or indirectly through the Site or the Services, GreenLight  (in its sole discretion) may notify the appropriate law enforcement authorities and cooperate to the full extent requested by such authorities in their investigation of such allegations and in any resulting criminal actions, or third parties in any resulting civil action. Such cooperation may include, without limitation, the disclosure of personally identifying information and/or private communications transmitted through the Site.</w:t>
      </w:r>
    </w:p>
    <w:p w:rsidR="00D35D68" w:rsidRDefault="00D35D68" w:rsidP="00D35D68">
      <w:pPr>
        <w:pStyle w:val="NormalWeb"/>
        <w:spacing w:before="2" w:after="2"/>
        <w:jc w:val="both"/>
      </w:pPr>
      <w:r>
        <w:rPr>
          <w:rStyle w:val="Strong"/>
        </w:rPr>
        <w:t>8. INDEMNITY</w:t>
      </w:r>
    </w:p>
    <w:p w:rsidR="00D35D68" w:rsidRDefault="00D35D68" w:rsidP="00D35D68">
      <w:pPr>
        <w:pStyle w:val="NormalWeb"/>
        <w:spacing w:before="2" w:after="2"/>
        <w:jc w:val="both"/>
      </w:pPr>
      <w:r>
        <w:t xml:space="preserve">You agree to indemnify, defend and hold GreenLight  (and its parents, subsidiaries, affiliates, officers, directors, shareholders, agents, partners, customers and employees) harmless from any claim, demand, suit, damages, losses and costs (including reasonable attorneys’ fees) made by any third party due to or arising </w:t>
      </w:r>
      <w:r>
        <w:lastRenderedPageBreak/>
        <w:t>out of your violation (i) of this Agreement or your Content or (ii) your violation of any law or the rights of any person or entity arising out of or related to the use of the Site or Services. GreenLight reserves the right to assume the exclusive defense and control of any such claim, demand or suit.</w:t>
      </w:r>
    </w:p>
    <w:p w:rsidR="00D35D68" w:rsidRDefault="00D35D68" w:rsidP="00D35D68">
      <w:pPr>
        <w:pStyle w:val="NormalWeb"/>
        <w:spacing w:before="2" w:after="2"/>
        <w:jc w:val="both"/>
      </w:pPr>
      <w:r>
        <w:t>This section does not impose additional indemnification requirements for institutions that have separate, current and written agreements with GreenLight.</w:t>
      </w:r>
    </w:p>
    <w:p w:rsidR="00D35D68" w:rsidRDefault="00D35D68" w:rsidP="00D35D68">
      <w:pPr>
        <w:pStyle w:val="NormalWeb"/>
        <w:spacing w:before="2" w:after="2"/>
        <w:jc w:val="both"/>
      </w:pPr>
      <w:r>
        <w:rPr>
          <w:rStyle w:val="Strong"/>
        </w:rPr>
        <w:t>9. GENERAL PRACTICES REGARDING USE AND STORAGE</w:t>
      </w:r>
    </w:p>
    <w:p w:rsidR="00D35D68" w:rsidRDefault="00D35D68" w:rsidP="00D35D68">
      <w:pPr>
        <w:pStyle w:val="NormalWeb"/>
        <w:spacing w:before="2" w:after="2"/>
        <w:jc w:val="both"/>
      </w:pPr>
      <w:r>
        <w:t>You agree that GreenLight may from time to time in its sole discretion establish and modify general practices and limits concerning use of the Services or Site including, without limitation, the order form procedures, document delivery options, and timeliness guarantees (if any). You agree that GreenLight reserves the right to log off Registered User accounts that are inactive for an extended period of time at its sole discretion.</w:t>
      </w:r>
    </w:p>
    <w:p w:rsidR="00D35D68" w:rsidRDefault="00D35D68" w:rsidP="00D35D68">
      <w:pPr>
        <w:pStyle w:val="NormalWeb"/>
        <w:spacing w:before="2" w:after="2"/>
        <w:jc w:val="both"/>
      </w:pPr>
      <w:r>
        <w:t>GreenLight may use various ways of verifying information that users have provided. However, none of those ways are perfect, and you agree that GreenLight and its suppliers will have no liability to you arising from any incorrectly verified information.</w:t>
      </w:r>
    </w:p>
    <w:p w:rsidR="00D35D68" w:rsidRDefault="00D35D68" w:rsidP="00D35D68">
      <w:pPr>
        <w:pStyle w:val="NormalWeb"/>
        <w:spacing w:before="2" w:after="2"/>
        <w:jc w:val="both"/>
      </w:pPr>
      <w:r>
        <w:rPr>
          <w:rStyle w:val="Strong"/>
        </w:rPr>
        <w:t>10. TERMINATION</w:t>
      </w:r>
    </w:p>
    <w:p w:rsidR="00D35D68" w:rsidRDefault="00D35D68" w:rsidP="00D35D68">
      <w:pPr>
        <w:pStyle w:val="NormalWeb"/>
        <w:spacing w:before="2" w:after="2"/>
        <w:jc w:val="both"/>
      </w:pPr>
      <w:r>
        <w:t>Unless you have agreed to a specific contract term with GreenLight, you may terminate your Registered User account at any time for any reason by sending an email to GreenLight through the support@glcredentials.com link requesting such termination. GreenLight may without further notice disable access of any Registered User who has not accessed the Site for a period of TWELVE (12) months at which time GreenLight shall remove any Content pertaining to such Registered User.</w:t>
      </w:r>
    </w:p>
    <w:p w:rsidR="00D35D68" w:rsidRDefault="00D35D68" w:rsidP="00D35D68">
      <w:pPr>
        <w:pStyle w:val="NormalWeb"/>
        <w:spacing w:before="2" w:after="2"/>
        <w:jc w:val="both"/>
      </w:pPr>
      <w:r>
        <w:t xml:space="preserve"> You agree that GreenLight, in its sole discretion and without notice or liability to you or any third party, may terminate your Registered User account if GreenLight believes that you have violated or acted inconsistently with any term of this Agreement. Termination of this Agreement will not relieve you of any liabilities or obligations accrued on or before the date of termination, or limit any other remedies available to GreenLight arising out of your breach of this Agreement. Your indemnification obligations under Sections 8 and 12 will continue after any termination of this Agreement.  </w:t>
      </w:r>
    </w:p>
    <w:p w:rsidR="00D35D68" w:rsidRDefault="00D35D68" w:rsidP="00D35D68">
      <w:pPr>
        <w:pStyle w:val="NormalWeb"/>
        <w:spacing w:before="2" w:after="2"/>
        <w:jc w:val="both"/>
      </w:pPr>
      <w:r>
        <w:rPr>
          <w:rStyle w:val="Strong"/>
        </w:rPr>
        <w:t>11. </w:t>
      </w:r>
      <w:r>
        <w:rPr>
          <w:b/>
        </w:rPr>
        <w:t>LINKS TO/FROM OTHER SITES</w:t>
      </w:r>
    </w:p>
    <w:p w:rsidR="00D35D68" w:rsidRDefault="00D35D68" w:rsidP="00D35D68">
      <w:pPr>
        <w:pStyle w:val="NormalWeb"/>
        <w:spacing w:before="2" w:after="2"/>
        <w:jc w:val="both"/>
      </w:pPr>
      <w:r>
        <w:t>For your convenience, GreenLight may provide links to other Internet sites that GreenLight does not maintain. You should not interpret any link to/from other sites as indicating that GreenLight sponsors or endorses the sites or their materials or that the sites are affiliated with GreenLight in any manner. GreenLight is not responsible for anything contained on such sites and makes no warranties or representations about the Contents, products or services offered on such sites. GreenLight is not responsible for and makes no warranties or representations about the Content, products or services offered on any sites that you may elect to use in connection with this site.  You agree that it is impossible for GreenLight to monitor such materials and that you access these materials at your own risk.</w:t>
      </w:r>
    </w:p>
    <w:p w:rsidR="00D35D68" w:rsidRDefault="00D35D68" w:rsidP="00D35D68">
      <w:pPr>
        <w:pStyle w:val="NormalWeb"/>
        <w:spacing w:before="2" w:after="2"/>
        <w:jc w:val="both"/>
      </w:pPr>
      <w:r>
        <w:rPr>
          <w:rStyle w:val="Strong"/>
        </w:rPr>
        <w:t>12. INTELLECTUAL PROPERTY, COPYRIGHT AND TRADEMARK NOTICE</w:t>
      </w:r>
    </w:p>
    <w:p w:rsidR="00D35D68" w:rsidRDefault="00D35D68" w:rsidP="00D35D68">
      <w:pPr>
        <w:pStyle w:val="NormalWeb"/>
        <w:spacing w:before="2" w:after="2"/>
        <w:jc w:val="both"/>
      </w:pPr>
      <w:r>
        <w:t xml:space="preserve">GreenLight, its affiliates and licensors retain all right, title and interest in and to the Site, the Services, all Content provided on the Site (excluding third party Content, if any), and the business process, procedures, methods and techniques used on or in connection with the Site and the Services, and all patent rights, copyrights, trademark rights, trade secret rights and other proprietary rights therein or related thereto (collectively, the “Intellectual Property”). You may not modify, publish, transmit, transfer or sell, license, rent, lease, reproduce, create derivative works from, distribute, perform, link, display, or in any way exploit </w:t>
      </w:r>
      <w:r>
        <w:lastRenderedPageBreak/>
        <w:t>the Intellectual Property, in whole or in part, except as expressly permitted in this Agreement or with the prior written consent of GreenLight. Subject to any third-party license restrictions, you may copy and create derivative works of the Content displayed on the Site solely for your personal, non-commercial, educational use, provided that you do not remove any trademarks, copyright notices or any other notice contained in such Content. You agree not to modify any Site Content, or Site or Services object code or source code in any manner or form, or to use modified versions of such Content or code for any reason including, without limitation, for the purpose of obtaining unauthorized access to the Services. You agree not to access the Services by any means other than through the interface that is provided by GreenLight for use in accessing the Services. The use of any GreenLight  (or any GreenLight affiliate or licensor) trademark or service mark without GreenLight’s (or the appropriate owner’s) express written consent is strictly prohibited.</w:t>
      </w:r>
    </w:p>
    <w:p w:rsidR="00D35D68" w:rsidRDefault="00D35D68" w:rsidP="00D35D68">
      <w:pPr>
        <w:pStyle w:val="NormalWeb"/>
        <w:spacing w:before="2" w:after="2"/>
        <w:jc w:val="both"/>
      </w:pPr>
      <w:r>
        <w:t>The rights granted to you in this Agreement are subject to the following restrictions: (a) you shall not frame or utilize framing techniques to enclose any trademark, logo, or other Intellectual Property (including images, text, page layout or form) of GreenLight; (b) access the Intellectual Property in order to build a similar or competitive website or service (c) you shall not use any metatags or other “hidden text” using GreenLight’s name or trademarks; or (d) you shall not use any manual or automated software, devices or other processes (including but not limited to spiders, robots, scrapers, crawlers, avatars, data mining tools or the like) to “scrape” or download data from any web pages contained in the Site. Any future release, update or other addition to the Intellectual Property shall be subject to this Agreement. GreenLight, its suppliers and service providers reserve all rights not granted in this Agreement. Any unauthorized use of the Site or the Services terminates the licenses granted by GreenLight pursuant to this Agreement.</w:t>
      </w:r>
    </w:p>
    <w:p w:rsidR="00D35D68" w:rsidRDefault="00D35D68" w:rsidP="00D35D68">
      <w:pPr>
        <w:pStyle w:val="NormalWeb"/>
        <w:spacing w:before="2" w:after="2"/>
        <w:jc w:val="both"/>
      </w:pPr>
      <w:r>
        <w:t>The Site, Services, and Intellectual Property may contain Content provided by other users. GreenLight is not responsible for and does not control such Content. GreenLight has no obligation to review or monitor, and does not approve, endorse or make any representations or warranties with respect to any other user’s Content. You use all such Content and interact with other users at your own risk. Your interactions with other users are solely between you and the other user and we are under no obligation to become involved. You agree that GreenLight will not be responsible for any liability incurred as the result of such interactions.</w:t>
      </w:r>
    </w:p>
    <w:p w:rsidR="00D35D68" w:rsidRDefault="00D35D68" w:rsidP="00D35D68">
      <w:pPr>
        <w:pStyle w:val="NormalWeb"/>
        <w:spacing w:before="2" w:after="2"/>
        <w:jc w:val="both"/>
      </w:pPr>
      <w:r>
        <w:t>You agree that submission of any ideas, suggestions, documents, and/or proposals to GreenLight through its suggestion, feedback, wiki, forum or similar pages (</w:t>
      </w:r>
      <w:r>
        <w:rPr>
          <w:b/>
        </w:rPr>
        <w:t>“Feedback”</w:t>
      </w:r>
      <w:r>
        <w:t>) is at your own risk and that GreenLight has no obligations (including without limitation obligations of confidentiality) with respect to such Feedback. You represent and warrant that you have all rights necessary to submit the Feedback. You hereby grant to GreenLight a fully paid, royalty-free, perpetual, irrevocable, worldwide, non-exclusive, and fully sublicensable right and license to use, reproduce, perform, display, distribute, adapt, modify, re-format, create derivative works of, and otherwise commercially or non-commercially exploit in any manner, any and all Feedback, and to sublicense the foregoing rights, in connection with the operation and maintenance of the Site and the Services.</w:t>
      </w:r>
    </w:p>
    <w:p w:rsidR="00D35D68" w:rsidRDefault="00D35D68" w:rsidP="00D35D68">
      <w:pPr>
        <w:pStyle w:val="NormalWeb"/>
        <w:spacing w:before="2" w:after="2"/>
        <w:jc w:val="both"/>
        <w:rPr>
          <w:rStyle w:val="Strong"/>
        </w:rPr>
      </w:pPr>
    </w:p>
    <w:p w:rsidR="00D35D68" w:rsidRDefault="00D35D68" w:rsidP="00D35D68">
      <w:pPr>
        <w:pStyle w:val="NormalWeb"/>
        <w:spacing w:before="2" w:after="2"/>
        <w:jc w:val="both"/>
      </w:pPr>
      <w:r>
        <w:rPr>
          <w:rStyle w:val="Strong"/>
        </w:rPr>
        <w:t>13. DISCLAIMERS</w:t>
      </w:r>
    </w:p>
    <w:p w:rsidR="00D35D68" w:rsidRDefault="00D35D68" w:rsidP="00D35D68">
      <w:pPr>
        <w:pStyle w:val="NormalWeb"/>
        <w:spacing w:before="2" w:after="2"/>
        <w:jc w:val="both"/>
      </w:pPr>
      <w:r>
        <w:t>YOU EXPRESSLY UNDERSTAND AND AGREE THAT:</w:t>
      </w:r>
    </w:p>
    <w:p w:rsidR="00D35D68" w:rsidRDefault="00D35D68" w:rsidP="00D35D68">
      <w:pPr>
        <w:pStyle w:val="NormalWeb"/>
        <w:spacing w:before="2" w:after="2"/>
        <w:jc w:val="both"/>
      </w:pPr>
      <w:r>
        <w:t>(a) THE SITE AND THE SERVICES ARE PROVIDED ON AN “AS IS” AND “AS AVAILABLE” BASIS. GREENLIGHT EXPRESSLY DISCLAIMS ALL WARRANTIES OF ANY KIND, WHETHER EXPRESS OR IMPLIED INCLUDING, WITHOUT LIMITATION, THE IMPLIED WARRANTIES OF MERCHANTABILITY, FITNESS FOR A PARTICULAR PURPOSE AND NONINFRINGEMENT AS TO THE SITE AND ITS CONTENT, AND THE SERVICES.</w:t>
      </w:r>
    </w:p>
    <w:p w:rsidR="00D35D68" w:rsidRDefault="00D35D68" w:rsidP="00D35D68">
      <w:pPr>
        <w:pStyle w:val="NormalWeb"/>
        <w:spacing w:before="2" w:after="2"/>
        <w:jc w:val="both"/>
      </w:pPr>
      <w:r>
        <w:lastRenderedPageBreak/>
        <w:t>(b) GREENLIGHT AND YOU MAKE NO REPRESENTATION OR WARRANTY THAT: (i) THE SITE OR THE SERVICES WILL MEET YOUR EXPECTATIONS OR REQUIREMENTS, (ii) THE SITE OR THE SERVICES WILL BE UNINTERRUPTED, TIMELY, SECURE, OR ERROR-FREE, (iii) ANY RESULTS OR INFORMATION THAT MAY BE OBTAINED FROM THE USE OF THE SITE OR THE SERVICES WILL BE ACCURATE, TIMELY OR COMPLETE, AND (iv) ANY ERRORS IN ANY SOFTWARE USED ON THE SITE OR IN CONNECTION WITH THE SERVICES WILL BE CORRECTED. FROM TIME TO TIME, GREENLIGHT MAY OFFER NEW “BETA” FEATURES OR TOOLS WITH WHICH ITS USERS MAY EXPERIMENT. SUCH FEATURES OR TOOLS ARE OFFERED SOLELY FOR EXPERIMENTAL PURPOSES AND WITHOUT ANY WARRANTY OF ANY KIND, AND MAY BE MODIFIED OR DISCONTINUED AT GREENLIGHT’S SOLE DISCRETION. THE PROVISIONS OF THIS SECTION APPLY WITH FULL FORCE TO SUCH FEATURES OR TOOLS.</w:t>
      </w:r>
    </w:p>
    <w:p w:rsidR="00D35D68" w:rsidRDefault="00D35D68" w:rsidP="00D35D68">
      <w:pPr>
        <w:pStyle w:val="NormalWeb"/>
        <w:spacing w:before="2" w:after="2"/>
        <w:jc w:val="both"/>
      </w:pPr>
      <w:r>
        <w:t>(c) EXCEPT AS MAY BE SET FORTH IN A SEPARATE WRITTEN AGREEMENT BETWEEN GREENLIGHT AND YOU, GREENLIGHT IS NOT RESPONSIBLE AND WILL HAVE NO LIABILITY FOR: (i) HARDWARE, SOFTWARE, OTHER ITEMS OR ANY CONTENT, SERVICES OR PRODUCTS PROVIDED BY ANY PERSONS OR ENTITIES OTHER THAN GREENLIGHT, (ii) DAMAGES OF ANY KIND THAT RESULT FROM THE DOWNLOADING OF ANY DATA, PROGRAMS OR ANY OTHER MATERIALS ON THE SITE OR THROUGH THE SERVICES, OR (iii) THE FAILURES OF THE INTERNET OR ANY DATA OR TELECOMMUNICATIONS EQUIPMENT, SYSTEM OR NETWORK USED IN CONNECTION WITH THE SITE OR THE SERVICES.</w:t>
      </w:r>
    </w:p>
    <w:p w:rsidR="00D35D68" w:rsidRDefault="00D35D68" w:rsidP="00D35D68">
      <w:pPr>
        <w:pStyle w:val="NormalWeb"/>
        <w:spacing w:before="2" w:after="2"/>
        <w:jc w:val="both"/>
      </w:pPr>
      <w:r>
        <w:rPr>
          <w:rStyle w:val="Strong"/>
        </w:rPr>
        <w:t>14. LIMITATION OF LIABILITY</w:t>
      </w:r>
    </w:p>
    <w:p w:rsidR="00D35D68" w:rsidRDefault="00D35D68" w:rsidP="00D35D68">
      <w:pPr>
        <w:pStyle w:val="NormalWeb"/>
        <w:spacing w:before="2" w:after="2"/>
        <w:jc w:val="both"/>
      </w:pPr>
      <w:r>
        <w:t>YOU EXPRESSLY UNDERSTAND AND AGREE THAT NEITHER GREENLIGHT NOR ITS AFFILIATES WILL BE LIABLE WITH RESPECT TO ANY MATTER OF THIS AGREEMENT UNDER ANY LEGAL THEORY (INCLUDING NEGLIGENCE) FOR: (i) ANY AMOUNT IN EXCESS OF TWENTY-FIVE U.S. DOLLARS ($25), (ii) ANY LOST DATA OR SPECIAL, INCIDENTAL OR CONSEQUENTIAL DAMAGES OF ANY CHARACTER INCLUDING, WITHOUT LIMITATION, DAMAGES FOR LOSS OF GOODWILL, COMPUTER FAILURE OR MALFUNCTION, OR ANY AND ALL OTHER COMMERCIAL DAMAGES OR LOSSES, EVEN IF GREENLIGHT OR ITS AFFILIATES WERE ADVISED OF THE POSSIBILITY OF SUCH DAMAGES, OR (iii) THE COST OF PROCURING SUBSTITUTE SERVICES.</w:t>
      </w:r>
    </w:p>
    <w:p w:rsidR="00D35D68" w:rsidRDefault="00D35D68" w:rsidP="00D35D68">
      <w:pPr>
        <w:pStyle w:val="NormalWeb"/>
        <w:spacing w:before="2" w:after="2"/>
        <w:jc w:val="both"/>
      </w:pPr>
      <w:r>
        <w:rPr>
          <w:rStyle w:val="Strong"/>
        </w:rPr>
        <w:t>15. EXCLUSIONS AND LIMITATIONS</w:t>
      </w:r>
    </w:p>
    <w:p w:rsidR="00D35D68" w:rsidRDefault="00D35D68" w:rsidP="00D35D68">
      <w:pPr>
        <w:pStyle w:val="NormalWeb"/>
        <w:spacing w:before="2" w:after="2"/>
        <w:jc w:val="both"/>
      </w:pPr>
      <w:r>
        <w:t>THE LIMITATIONS OF DAMAGES SET FORTH ABOVE ARE FUNDAMENTAL ELEMENTS OF THE BASIS OF THE AGREEMENT BETWEEN GREENLIGHT AND YOU. IF ANY OF THE SOME JURISDICTIONS DO NOT ALLOW THE EXCLUSIONS OR LIMITATIONS SET FORTH IN SECTIONS 13 AND 14 ARE FOR ANY REASON HELD TO BE INVALID OR UNENFORCABLE, THIS AGREEMENT AND THE BALANCE OF THE PROVISIONS HEREOF SHALL NONETHELESS REMAIN IN EFFECT.</w:t>
      </w:r>
    </w:p>
    <w:p w:rsidR="00D35D68" w:rsidRDefault="00D35D68" w:rsidP="00D35D68">
      <w:pPr>
        <w:pStyle w:val="NormalWeb"/>
        <w:spacing w:before="2" w:after="2"/>
        <w:jc w:val="both"/>
      </w:pPr>
      <w:r>
        <w:t>YOU AND GREENLIGHT AGREE THAT ANY CAUSE OF ACTION ARISING OUT OF OR RELATED TO THESE TERMS, THE SITE, THE SERVICES OR THE CONTENT MUST COMMENCE WITHIN ONE (1) YEAR AFTER THE CAUSE OF ACTION ACCRUES. OTHERWISE, SUCH CAUSE OF ACTION IS PERMANENTLY BARRED.</w:t>
      </w:r>
    </w:p>
    <w:p w:rsidR="00D35D68" w:rsidRDefault="00D35D68" w:rsidP="00D35D68">
      <w:pPr>
        <w:pStyle w:val="NormalWeb"/>
        <w:spacing w:before="2" w:after="2"/>
        <w:jc w:val="both"/>
      </w:pPr>
    </w:p>
    <w:p w:rsidR="00D35D68" w:rsidRDefault="00D35D68" w:rsidP="00D35D68">
      <w:pPr>
        <w:pStyle w:val="NormalWeb"/>
        <w:spacing w:before="2" w:after="2"/>
        <w:jc w:val="both"/>
      </w:pPr>
      <w:r>
        <w:rPr>
          <w:rStyle w:val="Strong"/>
        </w:rPr>
        <w:t>16. GENERAL INFORMATION</w:t>
      </w:r>
    </w:p>
    <w:p w:rsidR="00D35D68" w:rsidRDefault="00D35D68" w:rsidP="00D35D68">
      <w:pPr>
        <w:pStyle w:val="NormalWeb"/>
        <w:spacing w:before="2" w:after="2"/>
        <w:jc w:val="both"/>
      </w:pPr>
      <w:r w:rsidRPr="00B41104">
        <w:t>Unless there is a separate agreement executed by you and GreenLight,</w:t>
      </w:r>
      <w:r>
        <w:t xml:space="preserve"> this Agreement constitutes the entire agreement between you and GreenLight superseding any prior agreements between you and GreenLight. </w:t>
      </w:r>
      <w:r>
        <w:lastRenderedPageBreak/>
        <w:t>This Agreement is governed by and construed in accordance with the laws of the State of Texas without regard to its conflict of laws provisions. You agree to submit to the personal and exclusive jurisdiction of the courts located within the County of Collin, Texas. The failure of GreenLight to exercise or enforce any right or provision of this Agreement shall not constitute a waiver of such right or provision. If any provision of this Agreement is found by a court of competent jurisdiction to be invalid, that provision will be enforced to the maximum extent permissible and the remaining provisions will remain in full force and effect. These Terms, and your rights and obligations hereunder, may not be assigned, subcontracted, delegated, or otherwise transferred by you without GreenLight’s prior written consent, and any attempted assignment, subcontract, delegation, or transfer in violation of the foregoing will be null and void. Any waiver or failure to enforce any provision of this Agreement on one occasion will not be deemed a waiver of any other provision or of such provision on any other occasion.</w:t>
      </w:r>
    </w:p>
    <w:p w:rsidR="00D35D68" w:rsidRDefault="00D35D68" w:rsidP="00D35D68">
      <w:pPr>
        <w:pStyle w:val="NormalWeb"/>
        <w:spacing w:before="2" w:after="2"/>
        <w:jc w:val="both"/>
      </w:pPr>
      <w:r>
        <w:t>The communications between you and GreenLight use electronic means, whether you visit the Site or send GreenLight e-mails, or GreenLight posts notices on the Site or communicates with you via e-mail. For contractual purposes, you (1) consent to receive communications from GreenLight in an electronic form; and (2) agree that all terms and conditions, agreements, notices, disclosures, and other communications that GreenLight provides to you electronically satisfy any legal requirement that such communications would satisfy if it were to be in writing. The foregoing does not affect your statutory rights.</w:t>
      </w:r>
    </w:p>
    <w:p w:rsidR="00D35D68" w:rsidRDefault="006A75DE" w:rsidP="00D35D68">
      <w:pPr>
        <w:pStyle w:val="NormalWeb"/>
        <w:spacing w:before="2" w:after="2"/>
        <w:jc w:val="both"/>
      </w:pPr>
      <w:r>
        <w:t>You hereby release</w:t>
      </w:r>
      <w:r w:rsidR="00D35D68">
        <w:t xml:space="preserve"> GreenLight and its employees, agents, officers, and directors and their successors from claims, demands, any and all losses, damages, rights, and actions of any kind, including personal injuries, death, and property damage, that is either directly or indirectly related to or arises from any interactions with or conduct of other Site users or third party websites of any kind arising in connection with or as a result of your these Terms or your use of the Site or the Services. If you are a California resident, you hereby waive California Civil Code Section 1542, which states, “A general release does not extend to claims which the creditor does not know or suspect to exist in his favor at the time of executing the release, which, if known by him must have materially affected his settlement with the debtor.”</w:t>
      </w:r>
    </w:p>
    <w:p w:rsidR="00D35D68" w:rsidRDefault="00D35D68" w:rsidP="00D35D68">
      <w:pPr>
        <w:pStyle w:val="NormalWeb"/>
        <w:spacing w:before="2" w:after="2"/>
        <w:jc w:val="both"/>
      </w:pPr>
      <w:r>
        <w:t>GreenLight shall not be liable for any delay or failure to perform resulting from causes outside its reasonable control, including, but not limited to, acts of God, war, terrorism, riots, embargos, acts of civil or military authorities, fire, floods, accidents, strikes or shortages of transportation facilities, fuel, energy, labor or materials.</w:t>
      </w:r>
    </w:p>
    <w:p w:rsidR="00D35D68" w:rsidRDefault="00D35D68" w:rsidP="00D35D68">
      <w:pPr>
        <w:pStyle w:val="NormalWeb"/>
        <w:spacing w:before="2" w:after="2"/>
        <w:jc w:val="both"/>
      </w:pPr>
      <w:r>
        <w:t>Where GreenLight requires that you provide an e-mail address, you are responsible for providing GreenLight with your most current e-mail address. In the event that the last e-mail address you provided to GreenLight is not valid, or for any reason is not capable of delivering to you any notices required/ permitted by these Terms, GreenLight’s dispatch of the e-mail containing such notice will nonetheless constitute effective notice. You may give notice to GreenLight at the following address: GreenLight Credentials LLC, 13355 Noel Road, Suite 1100, Dallas, Texas 75240 Attn: General Counsel. Such notice shall be deemed given when received by GreenLight by letter delivered by nationally recognized overnight delivery service or first class postage prepaid mail at the above address.</w:t>
      </w:r>
    </w:p>
    <w:p w:rsidR="00D35D68" w:rsidRDefault="00D35D68" w:rsidP="00D35D68">
      <w:pPr>
        <w:pStyle w:val="NormalWeb"/>
        <w:spacing w:before="2" w:after="2"/>
        <w:jc w:val="both"/>
      </w:pPr>
      <w:r>
        <w:t>This Site can be accessed from countries around the world and may contain references to services and Content that are not available in your country. These references do not imply that GreenLight intends to announce such services or Content in your country. The Site and Services are controlled and offered by GreenLight from its facilities in the United States of America. GreenLight makes no representations that the Site or the Services are appropriate or available for use in other locations. Those who access or use the Site or the Services from other jurisdictions do so at their own volition and are responsible for compliance with local law.</w:t>
      </w:r>
    </w:p>
    <w:p w:rsidR="00D35D68" w:rsidRDefault="00D35D68" w:rsidP="00D35D68">
      <w:pPr>
        <w:pStyle w:val="NormalWeb"/>
        <w:spacing w:before="2" w:after="2"/>
        <w:jc w:val="both"/>
      </w:pPr>
      <w:r>
        <w:t>You may not use, export, import, or transfer the Intellectual Property except as authorized by U.S. law, the laws of the jurisdiction in which you obtained the Intellectual Property, and any other applicable laws.</w:t>
      </w:r>
    </w:p>
    <w:p w:rsidR="00D35D68" w:rsidRDefault="00D35D68" w:rsidP="00D35D68">
      <w:pPr>
        <w:pStyle w:val="NormalWeb"/>
        <w:spacing w:before="2" w:after="2"/>
        <w:jc w:val="both"/>
      </w:pPr>
      <w:r>
        <w:rPr>
          <w:rStyle w:val="Strong"/>
        </w:rPr>
        <w:t>17. ARBITRATION</w:t>
      </w:r>
    </w:p>
    <w:p w:rsidR="00D35D68" w:rsidRDefault="00D35D68" w:rsidP="00D35D68">
      <w:pPr>
        <w:pStyle w:val="NormalWeb"/>
        <w:spacing w:before="2" w:after="2"/>
        <w:jc w:val="both"/>
      </w:pPr>
      <w:r>
        <w:rPr>
          <w:rStyle w:val="Strong"/>
        </w:rPr>
        <w:lastRenderedPageBreak/>
        <w:t>Any claim or dispute (excluding claims for injunctive or other equitable relief as set forth below) in connection with this Agreement where the total amount of the award sought is less than FIFTY Thousand U.S. Dollars (US $50,000.00) may be resolved in a cost effective manner through binding non-appearance-based arbitration, at the option of the party seeking relief. Such arbitration shall be initiated through an established alternative dispute resolution provider (“ADR Provider”) that offers arbitration as set forth in this section and under the rules of such ADR Provider, except to the extent such rules are in conflict with this Agreement. The party demanding arbitration will propose an ADR Provider and the other party shall not unreasonably withhold consent to use such ADR Provider. The ADR Provider and the parties must comply with the following rules: (1) the arbitration shall be conducted by telephone, online and/or be solely based on written submissions, the specific manner shall be chosen by the party initiating the arbitration; (2) all arbitration proceedings shall be held in English; (3) the arbitration shall not involve any personal appearance by the parties or witnesses unless otherwise mutually agreed by the parties; and (4) any judgment on the award rendered by the arbitrator may be entered in any court of competent jurisdiction. Each party shall bear its own costs (including attorney fees) and disbursements arising out of the arbitration, and shall pay an equal share of the fees and costs of the ADR Provider. Notwithstanding the foregoing, GreenLight may seek injunctive or other equitable relief to protect its intellectual property rights in any court of competent jurisdiction. Please note that the laws of the jurisdiction where you are located may be different from Texas law, including the laws governing what can legally be sold, bought, exported, offered or imported. You shall always comply with all the international and domestic laws, ordinances, regulations and statutes that re applicable to your use of the Site and the Services.</w:t>
      </w:r>
    </w:p>
    <w:p w:rsidR="00D35D68" w:rsidRDefault="00D35D68" w:rsidP="00D35D68">
      <w:pPr>
        <w:pStyle w:val="NormalWeb"/>
        <w:spacing w:before="2" w:after="2"/>
        <w:jc w:val="both"/>
      </w:pPr>
      <w:r>
        <w:rPr>
          <w:rStyle w:val="Strong"/>
        </w:rPr>
        <w:t>Any other Dispute (including whether the claims asserted are arbitrable) shall be referred to and finally determined by arbitration in accordance with the American Arbitration Association Commercial Arbitration Rules (the “Rules”) and shall be administered by the Frisco, Texas office of the American Arbitration Association (the “Administrator”). To the extent there is any conflict between the provisions set forth in this section and any procedural or other rules issued by the Administrator, this section will control. The location of the arbitration will be Frisco, Texas USA. The Dispute(s) shall be submitted to a single arbitrator (“Arbitrator”) chosen by the parties or selected by the parties from a list of potential arbitrators provided by the Administrator. The Administrator shall provide such list to the parties 10 days after request by either party. Should the parties be unable to agree on a choice of arbitrator within 10 days after receipt of the list from the Administrator, then the Administrator will select the Arbitrator. The arbitral proceedings, and all pleadings and written evidence will be in the English language. Any written evidence originally in a language other than English will be submitted in English translation accompanied by the original or true copy thereof. The English language version will control. Each party shall bear its own attorney’s fees, costs, and disbursements arising out of the arbitration, and shall pay an equal share of the fees and costs of the Administrator and the Arbitrator; provided, however, the Arbitrator shall be authorized to determine whether a party is the prevailing party, and if so, to award to that prevailing party reimbursement for its reasonable attorneys’ fees, costs and disbursements (including, for example, expert witness fees and expenses, photocopy charges, travel expenses, etc.), and/or the fees and costs of the Administrator and the Arbitrator. The Arbitrator shall issue a written award and statement of decision describing the essential findings and conclusions on which the award is based, including the calculation of any damages awarded. The Arbitrator will not have authority to award damages in excess of the amount, or other than the types, allowed by Section 9 of this Agreement. Judgment on the award of the Arbitrators may be entered by any court of competent jurisdiction. The Arbitrator also shall be authorized to grant any temporary, preliminary or permanent equitable remedy or relief it deems just and equitable and within the scope of this Agreement, including, without limitation, an injunction or order for specific performance. The arbitration award shall be final and binding upon the parties without appeal or review except as permitted by Texas law or United States Federal law.</w:t>
      </w:r>
    </w:p>
    <w:p w:rsidR="00D35D68" w:rsidRDefault="00D35D68" w:rsidP="00D35D68">
      <w:pPr>
        <w:pStyle w:val="NormalWeb"/>
        <w:spacing w:before="2" w:after="2"/>
        <w:jc w:val="both"/>
      </w:pPr>
      <w:r>
        <w:rPr>
          <w:rStyle w:val="Strong"/>
        </w:rPr>
        <w:t xml:space="preserve">By using the Site or the Services in any manner, you agree to the above arbitration provision. In doing so, YOU GIVE UP YOUR RIGHT TO GO TO COURT to assert or defend any claims between </w:t>
      </w:r>
      <w:r>
        <w:rPr>
          <w:rStyle w:val="Strong"/>
        </w:rPr>
        <w:lastRenderedPageBreak/>
        <w:t>you and GreenLight  (except for matters that may be taken to small-claims court). YOU ALSO GIVE UP YOUR RIGHT TO PARTICIPATE IN A CLASS ACTION OR OTHER CLASS PROCEEDING. Your rights will be determined by a NEUTRAL ARBITRATOR, NOT A JUDGE OR JURY. You are entitled to a fair hearing before the arbitrator. The arbitrator can grant any relief that a court can, but you should note that arbitration proceedings are usually simpler and more streamlined than trials and other judicial proceedings. Decisions by the arbitrator are enforceable in court and may be overturned by a court only for very limited reasons.</w:t>
      </w:r>
    </w:p>
    <w:p w:rsidR="00D35D68" w:rsidRDefault="00D35D68" w:rsidP="00D35D68">
      <w:pPr>
        <w:pStyle w:val="NormalWeb"/>
        <w:spacing w:before="2" w:after="2"/>
        <w:jc w:val="both"/>
        <w:rPr>
          <w:rStyle w:val="Strong"/>
        </w:rPr>
      </w:pPr>
    </w:p>
    <w:p w:rsidR="00D35D68" w:rsidRDefault="00D35D68" w:rsidP="00D35D68">
      <w:pPr>
        <w:pStyle w:val="NormalWeb"/>
        <w:spacing w:before="2" w:after="2"/>
        <w:jc w:val="both"/>
      </w:pPr>
      <w:r>
        <w:rPr>
          <w:rStyle w:val="Strong"/>
        </w:rPr>
        <w:t>18. VIOLATIONS</w:t>
      </w:r>
    </w:p>
    <w:p w:rsidR="00D35D68" w:rsidRDefault="00D35D68" w:rsidP="00D35D68">
      <w:pPr>
        <w:pStyle w:val="NormalWeb"/>
        <w:spacing w:before="2" w:after="2"/>
        <w:jc w:val="both"/>
      </w:pPr>
      <w:r>
        <w:t>Please report any violations of this Agreement to our Customer Service department through the support@glcredentials.com.</w:t>
      </w:r>
    </w:p>
    <w:p w:rsidR="00D35D68" w:rsidRPr="003A3713" w:rsidRDefault="00D35D68" w:rsidP="00D35D68">
      <w:pPr>
        <w:jc w:val="both"/>
        <w:rPr>
          <w:rFonts w:ascii="Times" w:hAnsi="Times"/>
          <w:sz w:val="20"/>
          <w:szCs w:val="20"/>
        </w:rPr>
      </w:pPr>
    </w:p>
    <w:p w:rsidR="00D35D68" w:rsidRDefault="00D35D68" w:rsidP="00D35D68">
      <w:pPr>
        <w:jc w:val="both"/>
      </w:pPr>
    </w:p>
    <w:p w:rsidR="00D35D68" w:rsidRDefault="00D35D68" w:rsidP="00D35D68">
      <w:pPr>
        <w:jc w:val="both"/>
      </w:pPr>
    </w:p>
    <w:p w:rsidR="00D35D68" w:rsidRDefault="00D35D68" w:rsidP="00D35D68">
      <w:pPr>
        <w:jc w:val="both"/>
      </w:pPr>
    </w:p>
    <w:p w:rsidR="00D35D68" w:rsidRDefault="00D35D68" w:rsidP="00D35D68"/>
    <w:p w:rsidR="00D35D68" w:rsidRDefault="00D35D68" w:rsidP="00D35D68"/>
    <w:p w:rsidR="00D35D68" w:rsidRDefault="00D35D68" w:rsidP="00D35D68"/>
    <w:p w:rsidR="00D35D68" w:rsidRDefault="00D35D68"/>
    <w:sectPr w:rsidR="00D35D68" w:rsidSect="00D35D68">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919" w:rsidRDefault="00804919">
      <w:r>
        <w:separator/>
      </w:r>
    </w:p>
  </w:endnote>
  <w:endnote w:type="continuationSeparator" w:id="0">
    <w:p w:rsidR="00804919" w:rsidRDefault="0080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imes">
    <w:altName w:val="Times New Roman"/>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898" w:rsidRDefault="009D1898" w:rsidP="00D35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1898" w:rsidRDefault="009D1898" w:rsidP="00D35D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898" w:rsidRDefault="009D1898" w:rsidP="00D35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4346">
      <w:rPr>
        <w:rStyle w:val="PageNumber"/>
        <w:noProof/>
      </w:rPr>
      <w:t>1</w:t>
    </w:r>
    <w:r>
      <w:rPr>
        <w:rStyle w:val="PageNumber"/>
      </w:rPr>
      <w:fldChar w:fldCharType="end"/>
    </w:r>
  </w:p>
  <w:p w:rsidR="009D1898" w:rsidRPr="009A5854" w:rsidRDefault="009D1898" w:rsidP="00D35D68">
    <w:pPr>
      <w:pStyle w:val="Footer"/>
      <w:ind w:right="360"/>
      <w:rPr>
        <w:sz w:val="16"/>
      </w:rPr>
    </w:pPr>
    <w:r>
      <w:rPr>
        <w:sz w:val="16"/>
      </w:rPr>
      <w:t>GLC TOU 3.06.19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919" w:rsidRDefault="00804919">
      <w:r>
        <w:separator/>
      </w:r>
    </w:p>
  </w:footnote>
  <w:footnote w:type="continuationSeparator" w:id="0">
    <w:p w:rsidR="00804919" w:rsidRDefault="00804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D35D68"/>
    <w:rsid w:val="00180425"/>
    <w:rsid w:val="001D1792"/>
    <w:rsid w:val="005420D5"/>
    <w:rsid w:val="00630C94"/>
    <w:rsid w:val="006A75DE"/>
    <w:rsid w:val="006F3EAE"/>
    <w:rsid w:val="00734346"/>
    <w:rsid w:val="00804919"/>
    <w:rsid w:val="009D1898"/>
    <w:rsid w:val="00A6742B"/>
    <w:rsid w:val="00B72943"/>
    <w:rsid w:val="00C86033"/>
    <w:rsid w:val="00D35D68"/>
    <w:rsid w:val="00F65530"/>
    <w:rsid w:val="00FF05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3FED66-076E-4308-9AC9-74476631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D35D68"/>
    <w:rPr>
      <w:rFonts w:ascii="Lucida Grande" w:hAnsi="Lucida Grande"/>
      <w:sz w:val="18"/>
      <w:szCs w:val="18"/>
    </w:rPr>
  </w:style>
  <w:style w:type="paragraph" w:styleId="BalloonText">
    <w:name w:val="Balloon Text"/>
    <w:basedOn w:val="Normal"/>
    <w:link w:val="BalloonTextChar"/>
    <w:uiPriority w:val="99"/>
    <w:semiHidden/>
    <w:unhideWhenUsed/>
    <w:rsid w:val="00D35D68"/>
    <w:rPr>
      <w:rFonts w:ascii="Lucida Grande" w:hAnsi="Lucida Grande"/>
      <w:sz w:val="18"/>
      <w:szCs w:val="18"/>
    </w:rPr>
  </w:style>
  <w:style w:type="character" w:customStyle="1" w:styleId="CommentTextChar">
    <w:name w:val="Comment Text Char"/>
    <w:basedOn w:val="DefaultParagraphFont"/>
    <w:link w:val="CommentText"/>
    <w:uiPriority w:val="99"/>
    <w:semiHidden/>
    <w:rsid w:val="00D35D68"/>
    <w:rPr>
      <w:sz w:val="20"/>
      <w:szCs w:val="20"/>
    </w:rPr>
  </w:style>
  <w:style w:type="paragraph" w:styleId="CommentText">
    <w:name w:val="annotation text"/>
    <w:basedOn w:val="Normal"/>
    <w:link w:val="CommentTextChar"/>
    <w:uiPriority w:val="99"/>
    <w:semiHidden/>
    <w:unhideWhenUsed/>
    <w:rsid w:val="00D35D68"/>
    <w:rPr>
      <w:sz w:val="20"/>
      <w:szCs w:val="20"/>
    </w:rPr>
  </w:style>
  <w:style w:type="character" w:customStyle="1" w:styleId="CommentSubjectChar">
    <w:name w:val="Comment Subject Char"/>
    <w:basedOn w:val="CommentTextChar"/>
    <w:link w:val="CommentSubject"/>
    <w:uiPriority w:val="99"/>
    <w:semiHidden/>
    <w:rsid w:val="00D35D68"/>
    <w:rPr>
      <w:b/>
      <w:bCs/>
      <w:sz w:val="20"/>
      <w:szCs w:val="20"/>
    </w:rPr>
  </w:style>
  <w:style w:type="paragraph" w:styleId="CommentSubject">
    <w:name w:val="annotation subject"/>
    <w:basedOn w:val="CommentText"/>
    <w:next w:val="CommentText"/>
    <w:link w:val="CommentSubjectChar"/>
    <w:uiPriority w:val="99"/>
    <w:semiHidden/>
    <w:unhideWhenUsed/>
    <w:rsid w:val="00D35D68"/>
    <w:rPr>
      <w:b/>
      <w:bCs/>
    </w:rPr>
  </w:style>
  <w:style w:type="character" w:customStyle="1" w:styleId="FooterChar">
    <w:name w:val="Footer Char"/>
    <w:basedOn w:val="DefaultParagraphFont"/>
    <w:link w:val="Footer"/>
    <w:uiPriority w:val="99"/>
    <w:semiHidden/>
    <w:rsid w:val="00D35D68"/>
  </w:style>
  <w:style w:type="paragraph" w:styleId="Footer">
    <w:name w:val="footer"/>
    <w:basedOn w:val="Normal"/>
    <w:link w:val="FooterChar"/>
    <w:uiPriority w:val="99"/>
    <w:semiHidden/>
    <w:unhideWhenUsed/>
    <w:rsid w:val="00D35D68"/>
    <w:pPr>
      <w:tabs>
        <w:tab w:val="center" w:pos="4320"/>
        <w:tab w:val="right" w:pos="8640"/>
      </w:tabs>
    </w:pPr>
  </w:style>
  <w:style w:type="character" w:customStyle="1" w:styleId="FootnoteTextChar">
    <w:name w:val="Footnote Text Char"/>
    <w:basedOn w:val="DefaultParagraphFont"/>
    <w:link w:val="FootnoteText"/>
    <w:uiPriority w:val="99"/>
    <w:semiHidden/>
    <w:rsid w:val="00D35D68"/>
  </w:style>
  <w:style w:type="paragraph" w:styleId="FootnoteText">
    <w:name w:val="footnote text"/>
    <w:basedOn w:val="Normal"/>
    <w:link w:val="FootnoteTextChar"/>
    <w:uiPriority w:val="99"/>
    <w:semiHidden/>
    <w:unhideWhenUsed/>
    <w:rsid w:val="00D35D68"/>
  </w:style>
  <w:style w:type="character" w:customStyle="1" w:styleId="HeaderChar">
    <w:name w:val="Header Char"/>
    <w:basedOn w:val="DefaultParagraphFont"/>
    <w:link w:val="Header"/>
    <w:uiPriority w:val="99"/>
    <w:semiHidden/>
    <w:rsid w:val="00D35D68"/>
  </w:style>
  <w:style w:type="paragraph" w:styleId="Header">
    <w:name w:val="header"/>
    <w:basedOn w:val="Normal"/>
    <w:link w:val="HeaderChar"/>
    <w:uiPriority w:val="99"/>
    <w:semiHidden/>
    <w:unhideWhenUsed/>
    <w:rsid w:val="00D35D68"/>
    <w:pPr>
      <w:tabs>
        <w:tab w:val="center" w:pos="4320"/>
        <w:tab w:val="right" w:pos="8640"/>
      </w:tabs>
    </w:pPr>
  </w:style>
  <w:style w:type="character" w:styleId="Strong">
    <w:name w:val="Strong"/>
    <w:basedOn w:val="DefaultParagraphFont"/>
    <w:uiPriority w:val="22"/>
    <w:qFormat/>
    <w:rsid w:val="00D35D68"/>
    <w:rPr>
      <w:b/>
    </w:rPr>
  </w:style>
  <w:style w:type="paragraph" w:styleId="NormalWeb">
    <w:name w:val="Normal (Web)"/>
    <w:basedOn w:val="Normal"/>
    <w:uiPriority w:val="99"/>
    <w:unhideWhenUsed/>
    <w:rsid w:val="00D35D68"/>
    <w:pPr>
      <w:spacing w:beforeLines="1" w:beforeAutospacing="1" w:afterLines="1" w:afterAutospacing="1"/>
    </w:pPr>
    <w:rPr>
      <w:rFonts w:ascii="Times" w:hAnsi="Times"/>
      <w:sz w:val="20"/>
      <w:szCs w:val="20"/>
    </w:rPr>
  </w:style>
  <w:style w:type="character" w:styleId="Hyperlink">
    <w:name w:val="Hyperlink"/>
    <w:basedOn w:val="DefaultParagraphFont"/>
    <w:uiPriority w:val="99"/>
    <w:rsid w:val="00D35D68"/>
    <w:rPr>
      <w:color w:val="0000FF"/>
      <w:u w:val="single"/>
    </w:rPr>
  </w:style>
  <w:style w:type="character" w:styleId="PageNumber">
    <w:name w:val="page number"/>
    <w:basedOn w:val="DefaultParagraphFont"/>
    <w:uiPriority w:val="99"/>
    <w:semiHidden/>
    <w:unhideWhenUsed/>
    <w:rsid w:val="00D35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pyrigh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credentials.com/leg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5456</Words>
  <Characters>31100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ERIC REEVES</Company>
  <LinksUpToDate>false</LinksUpToDate>
  <CharactersWithSpaces>36484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REEVES</dc:creator>
  <cp:keywords/>
  <cp:lastModifiedBy>Shrikant Jannu</cp:lastModifiedBy>
  <cp:revision>2</cp:revision>
  <dcterms:created xsi:type="dcterms:W3CDTF">2019-03-13T02:26:00Z</dcterms:created>
  <dcterms:modified xsi:type="dcterms:W3CDTF">2019-03-13T02:26:00Z</dcterms:modified>
</cp:coreProperties>
</file>