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32" w:rsidRPr="001B7AA9" w:rsidRDefault="001B7AA9" w:rsidP="001B7AA9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Farmer Research Networks</w:t>
      </w:r>
    </w:p>
    <w:p w:rsidR="00013C45" w:rsidRDefault="007F7232" w:rsidP="00B35537">
      <w:pPr>
        <w:spacing w:before="120" w:after="120"/>
        <w:rPr>
          <w:b/>
          <w:lang w:val="en-US"/>
        </w:rPr>
      </w:pPr>
      <w:r>
        <w:rPr>
          <w:b/>
          <w:lang w:val="en-US"/>
        </w:rPr>
        <w:t>Desired changes/Goals</w:t>
      </w:r>
    </w:p>
    <w:p w:rsidR="00013C45" w:rsidRPr="000A3679" w:rsidRDefault="00013C45" w:rsidP="00B35537">
      <w:pPr>
        <w:pStyle w:val="ListParagraph"/>
        <w:numPr>
          <w:ilvl w:val="0"/>
          <w:numId w:val="1"/>
        </w:numPr>
        <w:spacing w:before="120" w:after="120" w:line="240" w:lineRule="auto"/>
        <w:rPr>
          <w:lang w:val="en-US"/>
        </w:rPr>
      </w:pPr>
      <w:r w:rsidRPr="000A3679">
        <w:rPr>
          <w:lang w:val="en-US"/>
        </w:rPr>
        <w:t>To increase the agency and capability of rural communities to engage in research and innovation processes, with likely spillover benefits for improved agency in general;</w:t>
      </w:r>
    </w:p>
    <w:p w:rsidR="00013C45" w:rsidRPr="000A3679" w:rsidRDefault="00013C45" w:rsidP="00B35537">
      <w:pPr>
        <w:pStyle w:val="ListParagraph"/>
        <w:numPr>
          <w:ilvl w:val="0"/>
          <w:numId w:val="1"/>
        </w:numPr>
        <w:spacing w:before="120" w:after="120" w:line="240" w:lineRule="auto"/>
        <w:rPr>
          <w:lang w:val="en-US"/>
        </w:rPr>
      </w:pPr>
      <w:r w:rsidRPr="000A3679">
        <w:rPr>
          <w:lang w:val="en-US"/>
        </w:rPr>
        <w:t>To increase the collective capacity of the R+D system to gather, share and interpret observational and experimental data, and thus to build the evidence base for AEI;</w:t>
      </w:r>
    </w:p>
    <w:p w:rsidR="00013C45" w:rsidRPr="000A3679" w:rsidRDefault="00013C45" w:rsidP="00B35537">
      <w:pPr>
        <w:pStyle w:val="ListParagraph"/>
        <w:numPr>
          <w:ilvl w:val="0"/>
          <w:numId w:val="1"/>
        </w:numPr>
        <w:spacing w:before="120" w:after="120" w:line="240" w:lineRule="auto"/>
        <w:rPr>
          <w:lang w:val="en-US"/>
        </w:rPr>
      </w:pPr>
      <w:r w:rsidRPr="000A3679">
        <w:rPr>
          <w:lang w:val="en-US"/>
        </w:rPr>
        <w:t>To support agro</w:t>
      </w:r>
      <w:r w:rsidR="00814AC6">
        <w:rPr>
          <w:lang w:val="en-US"/>
        </w:rPr>
        <w:t>-</w:t>
      </w:r>
      <w:r w:rsidRPr="000A3679">
        <w:rPr>
          <w:lang w:val="en-US"/>
        </w:rPr>
        <w:t xml:space="preserve">ecological intensification of smallholder agriculture. </w:t>
      </w:r>
    </w:p>
    <w:p w:rsidR="00013C45" w:rsidRPr="00E90227" w:rsidRDefault="00013C45" w:rsidP="00013C45">
      <w:pPr>
        <w:spacing w:after="0" w:line="240" w:lineRule="auto"/>
        <w:rPr>
          <w:b/>
          <w:highlight w:val="yellow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013C45" w:rsidRPr="001B7AA9" w:rsidTr="001B7AA9">
        <w:trPr>
          <w:trHeight w:val="20"/>
        </w:trPr>
        <w:tc>
          <w:tcPr>
            <w:tcW w:w="0" w:type="auto"/>
            <w:shd w:val="clear" w:color="auto" w:fill="5B9BD5" w:themeFill="accent1"/>
          </w:tcPr>
          <w:p w:rsidR="00013C45" w:rsidRPr="001B7AA9" w:rsidRDefault="00013C45" w:rsidP="001B7AA9">
            <w:pPr>
              <w:spacing w:before="120"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B7AA9">
              <w:rPr>
                <w:b/>
                <w:sz w:val="28"/>
                <w:szCs w:val="28"/>
              </w:rPr>
              <w:t>Guiding principle</w:t>
            </w:r>
          </w:p>
        </w:tc>
      </w:tr>
      <w:tr w:rsidR="00013C45" w:rsidRPr="001B7AA9" w:rsidTr="001B7AA9">
        <w:trPr>
          <w:trHeight w:val="20"/>
        </w:trPr>
        <w:tc>
          <w:tcPr>
            <w:tcW w:w="0" w:type="auto"/>
            <w:shd w:val="clear" w:color="auto" w:fill="DEEAF6" w:themeFill="accent1" w:themeFillTint="33"/>
          </w:tcPr>
          <w:p w:rsidR="00013C45" w:rsidRPr="001B7AA9" w:rsidRDefault="00013C45" w:rsidP="001B7AA9">
            <w:pPr>
              <w:spacing w:before="120" w:after="120"/>
              <w:rPr>
                <w:b/>
                <w:sz w:val="22"/>
                <w:szCs w:val="22"/>
              </w:rPr>
            </w:pPr>
            <w:r w:rsidRPr="001B7AA9">
              <w:rPr>
                <w:b/>
                <w:sz w:val="22"/>
                <w:szCs w:val="22"/>
              </w:rPr>
              <w:t xml:space="preserve">Farmers that represent the social and biophysical diversity of their communities participate in the whole research process. 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Farmer groups set research priorities and influence the research agenda.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Engage farmer groups and organizations throughout the whole research process from diagnosis, design, implementation, analysis, and communication. 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Ensure farmers who lack financial, social, and resource capitals are included.  </w:t>
            </w:r>
          </w:p>
        </w:tc>
      </w:tr>
      <w:tr w:rsidR="00013C45" w:rsidRPr="001B7AA9" w:rsidTr="001B7AA9">
        <w:trPr>
          <w:trHeight w:val="20"/>
        </w:trPr>
        <w:tc>
          <w:tcPr>
            <w:tcW w:w="0" w:type="auto"/>
            <w:shd w:val="clear" w:color="auto" w:fill="DEEAF6" w:themeFill="accent1" w:themeFillTint="33"/>
          </w:tcPr>
          <w:p w:rsidR="00013C45" w:rsidRPr="001B7AA9" w:rsidRDefault="00013C45" w:rsidP="001B7AA9">
            <w:pPr>
              <w:spacing w:before="120" w:after="120"/>
              <w:rPr>
                <w:b/>
                <w:sz w:val="22"/>
                <w:szCs w:val="22"/>
              </w:rPr>
            </w:pPr>
            <w:r w:rsidRPr="001B7AA9">
              <w:rPr>
                <w:b/>
                <w:sz w:val="22"/>
                <w:szCs w:val="22"/>
              </w:rPr>
              <w:t xml:space="preserve">Research is rigorous, democratized, and focused on understanding biophysical and social variation.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>Address agriculture’s technical-social problems with research designs, data management, protocols, and sound analysis methods that can reveal patterns and suitable options across diverse agro-ecological and social contexts.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Evaluate how technology, knowledge, and ideas facilitate inspiration or are adapted in the research and action processes so that others can learn from these experiences.  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Research designs are adequately representative with counterfactuals and comparisons.  </w:t>
            </w:r>
          </w:p>
        </w:tc>
      </w:tr>
      <w:tr w:rsidR="00013C45" w:rsidRPr="001B7AA9" w:rsidTr="001B7AA9">
        <w:trPr>
          <w:trHeight w:val="20"/>
        </w:trPr>
        <w:tc>
          <w:tcPr>
            <w:tcW w:w="0" w:type="auto"/>
            <w:shd w:val="clear" w:color="auto" w:fill="DEEAF6" w:themeFill="accent1" w:themeFillTint="33"/>
          </w:tcPr>
          <w:p w:rsidR="00013C45" w:rsidRPr="001B7AA9" w:rsidRDefault="00013C45" w:rsidP="001B7AA9">
            <w:pPr>
              <w:spacing w:before="120" w:after="120"/>
              <w:rPr>
                <w:b/>
                <w:sz w:val="22"/>
                <w:szCs w:val="22"/>
              </w:rPr>
            </w:pPr>
            <w:r w:rsidRPr="001B7AA9">
              <w:rPr>
                <w:b/>
                <w:sz w:val="22"/>
                <w:szCs w:val="22"/>
              </w:rPr>
              <w:t xml:space="preserve">Networks foster collaboration and opportunities for learning and knowledge sharing.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Foster </w:t>
            </w:r>
            <w:r w:rsidRPr="001B7AA9">
              <w:rPr>
                <w:i/>
                <w:iCs/>
                <w:sz w:val="22"/>
                <w:szCs w:val="22"/>
              </w:rPr>
              <w:t xml:space="preserve">genuine </w:t>
            </w:r>
            <w:r w:rsidRPr="001B7AA9">
              <w:rPr>
                <w:sz w:val="22"/>
                <w:szCs w:val="22"/>
              </w:rPr>
              <w:t xml:space="preserve">and </w:t>
            </w:r>
            <w:r w:rsidRPr="001B7AA9">
              <w:rPr>
                <w:i/>
                <w:iCs/>
                <w:sz w:val="22"/>
                <w:szCs w:val="22"/>
              </w:rPr>
              <w:t>authentic</w:t>
            </w:r>
            <w:r w:rsidRPr="001B7AA9">
              <w:rPr>
                <w:sz w:val="22"/>
                <w:szCs w:val="22"/>
              </w:rPr>
              <w:t xml:space="preserve"> collaborative engagement. </w:t>
            </w:r>
          </w:p>
        </w:tc>
      </w:tr>
      <w:tr w:rsidR="00013C45" w:rsidRPr="001B7AA9" w:rsidTr="00771DC6">
        <w:trPr>
          <w:trHeight w:val="20"/>
        </w:trPr>
        <w:tc>
          <w:tcPr>
            <w:tcW w:w="0" w:type="auto"/>
          </w:tcPr>
          <w:p w:rsidR="00013C45" w:rsidRPr="001B7AA9" w:rsidRDefault="00013C45" w:rsidP="001B7AA9">
            <w:pPr>
              <w:spacing w:before="120" w:after="120"/>
              <w:rPr>
                <w:sz w:val="22"/>
                <w:szCs w:val="22"/>
              </w:rPr>
            </w:pPr>
            <w:r w:rsidRPr="001B7AA9">
              <w:rPr>
                <w:sz w:val="22"/>
                <w:szCs w:val="22"/>
              </w:rPr>
              <w:t xml:space="preserve">Facilitate learning and knowledge sharing across farmer groups with similar agendas, interests, and constraints. </w:t>
            </w:r>
          </w:p>
        </w:tc>
      </w:tr>
    </w:tbl>
    <w:p w:rsidR="00013C45" w:rsidRPr="00E90227" w:rsidRDefault="00013C45" w:rsidP="00013C45">
      <w:pPr>
        <w:spacing w:after="0" w:line="240" w:lineRule="auto"/>
        <w:rPr>
          <w:b/>
          <w:highlight w:val="yellow"/>
          <w:lang w:val="en-US"/>
        </w:rPr>
      </w:pPr>
    </w:p>
    <w:p w:rsidR="00D332C9" w:rsidRPr="00013C45" w:rsidRDefault="00D332C9">
      <w:pPr>
        <w:rPr>
          <w:lang w:val="en-US"/>
        </w:rPr>
      </w:pPr>
    </w:p>
    <w:sectPr w:rsidR="00D332C9" w:rsidRPr="00013C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EEB"/>
    <w:multiLevelType w:val="hybridMultilevel"/>
    <w:tmpl w:val="0B507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5"/>
    <w:rsid w:val="00013C45"/>
    <w:rsid w:val="001B7AA9"/>
    <w:rsid w:val="005014EF"/>
    <w:rsid w:val="007F7232"/>
    <w:rsid w:val="00814AC6"/>
    <w:rsid w:val="00B35537"/>
    <w:rsid w:val="00D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0EBC-24FD-4ABD-9BCE-6BD4B11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C45"/>
    <w:pPr>
      <w:ind w:left="720"/>
      <w:contextualSpacing/>
    </w:pPr>
  </w:style>
  <w:style w:type="table" w:styleId="TableGrid">
    <w:name w:val="Table Grid"/>
    <w:basedOn w:val="TableNormal"/>
    <w:uiPriority w:val="59"/>
    <w:rsid w:val="00013C4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1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Richardson</dc:creator>
  <cp:keywords/>
  <dc:description/>
  <cp:lastModifiedBy>Mary Richardson</cp:lastModifiedBy>
  <cp:revision>6</cp:revision>
  <dcterms:created xsi:type="dcterms:W3CDTF">2015-08-19T13:32:00Z</dcterms:created>
  <dcterms:modified xsi:type="dcterms:W3CDTF">2015-12-18T17:56:00Z</dcterms:modified>
</cp:coreProperties>
</file>