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F2" w:rsidRDefault="009162F2" w:rsidP="009162F2">
      <w:pPr>
        <w:jc w:val="center"/>
      </w:pPr>
      <w:r w:rsidRPr="00355495">
        <w:rPr>
          <w:noProof/>
        </w:rPr>
        <w:drawing>
          <wp:inline distT="0" distB="0" distL="0" distR="0">
            <wp:extent cx="1110615" cy="1007780"/>
            <wp:effectExtent l="2540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37000" cy="11049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4BB">
        <w:rPr>
          <w:noProof/>
        </w:rPr>
        <w:drawing>
          <wp:inline distT="0" distB="0" distL="0" distR="0">
            <wp:extent cx="1110615" cy="1007780"/>
            <wp:effectExtent l="25400" t="0" r="698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66" cy="100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F2" w:rsidRDefault="009162F2" w:rsidP="009162F2">
      <w:pPr>
        <w:rPr>
          <w:b/>
          <w:i/>
          <w:sz w:val="20"/>
        </w:rPr>
      </w:pPr>
      <w:r>
        <w:rPr>
          <w:b/>
          <w:sz w:val="20"/>
        </w:rPr>
        <w:t xml:space="preserve">                 </w:t>
      </w:r>
      <w:r>
        <w:rPr>
          <w:b/>
          <w:i/>
          <w:sz w:val="20"/>
        </w:rPr>
        <w:t>TRADTITION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    EXCELLENCE</w:t>
      </w:r>
    </w:p>
    <w:p w:rsidR="009162F2" w:rsidRPr="00CA5018" w:rsidRDefault="009162F2" w:rsidP="009162F2">
      <w:pPr>
        <w:rPr>
          <w:b/>
          <w:sz w:val="16"/>
        </w:rPr>
      </w:pPr>
      <w:r>
        <w:rPr>
          <w:b/>
          <w:sz w:val="16"/>
        </w:rPr>
        <w:t xml:space="preserve">            21</w:t>
      </w:r>
      <w:r w:rsidRPr="00CA5018">
        <w:rPr>
          <w:b/>
          <w:sz w:val="16"/>
        </w:rPr>
        <w:t xml:space="preserve"> </w:t>
      </w:r>
      <w:r>
        <w:rPr>
          <w:b/>
          <w:sz w:val="16"/>
        </w:rPr>
        <w:t>State Championships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34</w:t>
      </w:r>
      <w:r w:rsidRPr="00CA5018">
        <w:rPr>
          <w:b/>
          <w:sz w:val="16"/>
        </w:rPr>
        <w:t xml:space="preserve"> Region Titles</w:t>
      </w:r>
    </w:p>
    <w:p w:rsidR="009162F2" w:rsidRPr="00CA5018" w:rsidRDefault="009162F2" w:rsidP="009162F2">
      <w:pPr>
        <w:rPr>
          <w:b/>
          <w:sz w:val="16"/>
        </w:rPr>
      </w:pPr>
      <w:r w:rsidRPr="00CA5018">
        <w:rPr>
          <w:b/>
          <w:sz w:val="16"/>
        </w:rPr>
        <w:t>2011</w:t>
      </w:r>
      <w:r>
        <w:rPr>
          <w:b/>
          <w:sz w:val="16"/>
        </w:rPr>
        <w:t xml:space="preserve"> &amp; 2013</w:t>
      </w:r>
      <w:r w:rsidRPr="00CA5018">
        <w:rPr>
          <w:b/>
          <w:sz w:val="16"/>
        </w:rPr>
        <w:t xml:space="preserve"> 5A State Champions</w:t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 w:rsidRPr="00CA5018">
        <w:rPr>
          <w:b/>
          <w:sz w:val="16"/>
        </w:rPr>
        <w:tab/>
      </w:r>
      <w:r>
        <w:rPr>
          <w:b/>
          <w:sz w:val="16"/>
        </w:rPr>
        <w:t xml:space="preserve">  2017</w:t>
      </w:r>
      <w:r w:rsidRPr="00CA5018">
        <w:rPr>
          <w:b/>
          <w:sz w:val="16"/>
        </w:rPr>
        <w:t xml:space="preserve"> Region Champs</w:t>
      </w:r>
    </w:p>
    <w:p w:rsidR="009162F2" w:rsidRPr="00CA5018" w:rsidRDefault="009162F2" w:rsidP="009162F2">
      <w:pPr>
        <w:rPr>
          <w:b/>
          <w:sz w:val="16"/>
        </w:rPr>
      </w:pPr>
    </w:p>
    <w:p w:rsidR="009162F2" w:rsidRDefault="009162F2" w:rsidP="009162F2">
      <w:pPr>
        <w:rPr>
          <w:b/>
        </w:rPr>
      </w:pPr>
      <w:r>
        <w:rPr>
          <w:b/>
          <w:sz w:val="28"/>
        </w:rPr>
        <w:t>STARTING DATE:</w:t>
      </w:r>
      <w:r>
        <w:rPr>
          <w:b/>
          <w:sz w:val="28"/>
        </w:rPr>
        <w:tab/>
      </w:r>
      <w:r>
        <w:rPr>
          <w:b/>
        </w:rPr>
        <w:t xml:space="preserve">Monday, </w:t>
      </w:r>
      <w:proofErr w:type="spellStart"/>
      <w:r>
        <w:rPr>
          <w:b/>
        </w:rPr>
        <w:t>Febrary</w:t>
      </w:r>
      <w:proofErr w:type="spellEnd"/>
      <w:r>
        <w:rPr>
          <w:b/>
        </w:rPr>
        <w:t xml:space="preserve"> 26</w:t>
      </w:r>
    </w:p>
    <w:p w:rsidR="009162F2" w:rsidRDefault="009162F2" w:rsidP="009162F2">
      <w:r>
        <w:rPr>
          <w:b/>
          <w:sz w:val="28"/>
        </w:rPr>
        <w:t>TIME: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Seniors/Juniors</w:t>
      </w:r>
      <w:r>
        <w:tab/>
      </w:r>
      <w:r>
        <w:tab/>
        <w:t>2:30</w:t>
      </w:r>
    </w:p>
    <w:p w:rsidR="009162F2" w:rsidRDefault="009162F2" w:rsidP="009162F2">
      <w:pPr>
        <w:rPr>
          <w:sz w:val="16"/>
        </w:rPr>
      </w:pPr>
      <w:r>
        <w:tab/>
      </w:r>
      <w:r>
        <w:tab/>
      </w:r>
      <w:r>
        <w:tab/>
      </w:r>
      <w:r>
        <w:tab/>
        <w:t>Sophomores/Freshman</w:t>
      </w:r>
      <w:r>
        <w:tab/>
        <w:t>4:00 pm</w:t>
      </w:r>
    </w:p>
    <w:p w:rsidR="009162F2" w:rsidRDefault="009162F2" w:rsidP="009162F2">
      <w:pPr>
        <w:rPr>
          <w:sz w:val="16"/>
        </w:rPr>
      </w:pPr>
      <w:r>
        <w:rPr>
          <w:b/>
          <w:sz w:val="28"/>
        </w:rPr>
        <w:t>PLACE: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Bingham Baseball </w:t>
      </w:r>
      <w:proofErr w:type="gramStart"/>
      <w:r>
        <w:t>Field(</w:t>
      </w:r>
      <w:proofErr w:type="gramEnd"/>
      <w:r>
        <w:t xml:space="preserve">in case of bad </w:t>
      </w:r>
      <w:proofErr w:type="spellStart"/>
      <w:r>
        <w:t>weather,tryouts</w:t>
      </w:r>
      <w:proofErr w:type="spellEnd"/>
      <w:r>
        <w:t xml:space="preserve"> will be in gym)</w:t>
      </w:r>
    </w:p>
    <w:p w:rsidR="009162F2" w:rsidRDefault="009162F2" w:rsidP="009162F2">
      <w:pPr>
        <w:rPr>
          <w:sz w:val="16"/>
        </w:rPr>
      </w:pPr>
    </w:p>
    <w:p w:rsidR="009162F2" w:rsidRDefault="009162F2" w:rsidP="009162F2">
      <w:r>
        <w:tab/>
      </w:r>
      <w:r>
        <w:tab/>
      </w:r>
      <w:r>
        <w:tab/>
      </w:r>
      <w:r>
        <w:tab/>
      </w:r>
      <w:r>
        <w:tab/>
        <w:t>(9</w:t>
      </w:r>
      <w:r>
        <w:rPr>
          <w:vertAlign w:val="superscript"/>
        </w:rPr>
        <w:t>th</w:t>
      </w:r>
      <w:r>
        <w:t xml:space="preserve"> grade players should </w:t>
      </w:r>
      <w:r>
        <w:rPr>
          <w:b/>
          <w:i/>
          <w:u w:val="single"/>
        </w:rPr>
        <w:t xml:space="preserve">NOT </w:t>
      </w:r>
      <w:r>
        <w:t>miss any school to attend tryouts)</w:t>
      </w:r>
    </w:p>
    <w:p w:rsidR="009162F2" w:rsidRDefault="009162F2" w:rsidP="009162F2">
      <w:pPr>
        <w:rPr>
          <w:sz w:val="16"/>
        </w:rPr>
      </w:pPr>
    </w:p>
    <w:p w:rsidR="009162F2" w:rsidRDefault="009162F2" w:rsidP="009162F2">
      <w:pPr>
        <w:pStyle w:val="BodyText"/>
      </w:pPr>
      <w:r>
        <w:t xml:space="preserve">**Tryout dates and times will be announced on a </w:t>
      </w:r>
      <w:proofErr w:type="gramStart"/>
      <w:r>
        <w:t>day to day</w:t>
      </w:r>
      <w:proofErr w:type="gramEnd"/>
      <w:r>
        <w:t xml:space="preserve"> basis.  Dates and times will be subject to change due to block scheduling and the 5A State High School Basketball Tournament**</w:t>
      </w:r>
    </w:p>
    <w:p w:rsidR="009162F2" w:rsidRDefault="009162F2" w:rsidP="009162F2">
      <w:pPr>
        <w:rPr>
          <w:b/>
          <w:i/>
          <w:sz w:val="16"/>
        </w:rPr>
      </w:pPr>
    </w:p>
    <w:p w:rsidR="009162F2" w:rsidRDefault="009162F2" w:rsidP="009162F2">
      <w:r>
        <w:t>Players will be evaluated in the following areas:</w:t>
      </w:r>
    </w:p>
    <w:p w:rsidR="009162F2" w:rsidRDefault="009162F2" w:rsidP="009162F2">
      <w:pPr>
        <w:numPr>
          <w:ilvl w:val="0"/>
          <w:numId w:val="1"/>
        </w:numPr>
        <w:tabs>
          <w:tab w:val="left" w:pos="720"/>
        </w:tabs>
      </w:pPr>
      <w:r>
        <w:t>Attitude/Hustle</w:t>
      </w:r>
    </w:p>
    <w:p w:rsidR="009162F2" w:rsidRDefault="009162F2" w:rsidP="009162F2">
      <w:pPr>
        <w:numPr>
          <w:ilvl w:val="0"/>
          <w:numId w:val="1"/>
        </w:numPr>
        <w:tabs>
          <w:tab w:val="clear" w:pos="1080"/>
          <w:tab w:val="left" w:pos="-1440"/>
          <w:tab w:val="left" w:pos="720"/>
        </w:tabs>
      </w:pPr>
      <w:r>
        <w:t>Academics</w:t>
      </w:r>
    </w:p>
    <w:p w:rsidR="009162F2" w:rsidRDefault="009162F2" w:rsidP="009162F2">
      <w:pPr>
        <w:numPr>
          <w:ilvl w:val="0"/>
          <w:numId w:val="1"/>
        </w:numPr>
        <w:tabs>
          <w:tab w:val="left" w:pos="720"/>
          <w:tab w:val="left" w:pos="1080"/>
        </w:tabs>
      </w:pPr>
      <w:r>
        <w:t>Hitting Ability</w:t>
      </w:r>
    </w:p>
    <w:p w:rsidR="009162F2" w:rsidRDefault="009162F2" w:rsidP="009162F2">
      <w:pPr>
        <w:numPr>
          <w:ilvl w:val="0"/>
          <w:numId w:val="1"/>
        </w:numPr>
        <w:tabs>
          <w:tab w:val="left" w:pos="720"/>
          <w:tab w:val="left" w:pos="1080"/>
        </w:tabs>
      </w:pPr>
      <w:r>
        <w:t>Throwing Ability</w:t>
      </w:r>
    </w:p>
    <w:p w:rsidR="009162F2" w:rsidRDefault="009162F2" w:rsidP="009162F2">
      <w:pPr>
        <w:numPr>
          <w:ilvl w:val="0"/>
          <w:numId w:val="1"/>
        </w:numPr>
        <w:tabs>
          <w:tab w:val="left" w:pos="720"/>
          <w:tab w:val="left" w:pos="1080"/>
        </w:tabs>
      </w:pPr>
      <w:r>
        <w:t>Defensive Skills</w:t>
      </w:r>
    </w:p>
    <w:p w:rsidR="009162F2" w:rsidRDefault="009162F2" w:rsidP="009162F2">
      <w:pPr>
        <w:numPr>
          <w:ilvl w:val="0"/>
          <w:numId w:val="1"/>
        </w:numPr>
        <w:tabs>
          <w:tab w:val="left" w:pos="720"/>
          <w:tab w:val="left" w:pos="1080"/>
        </w:tabs>
      </w:pPr>
      <w:r>
        <w:t>Speed and Quickness</w:t>
      </w:r>
    </w:p>
    <w:p w:rsidR="009162F2" w:rsidRDefault="009162F2" w:rsidP="009162F2">
      <w:pPr>
        <w:numPr>
          <w:ilvl w:val="0"/>
          <w:numId w:val="1"/>
        </w:numPr>
        <w:tabs>
          <w:tab w:val="left" w:pos="720"/>
          <w:tab w:val="left" w:pos="1080"/>
        </w:tabs>
      </w:pPr>
      <w:r>
        <w:t>Overall baseball knowledge and instincts</w:t>
      </w:r>
    </w:p>
    <w:p w:rsidR="009162F2" w:rsidRDefault="009162F2" w:rsidP="009162F2">
      <w:pPr>
        <w:tabs>
          <w:tab w:val="left" w:pos="720"/>
          <w:tab w:val="left" w:pos="1080"/>
        </w:tabs>
        <w:rPr>
          <w:u w:val="dashDotDotHeavy"/>
        </w:rPr>
      </w:pP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  <w:r>
        <w:rPr>
          <w:u w:val="dashDotDotHeavy"/>
        </w:rPr>
        <w:tab/>
      </w:r>
    </w:p>
    <w:p w:rsidR="009162F2" w:rsidRDefault="009162F2" w:rsidP="009162F2">
      <w:pPr>
        <w:tabs>
          <w:tab w:val="left" w:pos="720"/>
          <w:tab w:val="left" w:pos="1080"/>
        </w:tabs>
        <w:rPr>
          <w:sz w:val="16"/>
        </w:rPr>
      </w:pPr>
    </w:p>
    <w:p w:rsidR="009162F2" w:rsidRDefault="009162F2" w:rsidP="009162F2">
      <w:pPr>
        <w:pStyle w:val="Heading1"/>
      </w:pPr>
      <w:r>
        <w:t>THINGS TO CONSIDER</w:t>
      </w:r>
    </w:p>
    <w:p w:rsidR="009162F2" w:rsidRDefault="009162F2" w:rsidP="009162F2">
      <w:pPr>
        <w:pStyle w:val="Heading1"/>
        <w:rPr>
          <w:sz w:val="16"/>
        </w:rPr>
      </w:pPr>
    </w:p>
    <w:p w:rsidR="009162F2" w:rsidRDefault="009162F2" w:rsidP="009162F2">
      <w:pPr>
        <w:pStyle w:val="Heading1"/>
      </w:pPr>
      <w:r>
        <w:rPr>
          <w:b w:val="0"/>
          <w:sz w:val="24"/>
        </w:rPr>
        <w:t xml:space="preserve">1.     </w:t>
      </w:r>
      <w:r>
        <w:t>A minimum 2.0 GPA (2</w:t>
      </w:r>
      <w:r>
        <w:rPr>
          <w:vertAlign w:val="superscript"/>
        </w:rPr>
        <w:t>nd</w:t>
      </w:r>
      <w:r>
        <w:t xml:space="preserve"> Quarter Grade) is required to tryout</w:t>
      </w:r>
    </w:p>
    <w:p w:rsidR="009162F2" w:rsidRDefault="009162F2" w:rsidP="009162F2">
      <w:pPr>
        <w:rPr>
          <w:sz w:val="16"/>
        </w:rPr>
      </w:pPr>
    </w:p>
    <w:p w:rsidR="009162F2" w:rsidRDefault="009162F2" w:rsidP="009162F2">
      <w:r>
        <w:t>2.     Where or if you played last summer means nothing.  All players get the same consideration.</w:t>
      </w:r>
    </w:p>
    <w:p w:rsidR="009162F2" w:rsidRDefault="009162F2" w:rsidP="009162F2">
      <w:r>
        <w:t xml:space="preserve">3.     Make sure you dress warmly.  You can take off what you have on but can’t put on what you </w:t>
      </w:r>
    </w:p>
    <w:p w:rsidR="009162F2" w:rsidRDefault="009162F2" w:rsidP="009162F2">
      <w:r>
        <w:t xml:space="preserve">        </w:t>
      </w:r>
      <w:proofErr w:type="gramStart"/>
      <w:r>
        <w:t>don’t</w:t>
      </w:r>
      <w:proofErr w:type="gramEnd"/>
      <w:r>
        <w:t xml:space="preserve"> have.  Also have shoes you can wear in the gym in case tryouts need to be moved inside.</w:t>
      </w:r>
    </w:p>
    <w:p w:rsidR="009162F2" w:rsidRDefault="009162F2" w:rsidP="009162F2">
      <w:r>
        <w:t xml:space="preserve">        Dress appropriately.</w:t>
      </w:r>
    </w:p>
    <w:p w:rsidR="009162F2" w:rsidRDefault="009162F2" w:rsidP="009162F2">
      <w:r>
        <w:t xml:space="preserve">4.     When you go to a defensive position for tryouts, go where you are the most confident and </w:t>
      </w:r>
    </w:p>
    <w:p w:rsidR="009162F2" w:rsidRDefault="009162F2" w:rsidP="009162F2">
      <w:r>
        <w:t xml:space="preserve">        </w:t>
      </w:r>
      <w:proofErr w:type="gramStart"/>
      <w:r>
        <w:t>comfortable</w:t>
      </w:r>
      <w:proofErr w:type="gramEnd"/>
      <w:r>
        <w:t>. Don’t worry about the number of players or who is at that spot.</w:t>
      </w:r>
    </w:p>
    <w:p w:rsidR="009162F2" w:rsidRDefault="009162F2" w:rsidP="009162F2">
      <w:r>
        <w:t>5.     If you must miss a tryout, please let us know in advance.</w:t>
      </w:r>
    </w:p>
    <w:p w:rsidR="009162F2" w:rsidRDefault="009162F2" w:rsidP="009162F2">
      <w:r>
        <w:t>6.     If you have a job, prior commitment, etc., and must leave early, let us know in advance.</w:t>
      </w:r>
    </w:p>
    <w:p w:rsidR="009162F2" w:rsidRDefault="009162F2" w:rsidP="009162F2">
      <w:r>
        <w:t>7.     To prevent injury and soreness, ice each night after the tryouts.  This speeds up recovery.</w:t>
      </w:r>
    </w:p>
    <w:p w:rsidR="009162F2" w:rsidRDefault="009162F2" w:rsidP="009162F2">
      <w:r>
        <w:t>8.     Relax and enjoy the tryouts.  It is difficult to perform your best if you are nervous.</w:t>
      </w:r>
    </w:p>
    <w:p w:rsidR="009162F2" w:rsidRDefault="009162F2" w:rsidP="009162F2">
      <w:r>
        <w:t xml:space="preserve">9.     Be ready to make a commitment to continue the </w:t>
      </w:r>
      <w:r>
        <w:rPr>
          <w:b/>
          <w:i/>
        </w:rPr>
        <w:t xml:space="preserve">“Tradition of Excellence” </w:t>
      </w:r>
      <w:r>
        <w:t xml:space="preserve">associated with Bingham </w:t>
      </w:r>
    </w:p>
    <w:p w:rsidR="009162F2" w:rsidRDefault="009162F2" w:rsidP="009162F2">
      <w:r>
        <w:tab/>
        <w:t xml:space="preserve">High </w:t>
      </w:r>
      <w:proofErr w:type="gramStart"/>
      <w:r>
        <w:t>Baseball !</w:t>
      </w:r>
      <w:proofErr w:type="gramEnd"/>
    </w:p>
    <w:p w:rsidR="009162F2" w:rsidRDefault="009162F2" w:rsidP="009162F2">
      <w:pPr>
        <w:rPr>
          <w:sz w:val="16"/>
        </w:rPr>
      </w:pPr>
    </w:p>
    <w:p w:rsidR="009162F2" w:rsidRDefault="009162F2" w:rsidP="009162F2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Please remember to complete the requested forms and bring them to the first tryout. You WILL NOT </w:t>
      </w:r>
      <w:proofErr w:type="gramStart"/>
      <w:r>
        <w:rPr>
          <w:b/>
          <w:i/>
          <w:sz w:val="28"/>
          <w:u w:val="single"/>
        </w:rPr>
        <w:t>be</w:t>
      </w:r>
      <w:proofErr w:type="gramEnd"/>
      <w:r>
        <w:rPr>
          <w:b/>
          <w:i/>
          <w:sz w:val="28"/>
          <w:u w:val="single"/>
        </w:rPr>
        <w:t xml:space="preserve"> allowed on the field without having the “consent to treat” form completed and given to the coaches.</w:t>
      </w:r>
    </w:p>
    <w:p w:rsidR="009162F2" w:rsidRDefault="009162F2" w:rsidP="009162F2">
      <w:pPr>
        <w:jc w:val="center"/>
        <w:rPr>
          <w:b/>
          <w:i/>
          <w:sz w:val="16"/>
          <w:u w:val="single"/>
        </w:rPr>
      </w:pPr>
    </w:p>
    <w:p w:rsidR="009162F2" w:rsidRDefault="009162F2" w:rsidP="009162F2">
      <w:pPr>
        <w:jc w:val="center"/>
        <w:rPr>
          <w:b/>
          <w:sz w:val="16"/>
        </w:rPr>
      </w:pPr>
      <w:r>
        <w:rPr>
          <w:b/>
          <w:sz w:val="32"/>
        </w:rPr>
        <w:t>GOOD LUCK!!</w:t>
      </w:r>
    </w:p>
    <w:p w:rsidR="009F4005" w:rsidRPr="009162F2" w:rsidRDefault="009162F2">
      <w:pPr>
        <w:rPr>
          <w:i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i/>
          <w:sz w:val="16"/>
        </w:rPr>
        <w:t>For further information contact Coach Sato email: joe.sato@jordandistrict.org</w:t>
      </w:r>
    </w:p>
    <w:sectPr w:rsidR="009F4005" w:rsidRPr="009162F2" w:rsidSect="00647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864" w:left="72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9162F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9162F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9162F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9162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40pt;height:5in;z-index:-251652096;mso-wrap-edited:f;mso-position-horizontal:center;mso-position-horizontal-relative:margin;mso-position-vertical:center;mso-position-vertical-relative:margin" wrapcoords="-30 0 -30 21510 21600 21510 21600 0 -30 0">
          <v:imagedata r:id="rId1" o:title="Diamond B" gain="19661f" blacklevel="22938f"/>
          <w10:wrap anchorx="margin" anchory="margin"/>
        </v:shape>
      </w:pict>
    </w:r>
    <w:r>
      <w:rPr>
        <w:noProof/>
      </w:rPr>
      <w:pict>
        <v:shape id="WordPictureWatermark2" o:spid="_x0000_s1026" type="#_x0000_t75" style="position:absolute;margin-left:0;margin-top:0;width:0;height:0;z-index:-251655168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9162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540pt;height:5in;z-index:-251653120;mso-wrap-edited:f;mso-position-horizontal:center;mso-position-horizontal-relative:margin;mso-position-vertical:center;mso-position-vertical-relative:margin" wrapcoords="-30 0 -30 21510 21600 21510 21600 0 -30 0">
          <v:imagedata r:id="rId1" o:title="Diamond B" gain="19661f" blacklevel="22938f"/>
          <w10:wrap anchorx="margin" anchory="margin"/>
        </v:shape>
      </w:pict>
    </w:r>
    <w:r>
      <w:rPr>
        <w:noProof/>
      </w:rPr>
      <w:pict>
        <v:shape id="WordPictureWatermark1" o:spid="_x0000_s1025" type="#_x0000_t75" style="position:absolute;margin-left:0;margin-top:0;width:0;height:0;z-index:-251656192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80" w:rsidRDefault="009162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40pt;height:5in;z-index:-251651072;mso-wrap-edited:f;mso-position-horizontal:center;mso-position-horizontal-relative:margin;mso-position-vertical:center;mso-position-vertical-relative:margin" wrapcoords="-30 0 -30 21510 21600 21510 21600 0 -30 0">
          <v:imagedata r:id="rId1" o:title="Diamond B" gain="19661f" blacklevel="22938f"/>
          <w10:wrap anchorx="margin" anchory="margin"/>
        </v:shape>
      </w:pict>
    </w:r>
    <w:r>
      <w:rPr>
        <w:noProof/>
      </w:rPr>
      <w:pict>
        <v:shape id="WordPictureWatermark3" o:spid="_x0000_s1027" type="#_x0000_t75" style="position:absolute;margin-left:0;margin-top:0;width:0;height:0;z-index:-251654144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DCA"/>
    <w:multiLevelType w:val="hybridMultilevel"/>
    <w:tmpl w:val="4A7E27EE"/>
    <w:lvl w:ilvl="0" w:tplc="E5EEE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B43E9E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62F2"/>
    <w:rsid w:val="009162F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F2"/>
  </w:style>
  <w:style w:type="paragraph" w:styleId="Heading1">
    <w:name w:val="heading 1"/>
    <w:basedOn w:val="Normal"/>
    <w:next w:val="Normal"/>
    <w:link w:val="Heading1Char"/>
    <w:qFormat/>
    <w:rsid w:val="009162F2"/>
    <w:pPr>
      <w:keepNext/>
      <w:tabs>
        <w:tab w:val="left" w:pos="720"/>
        <w:tab w:val="left" w:pos="1080"/>
      </w:tabs>
      <w:outlineLvl w:val="0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162F2"/>
    <w:rPr>
      <w:rFonts w:ascii="Times" w:eastAsia="Times New Roman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16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2F2"/>
  </w:style>
  <w:style w:type="paragraph" w:styleId="Footer">
    <w:name w:val="footer"/>
    <w:basedOn w:val="Normal"/>
    <w:link w:val="FooterChar"/>
    <w:uiPriority w:val="99"/>
    <w:semiHidden/>
    <w:unhideWhenUsed/>
    <w:rsid w:val="00916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2F2"/>
  </w:style>
  <w:style w:type="paragraph" w:styleId="BodyText">
    <w:name w:val="Body Text"/>
    <w:basedOn w:val="Normal"/>
    <w:link w:val="BodyTextChar"/>
    <w:rsid w:val="009162F2"/>
    <w:rPr>
      <w:rFonts w:ascii="Times" w:eastAsia="Times New Roman" w:hAnsi="Times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9162F2"/>
    <w:rPr>
      <w:rFonts w:ascii="Times" w:eastAsia="Times New Roman" w:hAnsi="Times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Bingham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 Baseball</dc:creator>
  <cp:keywords/>
  <cp:lastModifiedBy>Bingham Baseball</cp:lastModifiedBy>
  <cp:revision>1</cp:revision>
  <dcterms:created xsi:type="dcterms:W3CDTF">2018-01-26T19:28:00Z</dcterms:created>
  <dcterms:modified xsi:type="dcterms:W3CDTF">2018-01-26T19:29:00Z</dcterms:modified>
</cp:coreProperties>
</file>