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0" w:rsidRDefault="00CF6F5B" w:rsidP="00CF6F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 Release</w:t>
      </w:r>
    </w:p>
    <w:p w:rsidR="00CF6F5B" w:rsidRDefault="00CF6F5B" w:rsidP="00CF6F5B">
      <w:pPr>
        <w:jc w:val="center"/>
        <w:rPr>
          <w:rFonts w:ascii="Arial" w:hAnsi="Arial" w:cs="Arial"/>
          <w:b/>
          <w:sz w:val="28"/>
          <w:szCs w:val="28"/>
        </w:rPr>
      </w:pPr>
    </w:p>
    <w:p w:rsidR="00CF6F5B" w:rsidRDefault="00CF6F5B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Knox Morrow Athletic Conference (KMAC)</w:t>
      </w:r>
      <w:r w:rsidR="00DD43FB">
        <w:rPr>
          <w:rFonts w:ascii="Arial" w:hAnsi="Arial" w:cs="Arial"/>
          <w:sz w:val="24"/>
          <w:szCs w:val="24"/>
        </w:rPr>
        <w:t xml:space="preserve"> consisting of the Cardington, Centerburg, Danville, East Knox, Fredericktown, Highland, </w:t>
      </w:r>
      <w:r w:rsidR="002F2D17">
        <w:rPr>
          <w:rFonts w:ascii="Arial" w:hAnsi="Arial" w:cs="Arial"/>
          <w:sz w:val="24"/>
          <w:szCs w:val="24"/>
        </w:rPr>
        <w:t>Mt Gilead</w:t>
      </w:r>
      <w:r w:rsidR="00C30781">
        <w:rPr>
          <w:rFonts w:ascii="Arial" w:hAnsi="Arial" w:cs="Arial"/>
          <w:sz w:val="24"/>
          <w:szCs w:val="24"/>
        </w:rPr>
        <w:t>,</w:t>
      </w:r>
      <w:r w:rsidR="002F2D17">
        <w:rPr>
          <w:rFonts w:ascii="Arial" w:hAnsi="Arial" w:cs="Arial"/>
          <w:sz w:val="24"/>
          <w:szCs w:val="24"/>
        </w:rPr>
        <w:t xml:space="preserve"> Northmor</w:t>
      </w:r>
      <w:r w:rsidR="000965DC">
        <w:rPr>
          <w:rFonts w:ascii="Arial" w:hAnsi="Arial" w:cs="Arial"/>
          <w:sz w:val="24"/>
          <w:szCs w:val="24"/>
        </w:rPr>
        <w:t>,</w:t>
      </w:r>
      <w:r w:rsidR="00C30781">
        <w:rPr>
          <w:rFonts w:ascii="Arial" w:hAnsi="Arial" w:cs="Arial"/>
          <w:sz w:val="24"/>
          <w:szCs w:val="24"/>
        </w:rPr>
        <w:t xml:space="preserve"> Elgin (for wrestling</w:t>
      </w:r>
      <w:r w:rsidR="000965DC">
        <w:rPr>
          <w:rFonts w:ascii="Arial" w:hAnsi="Arial" w:cs="Arial"/>
          <w:sz w:val="24"/>
          <w:szCs w:val="24"/>
        </w:rPr>
        <w:t xml:space="preserve"> only</w:t>
      </w:r>
      <w:r w:rsidR="00C30781">
        <w:rPr>
          <w:rFonts w:ascii="Arial" w:hAnsi="Arial" w:cs="Arial"/>
          <w:sz w:val="24"/>
          <w:szCs w:val="24"/>
        </w:rPr>
        <w:t>)</w:t>
      </w:r>
      <w:r w:rsidR="000965DC">
        <w:rPr>
          <w:rFonts w:ascii="Arial" w:hAnsi="Arial" w:cs="Arial"/>
          <w:sz w:val="24"/>
          <w:szCs w:val="24"/>
        </w:rPr>
        <w:t xml:space="preserve"> and Crestline (for bowling only)</w:t>
      </w:r>
      <w:r w:rsidR="00C30781">
        <w:rPr>
          <w:rFonts w:ascii="Arial" w:hAnsi="Arial" w:cs="Arial"/>
          <w:sz w:val="24"/>
          <w:szCs w:val="24"/>
        </w:rPr>
        <w:t xml:space="preserve"> </w:t>
      </w:r>
      <w:r w:rsidR="002F2D17">
        <w:rPr>
          <w:rFonts w:ascii="Arial" w:hAnsi="Arial" w:cs="Arial"/>
          <w:sz w:val="24"/>
          <w:szCs w:val="24"/>
        </w:rPr>
        <w:t>High Scho</w:t>
      </w:r>
      <w:r w:rsidR="00DD43FB">
        <w:rPr>
          <w:rFonts w:ascii="Arial" w:hAnsi="Arial" w:cs="Arial"/>
          <w:sz w:val="24"/>
          <w:szCs w:val="24"/>
        </w:rPr>
        <w:t>ols and Middle Schools would like to announce the following All League award winners and team champions.</w:t>
      </w:r>
      <w:r w:rsidR="002F2D17">
        <w:rPr>
          <w:rFonts w:ascii="Arial" w:hAnsi="Arial" w:cs="Arial"/>
          <w:sz w:val="24"/>
          <w:szCs w:val="24"/>
        </w:rPr>
        <w:t xml:space="preserve">  </w:t>
      </w:r>
      <w:r w:rsidR="00BA0AE0">
        <w:rPr>
          <w:rFonts w:ascii="Arial" w:hAnsi="Arial" w:cs="Arial"/>
          <w:sz w:val="24"/>
          <w:szCs w:val="24"/>
        </w:rPr>
        <w:t>T</w:t>
      </w:r>
      <w:r w:rsidR="002F2D17">
        <w:rPr>
          <w:rFonts w:ascii="Arial" w:hAnsi="Arial" w:cs="Arial"/>
          <w:sz w:val="24"/>
          <w:szCs w:val="24"/>
        </w:rPr>
        <w:t xml:space="preserve">he KMAC recognizes one Senior </w:t>
      </w:r>
      <w:r w:rsidR="00BA0AE0">
        <w:rPr>
          <w:rFonts w:ascii="Arial" w:hAnsi="Arial" w:cs="Arial"/>
          <w:sz w:val="24"/>
          <w:szCs w:val="24"/>
        </w:rPr>
        <w:t xml:space="preserve">from each school </w:t>
      </w:r>
      <w:r w:rsidR="002F2D17">
        <w:rPr>
          <w:rFonts w:ascii="Arial" w:hAnsi="Arial" w:cs="Arial"/>
          <w:sz w:val="24"/>
          <w:szCs w:val="24"/>
        </w:rPr>
        <w:t>in every sport as an All-Academic winner.  The All-Academic winner must have a GPA of at least 3.5.</w:t>
      </w:r>
    </w:p>
    <w:p w:rsidR="00CF6F5B" w:rsidRPr="002F2D17" w:rsidRDefault="00BA0AE0" w:rsidP="00CF6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Girls </w:t>
      </w:r>
      <w:r w:rsidR="000965DC">
        <w:rPr>
          <w:rFonts w:ascii="Arial" w:hAnsi="Arial" w:cs="Arial"/>
          <w:b/>
          <w:sz w:val="24"/>
          <w:szCs w:val="24"/>
        </w:rPr>
        <w:t>Basketball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140"/>
        <w:gridCol w:w="28"/>
        <w:gridCol w:w="1452"/>
        <w:gridCol w:w="28"/>
        <w:gridCol w:w="332"/>
        <w:gridCol w:w="28"/>
        <w:gridCol w:w="1912"/>
        <w:gridCol w:w="28"/>
        <w:gridCol w:w="2332"/>
        <w:gridCol w:w="548"/>
        <w:gridCol w:w="1892"/>
      </w:tblGrid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Bertke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Maddie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Meggan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Newbold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Wenger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Wickline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Bertke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DiTullio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Gompf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Jacklyn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Nussbaum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Goulter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Hardwick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Mulpas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Brooklyn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Hess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Magers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Gabby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Brooklyn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Dakota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Shipman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Reagan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Swihart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Wickline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Mulpas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Duncan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McCauley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24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Maddie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0965DC" w:rsidTr="005B10AC">
        <w:trPr>
          <w:gridAfter w:val="1"/>
          <w:wAfter w:w="1892" w:type="dxa"/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DiTullio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Default="000965D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5DC" w:rsidRPr="000965DC" w:rsidRDefault="00096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F13253" w:rsidRPr="00F13253" w:rsidTr="005B10AC">
        <w:trPr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253" w:rsidRPr="00F13253" w:rsidRDefault="00F13253" w:rsidP="005B10A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253" w:rsidRPr="00F13253" w:rsidRDefault="00F13253" w:rsidP="00F1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253" w:rsidRPr="00F13253" w:rsidRDefault="00F13253" w:rsidP="00F1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253" w:rsidRPr="00F13253" w:rsidRDefault="00F13253" w:rsidP="00F1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253" w:rsidRPr="00F13253" w:rsidRDefault="00F13253" w:rsidP="00F1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253" w:rsidRPr="00F13253" w:rsidRDefault="00F13253" w:rsidP="00F13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65DC" w:rsidRDefault="000965DC" w:rsidP="00CF6F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of the Year:  Casey </w:t>
      </w:r>
      <w:proofErr w:type="spellStart"/>
      <w:r>
        <w:rPr>
          <w:rFonts w:ascii="Arial" w:hAnsi="Arial" w:cs="Arial"/>
          <w:sz w:val="24"/>
          <w:szCs w:val="24"/>
        </w:rPr>
        <w:t>Bertke</w:t>
      </w:r>
      <w:proofErr w:type="spellEnd"/>
    </w:p>
    <w:p w:rsidR="000965DC" w:rsidRDefault="000965DC" w:rsidP="00CF6F5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of the Year:  Jamie Edwards</w:t>
      </w:r>
    </w:p>
    <w:p w:rsidR="000965DC" w:rsidRDefault="000965DC" w:rsidP="00BA0A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Champion:  Cardington</w:t>
      </w:r>
    </w:p>
    <w:p w:rsidR="00BA0AE0" w:rsidRDefault="000965DC" w:rsidP="00BA0A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965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Tournament Ch</w:t>
      </w:r>
      <w:r w:rsidR="00BA0AE0">
        <w:rPr>
          <w:rFonts w:ascii="Arial" w:hAnsi="Arial" w:cs="Arial"/>
          <w:sz w:val="24"/>
          <w:szCs w:val="24"/>
        </w:rPr>
        <w:t xml:space="preserve">ampion:  </w:t>
      </w:r>
      <w:r>
        <w:rPr>
          <w:rFonts w:ascii="Arial" w:hAnsi="Arial" w:cs="Arial"/>
          <w:sz w:val="24"/>
          <w:szCs w:val="24"/>
        </w:rPr>
        <w:t>Mt Gilead</w:t>
      </w:r>
    </w:p>
    <w:p w:rsidR="000965DC" w:rsidRDefault="000965DC" w:rsidP="00BA0AE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965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Tournament Champion:  </w:t>
      </w:r>
      <w:r w:rsidR="005B10AC">
        <w:rPr>
          <w:rFonts w:ascii="Arial" w:hAnsi="Arial" w:cs="Arial"/>
          <w:sz w:val="24"/>
          <w:szCs w:val="24"/>
        </w:rPr>
        <w:t>Centerburg</w:t>
      </w:r>
    </w:p>
    <w:p w:rsidR="00F13253" w:rsidRDefault="00F13253" w:rsidP="00CF6F5B">
      <w:pPr>
        <w:ind w:firstLine="720"/>
        <w:rPr>
          <w:rFonts w:ascii="Arial" w:hAnsi="Arial" w:cs="Arial"/>
          <w:sz w:val="24"/>
          <w:szCs w:val="24"/>
        </w:rPr>
      </w:pPr>
    </w:p>
    <w:p w:rsidR="00CF6F5B" w:rsidRPr="002F2D17" w:rsidRDefault="00BA0AE0" w:rsidP="00CF6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Boys </w:t>
      </w:r>
      <w:r w:rsidR="005B10AC">
        <w:rPr>
          <w:rFonts w:ascii="Arial" w:hAnsi="Arial" w:cs="Arial"/>
          <w:b/>
          <w:sz w:val="24"/>
          <w:szCs w:val="24"/>
        </w:rPr>
        <w:t>Basketball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140"/>
        <w:gridCol w:w="1480"/>
        <w:gridCol w:w="360"/>
        <w:gridCol w:w="1940"/>
        <w:gridCol w:w="2360"/>
        <w:gridCol w:w="520"/>
        <w:gridCol w:w="1440"/>
      </w:tblGrid>
      <w:tr w:rsidR="00BA0AE0" w:rsidRPr="00BA0AE0" w:rsidTr="005B10A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AE0" w:rsidRPr="00BA0AE0" w:rsidRDefault="00BA0AE0" w:rsidP="00BA0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Brininger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Melick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Cunningham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Mariotti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Fearn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Mickley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Hankinson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Huffer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Vaught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Cardington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Wyatt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Weckesser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Knepp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Sheriff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1F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</w:t>
            </w:r>
            <w:bookmarkStart w:id="0" w:name="_GoBack"/>
            <w:bookmarkEnd w:id="0"/>
            <w:r w:rsidR="005B10AC">
              <w:rPr>
                <w:rFonts w:ascii="Calibri" w:hAnsi="Calibri" w:cs="Calibri"/>
                <w:color w:val="000000"/>
              </w:rPr>
              <w:t>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Butterman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Kooper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East Knox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Terry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Fearn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Branton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5B10AC" w:rsidTr="005B10AC">
        <w:trPr>
          <w:gridAfter w:val="1"/>
          <w:wAfter w:w="1440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0AC" w:rsidRDefault="005B10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</w:tbl>
    <w:p w:rsidR="00F13253" w:rsidRDefault="00F13253" w:rsidP="00CF6F5B">
      <w:pPr>
        <w:rPr>
          <w:rFonts w:ascii="Arial" w:hAnsi="Arial" w:cs="Arial"/>
          <w:sz w:val="24"/>
          <w:szCs w:val="24"/>
        </w:rPr>
      </w:pPr>
    </w:p>
    <w:p w:rsidR="000D18F9" w:rsidRDefault="00BA0AE0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10AC">
        <w:rPr>
          <w:rFonts w:ascii="Arial" w:hAnsi="Arial" w:cs="Arial"/>
          <w:sz w:val="24"/>
          <w:szCs w:val="24"/>
        </w:rPr>
        <w:t>Player of the Year:  Carter Jones</w:t>
      </w:r>
    </w:p>
    <w:p w:rsidR="005B10AC" w:rsidRDefault="005B10AC" w:rsidP="005B10A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of the Year:  Zach Ruth</w:t>
      </w:r>
    </w:p>
    <w:p w:rsidR="00C50E02" w:rsidRDefault="00BA0AE0" w:rsidP="000D18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League Champion: </w:t>
      </w:r>
      <w:r w:rsidR="005B10AC">
        <w:rPr>
          <w:rFonts w:ascii="Arial" w:hAnsi="Arial" w:cs="Arial"/>
          <w:sz w:val="24"/>
          <w:szCs w:val="24"/>
        </w:rPr>
        <w:t>Centerburg and Northmor</w:t>
      </w:r>
    </w:p>
    <w:p w:rsidR="000D18F9" w:rsidRDefault="000D18F9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10AC">
        <w:rPr>
          <w:rFonts w:ascii="Arial" w:hAnsi="Arial" w:cs="Arial"/>
          <w:sz w:val="24"/>
          <w:szCs w:val="24"/>
        </w:rPr>
        <w:t>7</w:t>
      </w:r>
      <w:r w:rsidR="005B10AC" w:rsidRPr="005B10AC">
        <w:rPr>
          <w:rFonts w:ascii="Arial" w:hAnsi="Arial" w:cs="Arial"/>
          <w:sz w:val="24"/>
          <w:szCs w:val="24"/>
          <w:vertAlign w:val="superscript"/>
        </w:rPr>
        <w:t>th</w:t>
      </w:r>
      <w:r w:rsidR="005B10AC">
        <w:rPr>
          <w:rFonts w:ascii="Arial" w:hAnsi="Arial" w:cs="Arial"/>
          <w:sz w:val="24"/>
          <w:szCs w:val="24"/>
        </w:rPr>
        <w:t xml:space="preserve"> Grade Tournament Champion:  Centerburg</w:t>
      </w:r>
    </w:p>
    <w:p w:rsidR="005B10AC" w:rsidRDefault="005B10AC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5B10A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Tournament Champion:  Northmor</w:t>
      </w:r>
    </w:p>
    <w:p w:rsidR="00C50E02" w:rsidRDefault="00C50E02" w:rsidP="00CF6F5B">
      <w:pPr>
        <w:rPr>
          <w:rFonts w:ascii="Arial" w:hAnsi="Arial" w:cs="Arial"/>
          <w:sz w:val="24"/>
          <w:szCs w:val="24"/>
        </w:rPr>
      </w:pPr>
    </w:p>
    <w:p w:rsidR="00C50E02" w:rsidRPr="002F2D17" w:rsidRDefault="005B10AC" w:rsidP="00CF6F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Girls Bowling</w:t>
      </w:r>
    </w:p>
    <w:tbl>
      <w:tblPr>
        <w:tblW w:w="6796" w:type="dxa"/>
        <w:tblLook w:val="04A0" w:firstRow="1" w:lastRow="0" w:firstColumn="1" w:lastColumn="0" w:noHBand="0" w:noVBand="1"/>
      </w:tblPr>
      <w:tblGrid>
        <w:gridCol w:w="1090"/>
        <w:gridCol w:w="1268"/>
        <w:gridCol w:w="308"/>
        <w:gridCol w:w="1662"/>
        <w:gridCol w:w="2468"/>
      </w:tblGrid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Vaughn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Kourtney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Rinehart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Lehner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Payton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McKenna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Stokes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Sydnie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Hicks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Aubrey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Clippinger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Centerburg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Sherbourne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Drumm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Kahlan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Weyant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Bittner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Carver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Joleigh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Burson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Elfrink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Centerburg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Camryn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Lexis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McCombs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Marissa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Crawford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Aubrey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Clippinger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Centerburg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Vaughn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  <w:tr w:rsidR="00DC4DEF" w:rsidTr="00DC4DEF">
        <w:trPr>
          <w:trHeight w:val="24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Lacie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Baldwin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Mt Gilead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</w:tbl>
    <w:p w:rsidR="00DC4DEF" w:rsidRDefault="00DC4DEF" w:rsidP="00CF6F5B">
      <w:pPr>
        <w:rPr>
          <w:rFonts w:ascii="Arial" w:hAnsi="Arial" w:cs="Arial"/>
          <w:sz w:val="24"/>
          <w:szCs w:val="24"/>
        </w:rPr>
      </w:pPr>
    </w:p>
    <w:p w:rsidR="005B10AC" w:rsidRDefault="005B10AC" w:rsidP="00DC4DE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Bowler of the Year:  Hannah Vaughn</w:t>
      </w:r>
    </w:p>
    <w:p w:rsidR="005B10AC" w:rsidRDefault="005B10AC" w:rsidP="005B10A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of the Year:  Russ Montgomery</w:t>
      </w:r>
    </w:p>
    <w:p w:rsidR="00C50E02" w:rsidRDefault="000D18F9" w:rsidP="005B10A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Champions</w:t>
      </w:r>
      <w:r w:rsidR="005B10AC">
        <w:rPr>
          <w:rFonts w:ascii="Arial" w:hAnsi="Arial" w:cs="Arial"/>
          <w:sz w:val="24"/>
          <w:szCs w:val="24"/>
        </w:rPr>
        <w:t xml:space="preserve"> (Regular Season)</w:t>
      </w:r>
      <w:r>
        <w:rPr>
          <w:rFonts w:ascii="Arial" w:hAnsi="Arial" w:cs="Arial"/>
          <w:sz w:val="24"/>
          <w:szCs w:val="24"/>
        </w:rPr>
        <w:t>:</w:t>
      </w:r>
      <w:r w:rsidR="005B10AC">
        <w:rPr>
          <w:rFonts w:ascii="Arial" w:hAnsi="Arial" w:cs="Arial"/>
          <w:sz w:val="24"/>
          <w:szCs w:val="24"/>
        </w:rPr>
        <w:t xml:space="preserve">  Northmor</w:t>
      </w:r>
    </w:p>
    <w:p w:rsidR="005B10AC" w:rsidRDefault="005B10AC" w:rsidP="005B10A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Tournament Champion:  Fredericktown</w:t>
      </w:r>
    </w:p>
    <w:p w:rsidR="000D18F9" w:rsidRDefault="00F13253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18F9" w:rsidRDefault="000D18F9" w:rsidP="00CF6F5B">
      <w:pPr>
        <w:rPr>
          <w:rFonts w:ascii="Arial" w:hAnsi="Arial" w:cs="Arial"/>
          <w:b/>
          <w:sz w:val="24"/>
          <w:szCs w:val="24"/>
        </w:rPr>
      </w:pPr>
    </w:p>
    <w:p w:rsidR="000D18F9" w:rsidRDefault="000D18F9" w:rsidP="00CF6F5B">
      <w:pPr>
        <w:rPr>
          <w:rFonts w:ascii="Arial" w:hAnsi="Arial" w:cs="Arial"/>
          <w:b/>
          <w:sz w:val="24"/>
          <w:szCs w:val="24"/>
        </w:rPr>
      </w:pPr>
    </w:p>
    <w:p w:rsidR="00DC4DEF" w:rsidRDefault="005B10AC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Boys Bowling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140"/>
        <w:gridCol w:w="1480"/>
        <w:gridCol w:w="360"/>
        <w:gridCol w:w="1940"/>
        <w:gridCol w:w="2880"/>
      </w:tblGrid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Silas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Kintz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Govoni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Hurtt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Centerburg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Reynolds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1st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 J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Postell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Disbennett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Teddy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Cardington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Baldinger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Zollars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2nd Team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Woodring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Brlan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Honorable Mention</w:t>
            </w:r>
          </w:p>
        </w:tc>
      </w:tr>
      <w:tr w:rsidR="00DC4DEF" w:rsidTr="00D60115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Winkelfoos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DEF" w:rsidRDefault="00DC4D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Academic</w:t>
            </w:r>
          </w:p>
        </w:tc>
      </w:tr>
    </w:tbl>
    <w:p w:rsidR="00D60115" w:rsidRDefault="00F13253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60115">
        <w:rPr>
          <w:rFonts w:ascii="Arial" w:hAnsi="Arial" w:cs="Arial"/>
          <w:sz w:val="24"/>
          <w:szCs w:val="24"/>
        </w:rPr>
        <w:t>Bowler of the Year:  Michael Rose</w:t>
      </w:r>
    </w:p>
    <w:p w:rsidR="00D60115" w:rsidRDefault="00D60115" w:rsidP="00D6011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of the Year:  Tim </w:t>
      </w:r>
      <w:proofErr w:type="spellStart"/>
      <w:r>
        <w:rPr>
          <w:rFonts w:ascii="Arial" w:hAnsi="Arial" w:cs="Arial"/>
          <w:sz w:val="24"/>
          <w:szCs w:val="24"/>
        </w:rPr>
        <w:t>Edgell</w:t>
      </w:r>
      <w:proofErr w:type="spellEnd"/>
    </w:p>
    <w:p w:rsidR="00354536" w:rsidRDefault="00F13253" w:rsidP="00D6011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Champ</w:t>
      </w:r>
      <w:r w:rsidR="000D18F9">
        <w:rPr>
          <w:rFonts w:ascii="Arial" w:hAnsi="Arial" w:cs="Arial"/>
          <w:sz w:val="24"/>
          <w:szCs w:val="24"/>
        </w:rPr>
        <w:t>ion</w:t>
      </w:r>
      <w:r w:rsidR="00D60115">
        <w:rPr>
          <w:rFonts w:ascii="Arial" w:hAnsi="Arial" w:cs="Arial"/>
          <w:sz w:val="24"/>
          <w:szCs w:val="24"/>
        </w:rPr>
        <w:t xml:space="preserve"> (Regular Season)</w:t>
      </w:r>
      <w:r w:rsidR="000D18F9">
        <w:rPr>
          <w:rFonts w:ascii="Arial" w:hAnsi="Arial" w:cs="Arial"/>
          <w:sz w:val="24"/>
          <w:szCs w:val="24"/>
        </w:rPr>
        <w:t>:</w:t>
      </w:r>
      <w:r w:rsidR="00D60115">
        <w:rPr>
          <w:rFonts w:ascii="Arial" w:hAnsi="Arial" w:cs="Arial"/>
          <w:sz w:val="24"/>
          <w:szCs w:val="24"/>
        </w:rPr>
        <w:t xml:space="preserve">  Cardington</w:t>
      </w:r>
    </w:p>
    <w:p w:rsidR="000D18F9" w:rsidRDefault="00D60115" w:rsidP="00507C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Tournament Champion:  Cardington</w:t>
      </w:r>
    </w:p>
    <w:p w:rsidR="00507CCD" w:rsidRDefault="00507CCD" w:rsidP="00507CCD">
      <w:pPr>
        <w:ind w:firstLine="720"/>
        <w:rPr>
          <w:rFonts w:ascii="Arial" w:hAnsi="Arial" w:cs="Arial"/>
          <w:sz w:val="24"/>
          <w:szCs w:val="24"/>
        </w:rPr>
      </w:pPr>
    </w:p>
    <w:p w:rsidR="00507CCD" w:rsidRDefault="00507CCD" w:rsidP="00507CCD">
      <w:pPr>
        <w:ind w:firstLine="720"/>
        <w:rPr>
          <w:rFonts w:ascii="Arial" w:hAnsi="Arial" w:cs="Arial"/>
          <w:sz w:val="24"/>
          <w:szCs w:val="24"/>
        </w:rPr>
      </w:pPr>
    </w:p>
    <w:p w:rsidR="00507CCD" w:rsidRDefault="0036419C" w:rsidP="00507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Wrestling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140"/>
        <w:gridCol w:w="1480"/>
        <w:gridCol w:w="360"/>
        <w:gridCol w:w="1940"/>
        <w:gridCol w:w="2880"/>
      </w:tblGrid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Scarbury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Wetzel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DeAngelo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Kaden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Donnell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Centerburg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Amens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Niko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Christo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Conor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Triston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Hinkle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Pasma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Centerburg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1st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Brocwell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Fricke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Cortez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Bryce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Schott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Trenton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Ramos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Tanner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Hott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Centerburg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Grandstaff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Weddell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Dyer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 xml:space="preserve">Williams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East Knox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Planey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Brookover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2nd Team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Marriott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Jarrod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Pasma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East Knox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lastRenderedPageBreak/>
              <w:t>Jesus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Blanton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Lavrey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Tish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East Knox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Mt Gilead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Whited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Landon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Pedigo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Sheets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Herbst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6419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Fredericktown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All Academic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6419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All Academic</w:t>
            </w:r>
          </w:p>
        </w:tc>
      </w:tr>
      <w:tr w:rsidR="0036419C" w:rsidRPr="0036419C" w:rsidTr="0036419C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19C">
              <w:rPr>
                <w:rFonts w:ascii="Calibri" w:eastAsia="Times New Roman" w:hAnsi="Calibri" w:cs="Calibri"/>
                <w:color w:val="000000"/>
              </w:rPr>
              <w:t>Conor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36419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Northmor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9C" w:rsidRPr="0036419C" w:rsidRDefault="0036419C" w:rsidP="0036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19C">
              <w:rPr>
                <w:rFonts w:ascii="Calibri" w:eastAsia="Times New Roman" w:hAnsi="Calibri" w:cs="Calibri"/>
                <w:color w:val="000000"/>
              </w:rPr>
              <w:t>All Academic</w:t>
            </w:r>
          </w:p>
        </w:tc>
      </w:tr>
    </w:tbl>
    <w:p w:rsidR="0036419C" w:rsidRDefault="0036419C" w:rsidP="00507CCD">
      <w:pPr>
        <w:ind w:firstLine="720"/>
        <w:rPr>
          <w:rFonts w:ascii="Arial" w:hAnsi="Arial" w:cs="Arial"/>
          <w:sz w:val="24"/>
          <w:szCs w:val="24"/>
        </w:rPr>
      </w:pPr>
    </w:p>
    <w:p w:rsidR="0036419C" w:rsidRDefault="0036419C" w:rsidP="00507C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Wrestler </w:t>
      </w:r>
      <w:r w:rsidR="00507CCD">
        <w:rPr>
          <w:rFonts w:ascii="Arial" w:hAnsi="Arial" w:cs="Arial"/>
          <w:sz w:val="24"/>
          <w:szCs w:val="24"/>
        </w:rPr>
        <w:t xml:space="preserve">of the Year:  </w:t>
      </w:r>
      <w:proofErr w:type="spellStart"/>
      <w:r>
        <w:rPr>
          <w:rFonts w:ascii="Arial" w:hAnsi="Arial" w:cs="Arial"/>
          <w:sz w:val="24"/>
          <w:szCs w:val="24"/>
        </w:rPr>
        <w:t>Conor</w:t>
      </w:r>
      <w:proofErr w:type="spellEnd"/>
      <w:r>
        <w:rPr>
          <w:rFonts w:ascii="Arial" w:hAnsi="Arial" w:cs="Arial"/>
          <w:sz w:val="24"/>
          <w:szCs w:val="24"/>
        </w:rPr>
        <w:t xml:space="preserve"> Becker</w:t>
      </w:r>
    </w:p>
    <w:p w:rsidR="00507CCD" w:rsidRDefault="0036419C" w:rsidP="00507C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of the Year:  Adam Gilmore</w:t>
      </w:r>
    </w:p>
    <w:p w:rsidR="00507CCD" w:rsidRDefault="0036419C" w:rsidP="00507C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League Champion</w:t>
      </w:r>
      <w:r w:rsidR="00507CCD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Highland</w:t>
      </w:r>
    </w:p>
    <w:p w:rsidR="0036419C" w:rsidRDefault="0036419C" w:rsidP="00507C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Champion:  Elgin</w:t>
      </w:r>
    </w:p>
    <w:p w:rsidR="00507CCD" w:rsidRDefault="00507CCD" w:rsidP="00507CCD">
      <w:pPr>
        <w:ind w:firstLine="720"/>
        <w:rPr>
          <w:rFonts w:ascii="Arial" w:hAnsi="Arial" w:cs="Arial"/>
          <w:sz w:val="24"/>
          <w:szCs w:val="24"/>
        </w:rPr>
      </w:pPr>
    </w:p>
    <w:p w:rsidR="00F13253" w:rsidRDefault="00F13253" w:rsidP="000D1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43FB" w:rsidRPr="00CF6F5B" w:rsidRDefault="00DD43FB" w:rsidP="00CF6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KMAC is in its </w:t>
      </w:r>
      <w:r w:rsidR="0036419C"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/>
          <w:sz w:val="24"/>
          <w:szCs w:val="24"/>
        </w:rPr>
        <w:t xml:space="preserve"> year of competitive competition.  If you are interested in becoming an official for high school </w:t>
      </w:r>
      <w:r w:rsidR="00DC5614">
        <w:rPr>
          <w:rFonts w:ascii="Arial" w:hAnsi="Arial" w:cs="Arial"/>
          <w:sz w:val="24"/>
          <w:szCs w:val="24"/>
        </w:rPr>
        <w:t xml:space="preserve">or middle school </w:t>
      </w:r>
      <w:r>
        <w:rPr>
          <w:rFonts w:ascii="Arial" w:hAnsi="Arial" w:cs="Arial"/>
          <w:sz w:val="24"/>
          <w:szCs w:val="24"/>
        </w:rPr>
        <w:t xml:space="preserve">football, volleyball, basketball, wrestling, baseball or softball please email: </w:t>
      </w:r>
      <w:hyperlink r:id="rId4" w:history="1">
        <w:r w:rsidRPr="009D605D">
          <w:rPr>
            <w:rStyle w:val="Hyperlink"/>
            <w:rFonts w:ascii="Arial" w:hAnsi="Arial" w:cs="Arial"/>
            <w:sz w:val="24"/>
            <w:szCs w:val="24"/>
          </w:rPr>
          <w:t>KMACcommissioner@gmail.com</w:t>
        </w:r>
      </w:hyperlink>
      <w:r>
        <w:rPr>
          <w:rFonts w:ascii="Arial" w:hAnsi="Arial" w:cs="Arial"/>
          <w:sz w:val="24"/>
          <w:szCs w:val="24"/>
        </w:rPr>
        <w:t xml:space="preserve"> .  </w:t>
      </w:r>
    </w:p>
    <w:sectPr w:rsidR="00DD43FB" w:rsidRPr="00CF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5B"/>
    <w:rsid w:val="00091B39"/>
    <w:rsid w:val="000965DC"/>
    <w:rsid w:val="000D18F9"/>
    <w:rsid w:val="001C2E49"/>
    <w:rsid w:val="001F6301"/>
    <w:rsid w:val="00200387"/>
    <w:rsid w:val="00271250"/>
    <w:rsid w:val="002D6B57"/>
    <w:rsid w:val="002F2D17"/>
    <w:rsid w:val="00354536"/>
    <w:rsid w:val="0036419C"/>
    <w:rsid w:val="003E644A"/>
    <w:rsid w:val="003E703B"/>
    <w:rsid w:val="004639A0"/>
    <w:rsid w:val="00507CCD"/>
    <w:rsid w:val="005741D3"/>
    <w:rsid w:val="005A1AE3"/>
    <w:rsid w:val="005B10AC"/>
    <w:rsid w:val="005C0BF6"/>
    <w:rsid w:val="00756CB4"/>
    <w:rsid w:val="00770D00"/>
    <w:rsid w:val="00786D44"/>
    <w:rsid w:val="007D455B"/>
    <w:rsid w:val="00A56FD0"/>
    <w:rsid w:val="00A61737"/>
    <w:rsid w:val="00AB38CA"/>
    <w:rsid w:val="00BA0AE0"/>
    <w:rsid w:val="00C30781"/>
    <w:rsid w:val="00C50E02"/>
    <w:rsid w:val="00C7227B"/>
    <w:rsid w:val="00CF6F5B"/>
    <w:rsid w:val="00D22FC9"/>
    <w:rsid w:val="00D32F79"/>
    <w:rsid w:val="00D60115"/>
    <w:rsid w:val="00DC447F"/>
    <w:rsid w:val="00DC4DEF"/>
    <w:rsid w:val="00DC5614"/>
    <w:rsid w:val="00DD43FB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3C4A"/>
  <w15:chartTrackingRefBased/>
  <w15:docId w15:val="{BB19DF26-1BF5-45F4-B75D-975232C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ACcommissio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\ Barry \ K</dc:creator>
  <cp:keywords/>
  <dc:description/>
  <cp:lastModifiedBy>Mike DeLaney</cp:lastModifiedBy>
  <cp:revision>2</cp:revision>
  <cp:lastPrinted>2018-10-28T13:53:00Z</cp:lastPrinted>
  <dcterms:created xsi:type="dcterms:W3CDTF">2020-03-26T17:28:00Z</dcterms:created>
  <dcterms:modified xsi:type="dcterms:W3CDTF">2020-03-26T17:28:00Z</dcterms:modified>
</cp:coreProperties>
</file>