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8" w:type="dxa"/>
        <w:tblInd w:w="-1152" w:type="dxa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3631"/>
        <w:gridCol w:w="7537"/>
      </w:tblGrid>
      <w:tr w:rsidR="00AD6EE9" w:rsidRPr="00A651F8" w14:paraId="39639DDD" w14:textId="77777777" w:rsidTr="00D823BF">
        <w:trPr>
          <w:trHeight w:val="2276"/>
        </w:trPr>
        <w:tc>
          <w:tcPr>
            <w:tcW w:w="3631" w:type="dxa"/>
          </w:tcPr>
          <w:p w14:paraId="033C60C0" w14:textId="43CBA80B" w:rsidR="00AD6EE9" w:rsidRPr="00A651F8" w:rsidRDefault="002759CC" w:rsidP="00BA2E30">
            <w:pPr>
              <w:rPr>
                <w:rFonts w:ascii="Tw Cen MT" w:hAnsi="Tw Cen MT"/>
              </w:rPr>
            </w:pPr>
            <w:bookmarkStart w:id="0" w:name="_GoBack"/>
            <w:bookmarkEnd w:id="0"/>
            <w:r w:rsidRPr="00A651F8">
              <w:rPr>
                <w:rFonts w:ascii="Tw Cen MT" w:hAnsi="Tw Cen MT"/>
                <w:noProof/>
              </w:rPr>
              <w:drawing>
                <wp:inline distT="0" distB="0" distL="0" distR="0" wp14:anchorId="49E0628F" wp14:editId="11F01E6B">
                  <wp:extent cx="1330960" cy="1717040"/>
                  <wp:effectExtent l="0" t="0" r="0" b="0"/>
                  <wp:docPr id="1" name="Picture 1" descr="Description: Description: Description: Description: Description: Description: oln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oln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</w:tcPr>
          <w:p w14:paraId="3E584705" w14:textId="77777777" w:rsidR="00AD6EE9" w:rsidRPr="00A651F8" w:rsidRDefault="00AD6EE9" w:rsidP="00BA2E30">
            <w:pPr>
              <w:ind w:left="-7" w:hanging="90"/>
              <w:rPr>
                <w:rFonts w:ascii="Tw Cen MT" w:hAnsi="Tw Cen MT"/>
              </w:rPr>
            </w:pPr>
            <w:r w:rsidRPr="00A651F8">
              <w:rPr>
                <w:rFonts w:ascii="Tw Cen MT" w:hAnsi="Tw Cen MT"/>
              </w:rPr>
              <w:t xml:space="preserve"> 100 W. Duncannon Avenue</w:t>
            </w:r>
          </w:p>
          <w:p w14:paraId="5BA9572B" w14:textId="77777777" w:rsidR="00AD6EE9" w:rsidRPr="00A651F8" w:rsidRDefault="00AD6EE9" w:rsidP="00BA2E30">
            <w:pPr>
              <w:rPr>
                <w:rFonts w:ascii="Tw Cen MT" w:hAnsi="Tw Cen MT"/>
              </w:rPr>
            </w:pPr>
            <w:r w:rsidRPr="00A651F8">
              <w:rPr>
                <w:rFonts w:ascii="Tw Cen MT" w:hAnsi="Tw Cen MT"/>
              </w:rPr>
              <w:t>Philadelphia, PA 19120</w:t>
            </w:r>
          </w:p>
          <w:p w14:paraId="0A8200FD" w14:textId="77777777" w:rsidR="00AD6EE9" w:rsidRPr="00A651F8" w:rsidRDefault="00AD6EE9" w:rsidP="00BA2E30">
            <w:pPr>
              <w:rPr>
                <w:rFonts w:ascii="Tw Cen MT" w:hAnsi="Tw Cen MT"/>
              </w:rPr>
            </w:pPr>
            <w:r w:rsidRPr="00A651F8">
              <w:rPr>
                <w:rFonts w:ascii="Tw Cen MT" w:hAnsi="Tw Cen MT"/>
              </w:rPr>
              <w:t>Office: 215-456-3014</w:t>
            </w:r>
          </w:p>
          <w:p w14:paraId="386CA0C2" w14:textId="77777777" w:rsidR="00AD6EE9" w:rsidRPr="00A651F8" w:rsidRDefault="00AD6EE9" w:rsidP="00BA2E30">
            <w:pPr>
              <w:rPr>
                <w:rFonts w:ascii="Tw Cen MT" w:hAnsi="Tw Cen MT"/>
              </w:rPr>
            </w:pPr>
            <w:r w:rsidRPr="00A651F8">
              <w:rPr>
                <w:rFonts w:ascii="Tw Cen MT" w:hAnsi="Tw Cen MT"/>
              </w:rPr>
              <w:t>Fax: 215-456-3138</w:t>
            </w:r>
          </w:p>
          <w:p w14:paraId="3A600AD1" w14:textId="77777777" w:rsidR="00AD6EE9" w:rsidRPr="00A651F8" w:rsidRDefault="00AD6EE9" w:rsidP="00BA2E30">
            <w:pPr>
              <w:rPr>
                <w:rFonts w:ascii="Tw Cen MT" w:hAnsi="Tw Cen MT"/>
              </w:rPr>
            </w:pPr>
            <w:r w:rsidRPr="00A651F8">
              <w:rPr>
                <w:rFonts w:ascii="Tw Cen MT" w:hAnsi="Tw Cen MT"/>
              </w:rPr>
              <w:t xml:space="preserve">Web: </w:t>
            </w:r>
            <w:hyperlink r:id="rId6" w:history="1">
              <w:r w:rsidRPr="00A651F8">
                <w:rPr>
                  <w:rStyle w:val="Hyperlink"/>
                  <w:rFonts w:ascii="Tw Cen MT" w:hAnsi="Tw Cen MT"/>
                </w:rPr>
                <w:t>www.OlneyCharterHighSchool.org</w:t>
              </w:r>
            </w:hyperlink>
          </w:p>
          <w:p w14:paraId="118BD3B0" w14:textId="77777777" w:rsidR="00AD6EE9" w:rsidRPr="00A651F8" w:rsidRDefault="009C734A" w:rsidP="00BA2E30">
            <w:pPr>
              <w:jc w:val="right"/>
              <w:rPr>
                <w:rFonts w:ascii="Tw Cen MT" w:hAnsi="Tw Cen MT"/>
                <w:b/>
              </w:rPr>
            </w:pPr>
            <w:r w:rsidRPr="00A651F8">
              <w:rPr>
                <w:rFonts w:ascii="Tw Cen MT" w:hAnsi="Tw Cen MT"/>
                <w:b/>
              </w:rPr>
              <w:t>Mr. James Thompson</w:t>
            </w:r>
          </w:p>
          <w:p w14:paraId="3C44BFA9" w14:textId="77777777" w:rsidR="00AD6EE9" w:rsidRPr="00A651F8" w:rsidRDefault="00AD6EE9" w:rsidP="00BA2E30">
            <w:pPr>
              <w:jc w:val="right"/>
              <w:rPr>
                <w:rFonts w:ascii="Tw Cen MT" w:hAnsi="Tw Cen MT"/>
                <w:i/>
              </w:rPr>
            </w:pPr>
            <w:r w:rsidRPr="00A651F8">
              <w:rPr>
                <w:rFonts w:ascii="Tw Cen MT" w:hAnsi="Tw Cen MT"/>
                <w:i/>
              </w:rPr>
              <w:t>Principal/School Director</w:t>
            </w:r>
          </w:p>
          <w:p w14:paraId="34797D21" w14:textId="77777777" w:rsidR="00AD6EE9" w:rsidRPr="00A651F8" w:rsidRDefault="00274A27" w:rsidP="00BA2E30">
            <w:pPr>
              <w:jc w:val="right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Mr. John Seman</w:t>
            </w:r>
          </w:p>
          <w:p w14:paraId="33C22073" w14:textId="77777777" w:rsidR="00AD6EE9" w:rsidRPr="00A651F8" w:rsidRDefault="009C734A" w:rsidP="00BA2E30">
            <w:pPr>
              <w:jc w:val="right"/>
              <w:rPr>
                <w:rFonts w:ascii="Tw Cen MT" w:hAnsi="Tw Cen MT"/>
                <w:i/>
              </w:rPr>
            </w:pPr>
            <w:r w:rsidRPr="00A651F8">
              <w:rPr>
                <w:rFonts w:ascii="Tw Cen MT" w:hAnsi="Tw Cen MT"/>
                <w:i/>
              </w:rPr>
              <w:t>Athletic Director</w:t>
            </w:r>
          </w:p>
        </w:tc>
      </w:tr>
      <w:tr w:rsidR="00AD6EE9" w:rsidRPr="00A651F8" w14:paraId="5EBDE768" w14:textId="77777777" w:rsidTr="00D823BF">
        <w:trPr>
          <w:trHeight w:val="77"/>
        </w:trPr>
        <w:tc>
          <w:tcPr>
            <w:tcW w:w="3631" w:type="dxa"/>
          </w:tcPr>
          <w:p w14:paraId="3DAC0911" w14:textId="77777777" w:rsidR="00AD6EE9" w:rsidRPr="00A651F8" w:rsidRDefault="00AD6EE9" w:rsidP="00BA2E30">
            <w:pPr>
              <w:jc w:val="center"/>
              <w:rPr>
                <w:rFonts w:ascii="Tw Cen MT" w:hAnsi="Tw Cen MT"/>
                <w:noProof/>
              </w:rPr>
            </w:pPr>
          </w:p>
        </w:tc>
        <w:tc>
          <w:tcPr>
            <w:tcW w:w="7537" w:type="dxa"/>
          </w:tcPr>
          <w:p w14:paraId="0BE4AC98" w14:textId="77777777" w:rsidR="00AD6EE9" w:rsidRPr="00A651F8" w:rsidRDefault="00AD6EE9" w:rsidP="00BA2E30">
            <w:pPr>
              <w:rPr>
                <w:rFonts w:ascii="Tw Cen MT" w:hAnsi="Tw Cen MT"/>
              </w:rPr>
            </w:pPr>
          </w:p>
        </w:tc>
      </w:tr>
    </w:tbl>
    <w:p w14:paraId="366376B8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20CE46F0" w14:textId="77777777" w:rsidR="00BB6338" w:rsidRDefault="00BB6338" w:rsidP="00BE100A">
      <w:pPr>
        <w:ind w:right="-540"/>
        <w:jc w:val="center"/>
        <w:rPr>
          <w:rFonts w:ascii="Tahoma" w:hAnsi="Tahoma" w:cs="Tahoma"/>
          <w:i/>
          <w:sz w:val="36"/>
          <w:szCs w:val="36"/>
        </w:rPr>
      </w:pPr>
      <w:r>
        <w:rPr>
          <w:rFonts w:ascii="Tahoma" w:hAnsi="Tahoma" w:cs="Tahoma"/>
          <w:i/>
          <w:sz w:val="36"/>
          <w:szCs w:val="36"/>
        </w:rPr>
        <w:t>OCHS</w:t>
      </w:r>
      <w:r w:rsidR="00BE100A" w:rsidRPr="00BE100A">
        <w:rPr>
          <w:rFonts w:ascii="Tahoma" w:hAnsi="Tahoma" w:cs="Tahoma"/>
          <w:i/>
          <w:sz w:val="36"/>
          <w:szCs w:val="36"/>
        </w:rPr>
        <w:t xml:space="preserve"> </w:t>
      </w:r>
      <w:r>
        <w:rPr>
          <w:rFonts w:ascii="Tahoma" w:hAnsi="Tahoma" w:cs="Tahoma"/>
          <w:i/>
          <w:sz w:val="36"/>
          <w:szCs w:val="36"/>
        </w:rPr>
        <w:t>Emergency Action Plan</w:t>
      </w:r>
    </w:p>
    <w:p w14:paraId="248433B7" w14:textId="77777777" w:rsidR="00BE100A" w:rsidRDefault="00BE100A" w:rsidP="00BE100A">
      <w:pPr>
        <w:ind w:right="-540"/>
        <w:jc w:val="center"/>
        <w:rPr>
          <w:rFonts w:ascii="Tahoma" w:hAnsi="Tahoma" w:cs="Tahoma"/>
          <w:i/>
          <w:sz w:val="36"/>
          <w:szCs w:val="36"/>
        </w:rPr>
      </w:pPr>
      <w:r w:rsidRPr="00BE100A">
        <w:rPr>
          <w:rFonts w:ascii="Tahoma" w:hAnsi="Tahoma" w:cs="Tahoma"/>
          <w:i/>
          <w:sz w:val="36"/>
          <w:szCs w:val="36"/>
        </w:rPr>
        <w:t>Coach’s Checklist</w:t>
      </w:r>
    </w:p>
    <w:p w14:paraId="7EC0B4BD" w14:textId="77777777" w:rsidR="00BE100A" w:rsidRPr="00BE100A" w:rsidRDefault="00ED6A12" w:rsidP="00BE100A">
      <w:pPr>
        <w:ind w:right="-54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2018</w:t>
      </w:r>
    </w:p>
    <w:p w14:paraId="41E2BEE1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32C1A045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492E4B6F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1010CF66" w14:textId="77777777" w:rsidR="00BE100A" w:rsidRPr="00000F4D" w:rsidRDefault="00BE100A" w:rsidP="00BE100A">
      <w:pPr>
        <w:ind w:right="-540"/>
        <w:rPr>
          <w:rFonts w:ascii="Tahoma" w:hAnsi="Tahoma" w:cs="Tahoma"/>
          <w:b/>
        </w:rPr>
      </w:pPr>
      <w:r w:rsidRPr="00000F4D">
        <w:rPr>
          <w:rFonts w:ascii="Tahoma" w:hAnsi="Tahoma" w:cs="Tahoma"/>
          <w:b/>
        </w:rPr>
        <w:t>Prior to the Season – HEAD COACH</w:t>
      </w:r>
    </w:p>
    <w:p w14:paraId="6FF12902" w14:textId="77777777" w:rsidR="00BE100A" w:rsidRDefault="00BE100A" w:rsidP="00BE100A">
      <w:pPr>
        <w:ind w:right="-540"/>
        <w:rPr>
          <w:rFonts w:ascii="Tahoma" w:hAnsi="Tahoma" w:cs="Tahoma"/>
        </w:rPr>
      </w:pPr>
    </w:p>
    <w:p w14:paraId="11BF3155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Checked the practice area for potential hazards/safety concerns</w:t>
      </w:r>
    </w:p>
    <w:p w14:paraId="6ED44A3D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 xml:space="preserve">Communicated safety concerns to AD </w:t>
      </w:r>
    </w:p>
    <w:p w14:paraId="6131077C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Made certain there was access for emergency vehicles</w:t>
      </w:r>
    </w:p>
    <w:p w14:paraId="30F90DAB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Made certain EMS has keys for gated or locked areas</w:t>
      </w:r>
    </w:p>
    <w:p w14:paraId="5D8E28FE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Designate someone to stay with an injured athlete should an injury occur</w:t>
      </w:r>
    </w:p>
    <w:p w14:paraId="31C78A3E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Designated someone to activate the emergency medical system</w:t>
      </w:r>
    </w:p>
    <w:p w14:paraId="4F0F2A90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Designated someone to be responsible for the medical kit</w:t>
      </w:r>
    </w:p>
    <w:p w14:paraId="13E0BF71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Designated someone to access the emergency plan and phone numbers for the medical kit</w:t>
      </w:r>
    </w:p>
    <w:p w14:paraId="301CFF75" w14:textId="77777777" w:rsidR="00BE100A" w:rsidRDefault="00BE100A" w:rsidP="00BE100A">
      <w:pPr>
        <w:ind w:right="-540"/>
        <w:rPr>
          <w:rFonts w:ascii="Tahoma" w:hAnsi="Tahoma" w:cs="Tahoma"/>
        </w:rPr>
      </w:pPr>
    </w:p>
    <w:p w14:paraId="63810830" w14:textId="77777777" w:rsidR="00BE100A" w:rsidRDefault="00BE100A" w:rsidP="00BE100A">
      <w:pPr>
        <w:ind w:right="-540"/>
        <w:rPr>
          <w:rFonts w:ascii="Tahoma" w:hAnsi="Tahoma" w:cs="Tahoma"/>
          <w:b/>
        </w:rPr>
      </w:pPr>
      <w:r w:rsidRPr="00000F4D">
        <w:rPr>
          <w:rFonts w:ascii="Tahoma" w:hAnsi="Tahoma" w:cs="Tahoma"/>
          <w:b/>
        </w:rPr>
        <w:t>Emergency Situation</w:t>
      </w:r>
    </w:p>
    <w:p w14:paraId="68240DB9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4A2F6ED0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The head coach and/or trainer asked the injured athlete to detail how the injury occurred and how he/she was feeling</w:t>
      </w:r>
    </w:p>
    <w:p w14:paraId="18BAFE07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Someone was designated to activate the EMS or call 911</w:t>
      </w:r>
    </w:p>
    <w:p w14:paraId="58B00B90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Someone was designated to stay with injured athlete</w:t>
      </w:r>
    </w:p>
    <w:p w14:paraId="74B875EA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Someone was asked to meet and provide access to the area with EMS</w:t>
      </w:r>
    </w:p>
    <w:p w14:paraId="639093B5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Someone was instructed to contact the parent or emergency contact person</w:t>
      </w:r>
    </w:p>
    <w:p w14:paraId="3C7F70C7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 xml:space="preserve">Parent was asked what hospital to transport athlete </w:t>
      </w:r>
    </w:p>
    <w:p w14:paraId="00165CF6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If parent cannot travel with athlete, a coach accompanied athlete in the ambulance</w:t>
      </w:r>
    </w:p>
    <w:p w14:paraId="74F8F499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The head coach or trainer contacted the AD based on the severity of the injury</w:t>
      </w:r>
    </w:p>
    <w:p w14:paraId="0DCC8A5F" w14:textId="77777777" w:rsidR="00BE100A" w:rsidRDefault="00BE100A" w:rsidP="00BE100A">
      <w:pPr>
        <w:ind w:right="-540"/>
        <w:rPr>
          <w:rFonts w:ascii="Tahoma" w:hAnsi="Tahoma" w:cs="Tahoma"/>
        </w:rPr>
      </w:pPr>
    </w:p>
    <w:p w14:paraId="7AE51847" w14:textId="77777777" w:rsidR="00BE100A" w:rsidRDefault="00BE100A" w:rsidP="00BE100A">
      <w:pPr>
        <w:ind w:right="-540"/>
        <w:rPr>
          <w:rFonts w:ascii="Tahoma" w:hAnsi="Tahoma" w:cs="Tahoma"/>
        </w:rPr>
      </w:pPr>
    </w:p>
    <w:p w14:paraId="41E15DB8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7DD5347B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774B4E50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1F08482E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1BC5BC98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0BE0C952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499807CF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687072CD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3CF1242D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0A0595F0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1355C586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5C875508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4ED60C51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04A3554C" w14:textId="77777777" w:rsidR="00BE100A" w:rsidRDefault="00BE100A" w:rsidP="00BE100A">
      <w:pPr>
        <w:ind w:right="-540"/>
        <w:rPr>
          <w:rFonts w:ascii="Tahoma" w:hAnsi="Tahoma" w:cs="Tahoma"/>
          <w:b/>
        </w:rPr>
      </w:pPr>
      <w:r w:rsidRPr="00A04A5A">
        <w:rPr>
          <w:rFonts w:ascii="Tahoma" w:hAnsi="Tahoma" w:cs="Tahoma"/>
          <w:b/>
        </w:rPr>
        <w:t>Follow up Care – Trainer, Head Coach, Athletic Director</w:t>
      </w:r>
    </w:p>
    <w:p w14:paraId="090BFE3C" w14:textId="77777777" w:rsidR="00BE100A" w:rsidRDefault="00BE100A" w:rsidP="00BE100A">
      <w:pPr>
        <w:ind w:right="-540"/>
        <w:rPr>
          <w:rFonts w:ascii="Tahoma" w:hAnsi="Tahoma" w:cs="Tahoma"/>
          <w:b/>
        </w:rPr>
      </w:pPr>
    </w:p>
    <w:p w14:paraId="2C24EB10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The trainer followed up by contacting the parent</w:t>
      </w:r>
    </w:p>
    <w:p w14:paraId="1F5A7F2F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The head coach called the parent after the injury</w:t>
      </w:r>
    </w:p>
    <w:p w14:paraId="6DCDF4A7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The athletic director contacted the parent after the injury</w:t>
      </w:r>
    </w:p>
    <w:p w14:paraId="112FAEEB" w14:textId="77777777" w:rsidR="00BE100A" w:rsidRDefault="00BE100A" w:rsidP="00BE100A">
      <w:pPr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The nurse was notified of the situation</w:t>
      </w:r>
    </w:p>
    <w:p w14:paraId="6D5637C6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Insurance forms were obtained by the student upon his/her return to school, if applicable</w:t>
      </w:r>
    </w:p>
    <w:p w14:paraId="1FA68EEF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If the injury was to an opponent, inquiry was made as to the status of the injured player from within the OCHS athletic department</w:t>
      </w:r>
    </w:p>
    <w:p w14:paraId="53C61ECB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If the injury was at an opposing school, the athletic director contacted the opponent’s school to see if the is reciprocity with townships or if it is a private ambulance service</w:t>
      </w:r>
    </w:p>
    <w:p w14:paraId="729845E2" w14:textId="77777777" w:rsidR="00BE100A" w:rsidRDefault="00BE100A" w:rsidP="00BE100A">
      <w:pPr>
        <w:ind w:right="-540"/>
        <w:rPr>
          <w:rFonts w:ascii="Tahoma" w:hAnsi="Tahoma" w:cs="Tahoma"/>
        </w:rPr>
      </w:pPr>
    </w:p>
    <w:p w14:paraId="56BDDDC5" w14:textId="77777777" w:rsidR="00BE100A" w:rsidRPr="00A04A5A" w:rsidRDefault="00BE100A" w:rsidP="00BE100A">
      <w:pPr>
        <w:ind w:left="720" w:right="-540" w:hanging="720"/>
        <w:rPr>
          <w:rFonts w:ascii="Tahoma" w:hAnsi="Tahoma" w:cs="Tahoma"/>
          <w:b/>
        </w:rPr>
      </w:pPr>
      <w:r w:rsidRPr="00A04A5A">
        <w:rPr>
          <w:rFonts w:ascii="Tahoma" w:hAnsi="Tahoma" w:cs="Tahoma"/>
          <w:b/>
        </w:rPr>
        <w:t>Return to Play – Head Coach, Trainer, Athletic Director</w:t>
      </w:r>
    </w:p>
    <w:p w14:paraId="4CF1B358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</w:p>
    <w:p w14:paraId="6F7A1C92" w14:textId="77777777" w:rsidR="00BE100A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Written permission was obtained from the physician authorizing participation after emergency care or rehabilitation after injury</w:t>
      </w:r>
    </w:p>
    <w:p w14:paraId="3AA6F291" w14:textId="77777777" w:rsidR="00BE100A" w:rsidRPr="00EA726B" w:rsidRDefault="00BE100A" w:rsidP="00BE100A">
      <w:pPr>
        <w:ind w:left="720" w:right="-540" w:hanging="720"/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>
        <w:rPr>
          <w:rFonts w:ascii="Tahoma" w:hAnsi="Tahoma" w:cs="Tahoma"/>
        </w:rPr>
        <w:tab/>
        <w:t>Verbal authorization was obtained from the trainer in non-emergency situations</w:t>
      </w:r>
    </w:p>
    <w:p w14:paraId="31B48350" w14:textId="77777777" w:rsidR="00BE100A" w:rsidRDefault="00BE100A">
      <w:pPr>
        <w:rPr>
          <w:sz w:val="44"/>
          <w:szCs w:val="44"/>
        </w:rPr>
      </w:pPr>
    </w:p>
    <w:p w14:paraId="751E5758" w14:textId="77777777" w:rsidR="00BE100A" w:rsidRPr="00292EA0" w:rsidRDefault="00BE100A">
      <w:pPr>
        <w:rPr>
          <w:sz w:val="44"/>
          <w:szCs w:val="44"/>
        </w:rPr>
      </w:pPr>
    </w:p>
    <w:p w14:paraId="2809CF85" w14:textId="77777777" w:rsidR="009B2F20" w:rsidRPr="00A651F8" w:rsidRDefault="009B2F20" w:rsidP="00AD6EE9">
      <w:pPr>
        <w:rPr>
          <w:rFonts w:ascii="Tw Cen MT" w:hAnsi="Tw Cen MT"/>
        </w:rPr>
      </w:pPr>
    </w:p>
    <w:p w14:paraId="1B6AE13C" w14:textId="77777777" w:rsidR="00D823BF" w:rsidRDefault="00D823BF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 w:rsidRPr="00D823BF">
        <w:rPr>
          <w:rFonts w:eastAsia="MS Mincho"/>
          <w:color w:val="1A1A1A"/>
        </w:rPr>
        <w:t xml:space="preserve">-- </w:t>
      </w:r>
    </w:p>
    <w:p w14:paraId="6E4F6BF3" w14:textId="77777777" w:rsidR="00ED6A12" w:rsidRPr="00D823BF" w:rsidRDefault="00ED6A12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</w:p>
    <w:p w14:paraId="77ED291C" w14:textId="77777777" w:rsidR="00ED6A12" w:rsidRDefault="00274A27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>
        <w:rPr>
          <w:rFonts w:eastAsia="MS Mincho"/>
          <w:color w:val="1A1A1A"/>
        </w:rPr>
        <w:t>John W. Seman</w:t>
      </w:r>
    </w:p>
    <w:p w14:paraId="604EFD4C" w14:textId="77777777" w:rsidR="00D823BF" w:rsidRPr="00D823BF" w:rsidRDefault="00ED6A12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>
        <w:rPr>
          <w:rFonts w:eastAsia="MS Mincho"/>
          <w:color w:val="1A1A1A"/>
        </w:rPr>
        <w:t xml:space="preserve">M. Ed., </w:t>
      </w:r>
      <w:r w:rsidR="00D823BF" w:rsidRPr="00D823BF">
        <w:rPr>
          <w:rFonts w:eastAsia="MS Mincho"/>
          <w:color w:val="1A1A1A"/>
        </w:rPr>
        <w:t>RAA</w:t>
      </w:r>
      <w:r>
        <w:rPr>
          <w:rFonts w:eastAsia="MS Mincho"/>
          <w:color w:val="1A1A1A"/>
        </w:rPr>
        <w:t>, RMSAA</w:t>
      </w:r>
    </w:p>
    <w:p w14:paraId="51583CA0" w14:textId="77777777" w:rsidR="00D823BF" w:rsidRDefault="00D823BF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 w:rsidRPr="00D823BF">
        <w:rPr>
          <w:rFonts w:eastAsia="MS Mincho"/>
          <w:color w:val="1A1A1A"/>
        </w:rPr>
        <w:t>Director of Athletics</w:t>
      </w:r>
      <w:r w:rsidR="00BE100A">
        <w:rPr>
          <w:rFonts w:eastAsia="MS Mincho"/>
          <w:color w:val="1A1A1A"/>
        </w:rPr>
        <w:t xml:space="preserve"> </w:t>
      </w:r>
    </w:p>
    <w:p w14:paraId="411AB52B" w14:textId="77777777" w:rsidR="00BE100A" w:rsidRPr="00D823BF" w:rsidRDefault="00BE100A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>
        <w:rPr>
          <w:rFonts w:eastAsia="MS Mincho"/>
          <w:color w:val="1A1A1A"/>
        </w:rPr>
        <w:t>ASPIRA Inc. of Pa.</w:t>
      </w:r>
    </w:p>
    <w:p w14:paraId="38A513CE" w14:textId="77777777" w:rsidR="00D823BF" w:rsidRPr="00D823BF" w:rsidRDefault="00D823BF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 w:rsidRPr="00D823BF">
        <w:rPr>
          <w:rFonts w:eastAsia="MS Mincho"/>
          <w:color w:val="1A1A1A"/>
        </w:rPr>
        <w:t>Olney Charter High School</w:t>
      </w:r>
    </w:p>
    <w:p w14:paraId="2FF58FDE" w14:textId="77777777" w:rsidR="00D823BF" w:rsidRPr="00D823BF" w:rsidRDefault="00D823BF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 w:rsidRPr="00D823BF">
        <w:rPr>
          <w:rFonts w:eastAsia="MS Mincho"/>
          <w:color w:val="1A1A1A"/>
        </w:rPr>
        <w:t xml:space="preserve">(E): </w:t>
      </w:r>
      <w:r w:rsidR="00BE100A">
        <w:rPr>
          <w:rFonts w:eastAsia="MS Mincho"/>
        </w:rPr>
        <w:t>jseman@aspirapa.org</w:t>
      </w:r>
    </w:p>
    <w:p w14:paraId="7A9CFCCE" w14:textId="77777777" w:rsidR="00D823BF" w:rsidRPr="00D823BF" w:rsidRDefault="00D823BF" w:rsidP="00D823BF">
      <w:pPr>
        <w:widowControl w:val="0"/>
        <w:autoSpaceDE w:val="0"/>
        <w:autoSpaceDN w:val="0"/>
        <w:adjustRightInd w:val="0"/>
        <w:rPr>
          <w:rFonts w:eastAsia="MS Mincho"/>
          <w:color w:val="1A1A1A"/>
        </w:rPr>
      </w:pPr>
      <w:r w:rsidRPr="00D823BF">
        <w:rPr>
          <w:rFonts w:eastAsia="MS Mincho"/>
          <w:color w:val="1A1A1A"/>
        </w:rPr>
        <w:t>(P): 215-456-3014, Ext. 10060</w:t>
      </w:r>
    </w:p>
    <w:p w14:paraId="739B5DC6" w14:textId="77777777" w:rsidR="00483B48" w:rsidRPr="00D823BF" w:rsidRDefault="00D823BF" w:rsidP="00D823BF">
      <w:r w:rsidRPr="00D823BF">
        <w:rPr>
          <w:rFonts w:eastAsia="MS Mincho"/>
          <w:color w:val="1A1A1A"/>
        </w:rPr>
        <w:t xml:space="preserve">(C): </w:t>
      </w:r>
      <w:r w:rsidR="00274A27">
        <w:rPr>
          <w:rFonts w:eastAsia="MS Mincho"/>
          <w:color w:val="1A1A1A"/>
        </w:rPr>
        <w:t>267-563-1840</w:t>
      </w:r>
      <w:r w:rsidR="00EA2FBB" w:rsidRPr="00D823BF">
        <w:tab/>
      </w:r>
    </w:p>
    <w:p w14:paraId="2A696759" w14:textId="2D376F21" w:rsidR="00483B48" w:rsidRDefault="002759CC" w:rsidP="00483B48">
      <w:pPr>
        <w:jc w:val="center"/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 wp14:anchorId="4031D9D9" wp14:editId="4780A499">
            <wp:extent cx="1757680" cy="185928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E82E5" w14:textId="77777777" w:rsidR="001736BC" w:rsidRPr="00AD6EE9" w:rsidRDefault="001736BC" w:rsidP="00292EA0">
      <w:pPr>
        <w:rPr>
          <w:rFonts w:ascii="Tw Cen MT" w:hAnsi="Tw Cen MT"/>
        </w:rPr>
      </w:pPr>
    </w:p>
    <w:sectPr w:rsidR="001736BC" w:rsidRPr="00AD6EE9" w:rsidSect="001736BC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92E1F"/>
    <w:multiLevelType w:val="hybridMultilevel"/>
    <w:tmpl w:val="50AE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7C78"/>
    <w:multiLevelType w:val="hybridMultilevel"/>
    <w:tmpl w:val="EEB8A97C"/>
    <w:lvl w:ilvl="0" w:tplc="6A08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E9"/>
    <w:rsid w:val="001736BC"/>
    <w:rsid w:val="00274A27"/>
    <w:rsid w:val="002759CC"/>
    <w:rsid w:val="00292EA0"/>
    <w:rsid w:val="00483B48"/>
    <w:rsid w:val="006067B3"/>
    <w:rsid w:val="00732670"/>
    <w:rsid w:val="007F24D5"/>
    <w:rsid w:val="00882B3D"/>
    <w:rsid w:val="009B2F20"/>
    <w:rsid w:val="009C734A"/>
    <w:rsid w:val="00A651F8"/>
    <w:rsid w:val="00AD452F"/>
    <w:rsid w:val="00AD6EE9"/>
    <w:rsid w:val="00BA2E30"/>
    <w:rsid w:val="00BB6338"/>
    <w:rsid w:val="00BE100A"/>
    <w:rsid w:val="00CA5B62"/>
    <w:rsid w:val="00D823BF"/>
    <w:rsid w:val="00E770E0"/>
    <w:rsid w:val="00EA2FBB"/>
    <w:rsid w:val="00E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1E11"/>
  <w14:defaultImageDpi w14:val="300"/>
  <w15:chartTrackingRefBased/>
  <w15:docId w15:val="{A94F490B-31BA-4334-A112-D5567F1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E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6EE9"/>
    <w:rPr>
      <w:rFonts w:ascii="Lucida Grande" w:eastAsia="Times New Roman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AD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neyCharterHigh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</Company>
  <LinksUpToDate>false</LinksUpToDate>
  <CharactersWithSpaces>2649</CharactersWithSpaces>
  <SharedDoc>false</SharedDoc>
  <HLinks>
    <vt:vector size="12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http://www.OlneyCharterHighSchool.org</vt:lpwstr>
      </vt:variant>
      <vt:variant>
        <vt:lpwstr/>
      </vt:variant>
      <vt:variant>
        <vt:i4>11</vt:i4>
      </vt:variant>
      <vt:variant>
        <vt:i4>4699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Andolina</dc:creator>
  <cp:keywords/>
  <dc:description/>
  <cp:lastModifiedBy>Owner</cp:lastModifiedBy>
  <cp:revision>2</cp:revision>
  <cp:lastPrinted>2016-03-14T18:22:00Z</cp:lastPrinted>
  <dcterms:created xsi:type="dcterms:W3CDTF">2018-11-01T14:12:00Z</dcterms:created>
  <dcterms:modified xsi:type="dcterms:W3CDTF">2018-11-01T14:12:00Z</dcterms:modified>
</cp:coreProperties>
</file>