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1865B4" w14:textId="77777777" w:rsidR="00457392" w:rsidRPr="00457392" w:rsidRDefault="00457392" w:rsidP="00C333D4">
      <w:pPr>
        <w:shd w:val="clear" w:color="auto" w:fill="FFFFFF"/>
        <w:spacing w:after="105"/>
        <w:jc w:val="center"/>
        <w:rPr>
          <w:rFonts w:ascii="Calibri" w:hAnsi="Calibri" w:cs="Times New Roman"/>
          <w:color w:val="222222"/>
          <w:sz w:val="22"/>
          <w:szCs w:val="22"/>
          <w:u w:val="single"/>
        </w:rPr>
      </w:pPr>
      <w:r w:rsidRPr="004F0BB0">
        <w:rPr>
          <w:rFonts w:ascii="Arial" w:hAnsi="Arial" w:cs="Arial"/>
          <w:b/>
          <w:bCs/>
          <w:caps/>
          <w:color w:val="251F47"/>
          <w:spacing w:val="10"/>
          <w:sz w:val="28"/>
          <w:szCs w:val="28"/>
          <w:u w:val="single"/>
        </w:rPr>
        <w:t>EXPECTATIONS &amp; STANDARDS</w:t>
      </w:r>
      <w:r w:rsidRPr="00457392">
        <w:rPr>
          <w:rFonts w:ascii="Arial" w:hAnsi="Arial" w:cs="Arial"/>
          <w:b/>
          <w:bCs/>
          <w:caps/>
          <w:color w:val="251F47"/>
          <w:spacing w:val="10"/>
          <w:sz w:val="28"/>
          <w:szCs w:val="28"/>
          <w:u w:val="single"/>
        </w:rPr>
        <w:t xml:space="preserve"> FOR FACILITY USE</w:t>
      </w:r>
    </w:p>
    <w:p w14:paraId="2D029251" w14:textId="34524B05" w:rsidR="00457392" w:rsidRPr="00C333D4" w:rsidRDefault="00C333D4" w:rsidP="00C333D4">
      <w:pPr>
        <w:shd w:val="clear" w:color="auto" w:fill="FFFFFF"/>
        <w:spacing w:after="30"/>
        <w:jc w:val="center"/>
        <w:rPr>
          <w:rFonts w:ascii="Arial" w:hAnsi="Arial" w:cs="Arial"/>
          <w:i/>
          <w:color w:val="222222"/>
          <w:sz w:val="22"/>
          <w:szCs w:val="22"/>
        </w:rPr>
      </w:pPr>
      <w:r w:rsidRPr="00C333D4">
        <w:rPr>
          <w:rFonts w:ascii="Arial" w:hAnsi="Arial" w:cs="Arial"/>
          <w:i/>
          <w:color w:val="222222"/>
          <w:sz w:val="22"/>
          <w:szCs w:val="22"/>
        </w:rPr>
        <w:t xml:space="preserve">(all facility use forms that use </w:t>
      </w:r>
      <w:bookmarkStart w:id="0" w:name="_GoBack"/>
      <w:bookmarkEnd w:id="0"/>
      <w:r>
        <w:rPr>
          <w:rFonts w:ascii="Arial" w:hAnsi="Arial" w:cs="Arial"/>
          <w:i/>
          <w:color w:val="222222"/>
          <w:sz w:val="22"/>
          <w:szCs w:val="22"/>
        </w:rPr>
        <w:t xml:space="preserve">any HSD </w:t>
      </w:r>
      <w:r w:rsidRPr="00C333D4">
        <w:rPr>
          <w:rFonts w:ascii="Arial" w:hAnsi="Arial" w:cs="Arial"/>
          <w:i/>
          <w:color w:val="222222"/>
          <w:sz w:val="22"/>
          <w:szCs w:val="22"/>
        </w:rPr>
        <w:t>athletic facilities ar</w:t>
      </w:r>
      <w:r>
        <w:rPr>
          <w:rFonts w:ascii="Arial" w:hAnsi="Arial" w:cs="Arial"/>
          <w:i/>
          <w:color w:val="222222"/>
          <w:sz w:val="22"/>
          <w:szCs w:val="22"/>
        </w:rPr>
        <w:t>e to be turned into the AD only</w:t>
      </w:r>
      <w:r w:rsidRPr="00C333D4">
        <w:rPr>
          <w:rFonts w:ascii="Arial" w:hAnsi="Arial" w:cs="Arial"/>
          <w:i/>
          <w:color w:val="222222"/>
          <w:sz w:val="22"/>
          <w:szCs w:val="22"/>
        </w:rPr>
        <w:t>)</w:t>
      </w:r>
    </w:p>
    <w:p w14:paraId="09CC82C7" w14:textId="77777777" w:rsidR="00C333D4" w:rsidRDefault="00C333D4" w:rsidP="00457392">
      <w:pPr>
        <w:shd w:val="clear" w:color="auto" w:fill="FFFFFF"/>
        <w:spacing w:after="30"/>
        <w:rPr>
          <w:rFonts w:ascii="Arial" w:hAnsi="Arial" w:cs="Arial"/>
          <w:color w:val="222222"/>
          <w:sz w:val="22"/>
          <w:szCs w:val="22"/>
        </w:rPr>
      </w:pPr>
    </w:p>
    <w:p w14:paraId="56B404DE" w14:textId="77777777" w:rsidR="00457392" w:rsidRPr="00457392" w:rsidRDefault="00457392" w:rsidP="00457392">
      <w:pPr>
        <w:shd w:val="clear" w:color="auto" w:fill="FFFFFF"/>
        <w:spacing w:after="30"/>
        <w:rPr>
          <w:rFonts w:ascii="Calibri" w:hAnsi="Calibri" w:cs="Times New Roman"/>
          <w:color w:val="222222"/>
          <w:sz w:val="22"/>
          <w:szCs w:val="22"/>
        </w:rPr>
      </w:pPr>
      <w:r>
        <w:rPr>
          <w:rFonts w:ascii="Arial" w:hAnsi="Arial" w:cs="Arial"/>
          <w:color w:val="222222"/>
          <w:sz w:val="22"/>
          <w:szCs w:val="22"/>
        </w:rPr>
        <w:t>1. Hoquiam School District need</w:t>
      </w:r>
      <w:r w:rsidRPr="00457392">
        <w:rPr>
          <w:rFonts w:ascii="Arial" w:hAnsi="Arial" w:cs="Arial"/>
          <w:color w:val="222222"/>
          <w:sz w:val="22"/>
          <w:szCs w:val="22"/>
        </w:rPr>
        <w:t xml:space="preserve"> for facilities will always take precedence over other uses.  In the event it becomes necessary for a district function to be scheduled at a time and place previously assigned to an applicant, the district function shall take precedence.  If the applicant cannot reschedule the activity, any fees or deposits paid will be refunded by the district.  In no event, shall the district be liable for any losses or damages incurred by such a change.</w:t>
      </w:r>
    </w:p>
    <w:p w14:paraId="532B9183" w14:textId="77777777" w:rsidR="00457392" w:rsidRDefault="00457392" w:rsidP="00457392">
      <w:pPr>
        <w:shd w:val="clear" w:color="auto" w:fill="FFFFFF"/>
        <w:spacing w:after="30"/>
        <w:rPr>
          <w:rFonts w:ascii="Arial" w:hAnsi="Arial" w:cs="Arial"/>
          <w:color w:val="222222"/>
          <w:sz w:val="22"/>
          <w:szCs w:val="22"/>
        </w:rPr>
      </w:pPr>
    </w:p>
    <w:p w14:paraId="497A38C3" w14:textId="77777777" w:rsidR="00457392" w:rsidRPr="00457392" w:rsidRDefault="00457392" w:rsidP="00457392">
      <w:pPr>
        <w:shd w:val="clear" w:color="auto" w:fill="FFFFFF"/>
        <w:spacing w:after="30"/>
        <w:rPr>
          <w:rFonts w:ascii="Calibri" w:hAnsi="Calibri" w:cs="Times New Roman"/>
          <w:color w:val="222222"/>
          <w:sz w:val="22"/>
          <w:szCs w:val="22"/>
        </w:rPr>
      </w:pPr>
      <w:r w:rsidRPr="00457392">
        <w:rPr>
          <w:rFonts w:ascii="Arial" w:hAnsi="Arial" w:cs="Arial"/>
          <w:color w:val="222222"/>
          <w:sz w:val="22"/>
          <w:szCs w:val="22"/>
        </w:rPr>
        <w:t>2.</w:t>
      </w:r>
      <w:r w:rsidRPr="00457392">
        <w:rPr>
          <w:rFonts w:ascii="Times New Roman" w:hAnsi="Times New Roman" w:cs="Times New Roman"/>
          <w:color w:val="222222"/>
          <w:sz w:val="14"/>
          <w:szCs w:val="14"/>
        </w:rPr>
        <w:t>    </w:t>
      </w:r>
      <w:r w:rsidRPr="00457392">
        <w:rPr>
          <w:rFonts w:ascii="Arial" w:hAnsi="Arial" w:cs="Arial"/>
          <w:color w:val="222222"/>
          <w:sz w:val="22"/>
          <w:szCs w:val="22"/>
        </w:rPr>
        <w:t>The district requires a member of its staff to be on the premises whenever a facility is in use. Additional specialized staff may be required if school equipment will be used. Custodial service will be required for all applications at the same level as used for district functions.</w:t>
      </w:r>
    </w:p>
    <w:p w14:paraId="70E07970" w14:textId="77777777" w:rsidR="00457392" w:rsidRDefault="00457392" w:rsidP="00457392">
      <w:pPr>
        <w:shd w:val="clear" w:color="auto" w:fill="FFFFFF"/>
        <w:spacing w:after="30"/>
        <w:rPr>
          <w:rFonts w:ascii="Arial" w:hAnsi="Arial" w:cs="Arial"/>
          <w:color w:val="222222"/>
          <w:sz w:val="22"/>
          <w:szCs w:val="22"/>
        </w:rPr>
      </w:pPr>
    </w:p>
    <w:p w14:paraId="6E9FAD67" w14:textId="77777777" w:rsidR="00457392" w:rsidRDefault="00457392" w:rsidP="00457392">
      <w:pPr>
        <w:shd w:val="clear" w:color="auto" w:fill="FFFFFF"/>
        <w:spacing w:after="30"/>
        <w:rPr>
          <w:rFonts w:ascii="Arial" w:hAnsi="Arial" w:cs="Arial"/>
          <w:color w:val="222222"/>
          <w:sz w:val="22"/>
          <w:szCs w:val="22"/>
        </w:rPr>
      </w:pPr>
      <w:r w:rsidRPr="00457392">
        <w:rPr>
          <w:rFonts w:ascii="Arial" w:hAnsi="Arial" w:cs="Arial"/>
          <w:color w:val="222222"/>
          <w:sz w:val="22"/>
          <w:szCs w:val="22"/>
        </w:rPr>
        <w:t>3.</w:t>
      </w:r>
      <w:r w:rsidRPr="00457392">
        <w:rPr>
          <w:rFonts w:ascii="Times New Roman" w:hAnsi="Times New Roman" w:cs="Times New Roman"/>
          <w:color w:val="222222"/>
          <w:sz w:val="14"/>
          <w:szCs w:val="14"/>
        </w:rPr>
        <w:t>    </w:t>
      </w:r>
      <w:r w:rsidRPr="00457392">
        <w:rPr>
          <w:rFonts w:ascii="Arial" w:hAnsi="Arial" w:cs="Arial"/>
          <w:color w:val="222222"/>
          <w:sz w:val="22"/>
          <w:szCs w:val="22"/>
        </w:rPr>
        <w:t xml:space="preserve">Use of district facilities must be directly supervised by two or more adults attending the activity at all times.  </w:t>
      </w:r>
    </w:p>
    <w:p w14:paraId="7ECC4206" w14:textId="77777777" w:rsidR="00BB1CBF" w:rsidRPr="00BB1CBF" w:rsidRDefault="00457392" w:rsidP="00BB1CBF">
      <w:pPr>
        <w:pStyle w:val="ListParagraph"/>
        <w:numPr>
          <w:ilvl w:val="0"/>
          <w:numId w:val="1"/>
        </w:numPr>
        <w:shd w:val="clear" w:color="auto" w:fill="FFFFFF"/>
        <w:spacing w:after="30"/>
        <w:rPr>
          <w:rFonts w:ascii="Calibri" w:hAnsi="Calibri" w:cs="Times New Roman"/>
          <w:color w:val="222222"/>
          <w:sz w:val="22"/>
          <w:szCs w:val="22"/>
        </w:rPr>
      </w:pPr>
      <w:r w:rsidRPr="00457392">
        <w:rPr>
          <w:rFonts w:ascii="Arial" w:hAnsi="Arial" w:cs="Arial"/>
          <w:color w:val="222222"/>
          <w:sz w:val="22"/>
          <w:szCs w:val="22"/>
        </w:rPr>
        <w:t>Group contact person:  each group using school facilities must designate one person (and one alternate) who will serve as the contact for communication from and to district staff. The “Group Contact Person” will also assume certain responsibilities for enforcing district regulations and will be responsible for payment of all district fees incurred for the event.</w:t>
      </w:r>
    </w:p>
    <w:p w14:paraId="7D0DD8E3" w14:textId="77777777" w:rsidR="00457392" w:rsidRPr="00BB1CBF" w:rsidRDefault="00457392" w:rsidP="00BB1CBF">
      <w:pPr>
        <w:pStyle w:val="ListParagraph"/>
        <w:numPr>
          <w:ilvl w:val="0"/>
          <w:numId w:val="1"/>
        </w:numPr>
        <w:shd w:val="clear" w:color="auto" w:fill="FFFFFF"/>
        <w:spacing w:after="30"/>
        <w:rPr>
          <w:rFonts w:ascii="Calibri" w:hAnsi="Calibri" w:cs="Times New Roman"/>
          <w:color w:val="222222"/>
          <w:sz w:val="22"/>
          <w:szCs w:val="22"/>
        </w:rPr>
      </w:pPr>
      <w:r w:rsidRPr="00BB1CBF">
        <w:rPr>
          <w:rFonts w:ascii="Arial" w:hAnsi="Arial" w:cs="Arial"/>
          <w:color w:val="222222"/>
          <w:sz w:val="22"/>
          <w:szCs w:val="22"/>
        </w:rPr>
        <w:t>Scheduling of activities, communication with group members and the school district, the conduct of the group members, the proper use of school property and the payment of any fees due.</w:t>
      </w:r>
    </w:p>
    <w:p w14:paraId="17466E49" w14:textId="77777777" w:rsidR="00BB1CBF" w:rsidRPr="00BB1CBF" w:rsidRDefault="00BB1CBF" w:rsidP="00BB1CBF">
      <w:pPr>
        <w:pStyle w:val="ListParagraph"/>
        <w:shd w:val="clear" w:color="auto" w:fill="FFFFFF"/>
        <w:spacing w:after="30"/>
        <w:rPr>
          <w:rFonts w:ascii="Calibri" w:hAnsi="Calibri" w:cs="Times New Roman"/>
          <w:color w:val="222222"/>
          <w:sz w:val="22"/>
          <w:szCs w:val="22"/>
        </w:rPr>
      </w:pPr>
    </w:p>
    <w:p w14:paraId="040196B4" w14:textId="77777777" w:rsidR="00457392" w:rsidRDefault="00457392" w:rsidP="00BB1CBF">
      <w:pPr>
        <w:shd w:val="clear" w:color="auto" w:fill="FFFFFF"/>
        <w:spacing w:after="30"/>
        <w:rPr>
          <w:rFonts w:ascii="Arial" w:hAnsi="Arial" w:cs="Arial"/>
          <w:color w:val="222222"/>
          <w:sz w:val="22"/>
          <w:szCs w:val="22"/>
        </w:rPr>
      </w:pPr>
      <w:r w:rsidRPr="00457392">
        <w:rPr>
          <w:rFonts w:ascii="Arial" w:hAnsi="Arial" w:cs="Arial"/>
          <w:color w:val="222222"/>
          <w:sz w:val="22"/>
          <w:szCs w:val="22"/>
        </w:rPr>
        <w:t>4.</w:t>
      </w:r>
      <w:r w:rsidRPr="00457392">
        <w:rPr>
          <w:rFonts w:ascii="Times New Roman" w:hAnsi="Times New Roman" w:cs="Times New Roman"/>
          <w:color w:val="222222"/>
          <w:sz w:val="14"/>
          <w:szCs w:val="14"/>
        </w:rPr>
        <w:t>    </w:t>
      </w:r>
      <w:r w:rsidRPr="00457392">
        <w:rPr>
          <w:rFonts w:ascii="Arial" w:hAnsi="Arial" w:cs="Arial"/>
          <w:color w:val="222222"/>
          <w:sz w:val="22"/>
          <w:szCs w:val="22"/>
        </w:rPr>
        <w:t>In conjunction with the safety of our students, no building’s doors should be propped open; and the group contact person should assure that all doors are properly closed after each group enters the building and after each group leaves for the night.  Persons not registered with the group should not be permitted in the facility. Each group is responsible for evacuating its members in case of an emergency.</w:t>
      </w:r>
    </w:p>
    <w:p w14:paraId="4BFF2300" w14:textId="77777777" w:rsidR="00BB1CBF" w:rsidRPr="00457392" w:rsidRDefault="00BB1CBF" w:rsidP="00BB1CBF">
      <w:pPr>
        <w:shd w:val="clear" w:color="auto" w:fill="FFFFFF"/>
        <w:spacing w:after="30"/>
        <w:rPr>
          <w:rFonts w:ascii="Calibri" w:hAnsi="Calibri" w:cs="Times New Roman"/>
          <w:color w:val="222222"/>
          <w:sz w:val="22"/>
          <w:szCs w:val="22"/>
        </w:rPr>
      </w:pPr>
    </w:p>
    <w:p w14:paraId="15EE85E7" w14:textId="77777777" w:rsidR="00457392" w:rsidRDefault="00BB1CBF" w:rsidP="00BB1CBF">
      <w:pPr>
        <w:shd w:val="clear" w:color="auto" w:fill="FFFFFF"/>
        <w:spacing w:after="30"/>
        <w:rPr>
          <w:rFonts w:ascii="Arial" w:hAnsi="Arial" w:cs="Arial"/>
          <w:color w:val="222222"/>
          <w:sz w:val="22"/>
          <w:szCs w:val="22"/>
        </w:rPr>
      </w:pPr>
      <w:r>
        <w:rPr>
          <w:rFonts w:ascii="Arial" w:hAnsi="Arial" w:cs="Arial"/>
          <w:color w:val="222222"/>
          <w:sz w:val="22"/>
          <w:szCs w:val="22"/>
        </w:rPr>
        <w:t xml:space="preserve">5.   </w:t>
      </w:r>
      <w:r w:rsidR="00457392" w:rsidRPr="00457392">
        <w:rPr>
          <w:rFonts w:ascii="Arial" w:hAnsi="Arial" w:cs="Arial"/>
          <w:color w:val="222222"/>
          <w:sz w:val="22"/>
          <w:szCs w:val="22"/>
        </w:rPr>
        <w:t>The number of persons admitted to a function must not exceed room capacity.</w:t>
      </w:r>
    </w:p>
    <w:p w14:paraId="7A93ACA8" w14:textId="77777777" w:rsidR="00BB1CBF" w:rsidRDefault="00BB1CBF" w:rsidP="00BB1CBF">
      <w:pPr>
        <w:shd w:val="clear" w:color="auto" w:fill="FFFFFF"/>
        <w:spacing w:after="30"/>
        <w:rPr>
          <w:rFonts w:ascii="Calibri" w:hAnsi="Calibri" w:cs="Times New Roman"/>
          <w:color w:val="222222"/>
          <w:sz w:val="22"/>
          <w:szCs w:val="22"/>
        </w:rPr>
      </w:pPr>
    </w:p>
    <w:p w14:paraId="0E539CA6" w14:textId="77777777" w:rsidR="00457392" w:rsidRDefault="00457392" w:rsidP="00BB1CBF">
      <w:pPr>
        <w:shd w:val="clear" w:color="auto" w:fill="FFFFFF"/>
        <w:spacing w:after="30"/>
        <w:rPr>
          <w:rFonts w:ascii="Arial" w:hAnsi="Arial" w:cs="Arial"/>
          <w:color w:val="222222"/>
          <w:sz w:val="22"/>
          <w:szCs w:val="22"/>
        </w:rPr>
      </w:pPr>
      <w:r w:rsidRPr="00457392">
        <w:rPr>
          <w:rFonts w:ascii="Arial" w:hAnsi="Arial" w:cs="Arial"/>
          <w:color w:val="222222"/>
          <w:sz w:val="22"/>
          <w:szCs w:val="22"/>
        </w:rPr>
        <w:t>6.</w:t>
      </w:r>
      <w:r w:rsidRPr="00457392">
        <w:rPr>
          <w:rFonts w:ascii="Times New Roman" w:hAnsi="Times New Roman" w:cs="Times New Roman"/>
          <w:color w:val="222222"/>
          <w:sz w:val="14"/>
          <w:szCs w:val="14"/>
        </w:rPr>
        <w:t>    </w:t>
      </w:r>
      <w:r w:rsidRPr="00457392">
        <w:rPr>
          <w:rFonts w:ascii="Arial" w:hAnsi="Arial" w:cs="Arial"/>
          <w:color w:val="222222"/>
          <w:sz w:val="22"/>
          <w:szCs w:val="22"/>
        </w:rPr>
        <w:t>The group contact person or his/her designee is expected to be aware of special circumstances, such as school is not in session or emergency weather conditions. He/she is expected to obtain building closure information via the school website.  If necessary, the group contact person will take responsibility for making all participants aware of any cancellation of activities if schools are closed.</w:t>
      </w:r>
    </w:p>
    <w:p w14:paraId="38AD4A45" w14:textId="77777777" w:rsidR="00BB1CBF" w:rsidRDefault="00BB1CBF" w:rsidP="00BB1CBF">
      <w:pPr>
        <w:shd w:val="clear" w:color="auto" w:fill="FFFFFF"/>
        <w:spacing w:after="30"/>
        <w:rPr>
          <w:rFonts w:ascii="Calibri" w:hAnsi="Calibri" w:cs="Times New Roman"/>
          <w:color w:val="222222"/>
          <w:sz w:val="22"/>
          <w:szCs w:val="22"/>
        </w:rPr>
      </w:pPr>
    </w:p>
    <w:p w14:paraId="6B071B38" w14:textId="77777777" w:rsidR="00457392" w:rsidRPr="00457392" w:rsidRDefault="00457392" w:rsidP="00BB1CBF">
      <w:pPr>
        <w:shd w:val="clear" w:color="auto" w:fill="FFFFFF"/>
        <w:spacing w:after="30"/>
        <w:rPr>
          <w:rFonts w:ascii="Calibri" w:hAnsi="Calibri" w:cs="Times New Roman"/>
          <w:color w:val="222222"/>
          <w:sz w:val="22"/>
          <w:szCs w:val="22"/>
        </w:rPr>
      </w:pPr>
      <w:r w:rsidRPr="00457392">
        <w:rPr>
          <w:rFonts w:ascii="Arial" w:hAnsi="Arial" w:cs="Arial"/>
          <w:color w:val="222222"/>
          <w:sz w:val="22"/>
          <w:szCs w:val="22"/>
        </w:rPr>
        <w:t>7.</w:t>
      </w:r>
      <w:r w:rsidRPr="00457392">
        <w:rPr>
          <w:rFonts w:ascii="Times New Roman" w:hAnsi="Times New Roman" w:cs="Times New Roman"/>
          <w:color w:val="222222"/>
          <w:sz w:val="14"/>
          <w:szCs w:val="14"/>
        </w:rPr>
        <w:t>    </w:t>
      </w:r>
      <w:r w:rsidRPr="00457392">
        <w:rPr>
          <w:rFonts w:ascii="Arial" w:hAnsi="Arial" w:cs="Arial"/>
          <w:color w:val="222222"/>
          <w:sz w:val="22"/>
          <w:szCs w:val="22"/>
        </w:rPr>
        <w:t>As a general rule, buildings are closed to outside users by 10:00 p.m.</w:t>
      </w:r>
    </w:p>
    <w:p w14:paraId="0AAC319A" w14:textId="77777777" w:rsidR="00BB1CBF" w:rsidRDefault="00BB1CBF" w:rsidP="00BB1CBF">
      <w:pPr>
        <w:shd w:val="clear" w:color="auto" w:fill="FFFFFF"/>
        <w:spacing w:after="30"/>
        <w:rPr>
          <w:rFonts w:ascii="Arial" w:hAnsi="Arial" w:cs="Arial"/>
          <w:color w:val="222222"/>
          <w:sz w:val="22"/>
          <w:szCs w:val="22"/>
        </w:rPr>
      </w:pPr>
    </w:p>
    <w:p w14:paraId="0AF796F9" w14:textId="77777777" w:rsidR="00457392" w:rsidRPr="00457392" w:rsidRDefault="00457392" w:rsidP="00BB1CBF">
      <w:pPr>
        <w:shd w:val="clear" w:color="auto" w:fill="FFFFFF"/>
        <w:spacing w:after="30"/>
        <w:rPr>
          <w:rFonts w:ascii="Calibri" w:hAnsi="Calibri" w:cs="Times New Roman"/>
          <w:color w:val="222222"/>
          <w:sz w:val="22"/>
          <w:szCs w:val="22"/>
        </w:rPr>
      </w:pPr>
      <w:r w:rsidRPr="00457392">
        <w:rPr>
          <w:rFonts w:ascii="Arial" w:hAnsi="Arial" w:cs="Arial"/>
          <w:color w:val="222222"/>
          <w:sz w:val="22"/>
          <w:szCs w:val="22"/>
        </w:rPr>
        <w:t>8.</w:t>
      </w:r>
      <w:r w:rsidRPr="00457392">
        <w:rPr>
          <w:rFonts w:ascii="Times New Roman" w:hAnsi="Times New Roman" w:cs="Times New Roman"/>
          <w:color w:val="222222"/>
          <w:sz w:val="14"/>
          <w:szCs w:val="14"/>
        </w:rPr>
        <w:t>    </w:t>
      </w:r>
      <w:r w:rsidRPr="00457392">
        <w:rPr>
          <w:rFonts w:ascii="Arial" w:hAnsi="Arial" w:cs="Arial"/>
          <w:color w:val="222222"/>
          <w:sz w:val="22"/>
          <w:szCs w:val="22"/>
        </w:rPr>
        <w:t>No illegal drugs or alcoholic beverages are allowed on school property.</w:t>
      </w:r>
    </w:p>
    <w:p w14:paraId="57678082" w14:textId="77777777" w:rsidR="00BB1CBF" w:rsidRDefault="00BB1CBF" w:rsidP="00BB1CBF">
      <w:pPr>
        <w:shd w:val="clear" w:color="auto" w:fill="FFFFFF"/>
        <w:spacing w:after="30"/>
        <w:rPr>
          <w:rFonts w:ascii="Arial" w:hAnsi="Arial" w:cs="Arial"/>
          <w:color w:val="222222"/>
          <w:sz w:val="22"/>
          <w:szCs w:val="22"/>
        </w:rPr>
      </w:pPr>
    </w:p>
    <w:p w14:paraId="38B9E1F4" w14:textId="77777777" w:rsidR="00457392" w:rsidRPr="00457392" w:rsidRDefault="00457392" w:rsidP="00BB1CBF">
      <w:pPr>
        <w:shd w:val="clear" w:color="auto" w:fill="FFFFFF"/>
        <w:spacing w:after="30"/>
        <w:rPr>
          <w:rFonts w:ascii="Calibri" w:hAnsi="Calibri" w:cs="Times New Roman"/>
          <w:color w:val="222222"/>
          <w:sz w:val="22"/>
          <w:szCs w:val="22"/>
        </w:rPr>
      </w:pPr>
      <w:r w:rsidRPr="00457392">
        <w:rPr>
          <w:rFonts w:ascii="Arial" w:hAnsi="Arial" w:cs="Arial"/>
          <w:color w:val="222222"/>
          <w:sz w:val="22"/>
          <w:szCs w:val="22"/>
        </w:rPr>
        <w:t>9.</w:t>
      </w:r>
      <w:r w:rsidRPr="00457392">
        <w:rPr>
          <w:rFonts w:ascii="Times New Roman" w:hAnsi="Times New Roman" w:cs="Times New Roman"/>
          <w:color w:val="222222"/>
          <w:sz w:val="14"/>
          <w:szCs w:val="14"/>
        </w:rPr>
        <w:t>    </w:t>
      </w:r>
      <w:r w:rsidRPr="00457392">
        <w:rPr>
          <w:rFonts w:ascii="Arial" w:hAnsi="Arial" w:cs="Arial"/>
          <w:color w:val="222222"/>
          <w:sz w:val="22"/>
          <w:szCs w:val="22"/>
        </w:rPr>
        <w:t>Use of Tobacco, Nicotine Products and delivery devices is not permitted in or on school property in accordance with state and federal laws (Policy 4215).</w:t>
      </w:r>
    </w:p>
    <w:p w14:paraId="4E1E289A" w14:textId="77777777" w:rsidR="00BB1CBF" w:rsidRDefault="00BB1CBF" w:rsidP="00BB1CBF">
      <w:pPr>
        <w:shd w:val="clear" w:color="auto" w:fill="FFFFFF"/>
        <w:spacing w:after="30"/>
        <w:rPr>
          <w:rFonts w:ascii="Arial" w:hAnsi="Arial" w:cs="Arial"/>
          <w:color w:val="222222"/>
          <w:sz w:val="22"/>
          <w:szCs w:val="22"/>
        </w:rPr>
      </w:pPr>
    </w:p>
    <w:p w14:paraId="7608896A" w14:textId="77777777" w:rsidR="00457392" w:rsidRDefault="00457392" w:rsidP="00BB1CBF">
      <w:pPr>
        <w:shd w:val="clear" w:color="auto" w:fill="FFFFFF"/>
        <w:spacing w:after="30"/>
        <w:rPr>
          <w:rFonts w:ascii="Arial" w:hAnsi="Arial" w:cs="Arial"/>
          <w:color w:val="222222"/>
          <w:sz w:val="22"/>
          <w:szCs w:val="22"/>
        </w:rPr>
      </w:pPr>
      <w:r w:rsidRPr="00457392">
        <w:rPr>
          <w:rFonts w:ascii="Arial" w:hAnsi="Arial" w:cs="Arial"/>
          <w:color w:val="222222"/>
          <w:sz w:val="22"/>
          <w:szCs w:val="22"/>
        </w:rPr>
        <w:t>10.</w:t>
      </w:r>
      <w:r w:rsidRPr="00457392">
        <w:rPr>
          <w:rFonts w:ascii="Times New Roman" w:hAnsi="Times New Roman" w:cs="Times New Roman"/>
          <w:color w:val="222222"/>
          <w:sz w:val="14"/>
          <w:szCs w:val="14"/>
        </w:rPr>
        <w:t>  </w:t>
      </w:r>
      <w:r w:rsidRPr="00457392">
        <w:rPr>
          <w:rFonts w:ascii="Arial" w:hAnsi="Arial" w:cs="Arial"/>
          <w:color w:val="222222"/>
          <w:sz w:val="22"/>
          <w:szCs w:val="22"/>
        </w:rPr>
        <w:t>No applicant may alter, add to, or remove equipment in a facility that is already in place without specific written authorization from the director of facilities and under the supervision of a qualified district employee.  Staff assistance shall be limited to ordinary day-to-day functions and persons so employed by the district shall not be responsible for the supervision of the participants.</w:t>
      </w:r>
    </w:p>
    <w:p w14:paraId="408C8FCF" w14:textId="77777777" w:rsidR="00BB1CBF" w:rsidRDefault="00BB1CBF" w:rsidP="00BB1CBF">
      <w:pPr>
        <w:shd w:val="clear" w:color="auto" w:fill="FFFFFF"/>
        <w:spacing w:after="30" w:line="235" w:lineRule="atLeast"/>
        <w:rPr>
          <w:rFonts w:ascii="Calibri" w:hAnsi="Calibri" w:cs="Times New Roman"/>
          <w:color w:val="222222"/>
          <w:sz w:val="22"/>
          <w:szCs w:val="22"/>
        </w:rPr>
      </w:pPr>
    </w:p>
    <w:p w14:paraId="6B75CC0B" w14:textId="77777777" w:rsidR="00457392" w:rsidRDefault="00457392" w:rsidP="00BB1CBF">
      <w:pPr>
        <w:shd w:val="clear" w:color="auto" w:fill="FFFFFF"/>
        <w:spacing w:after="30" w:line="235" w:lineRule="atLeast"/>
        <w:rPr>
          <w:rFonts w:ascii="Arial" w:hAnsi="Arial" w:cs="Arial"/>
          <w:color w:val="222222"/>
          <w:sz w:val="22"/>
          <w:szCs w:val="22"/>
        </w:rPr>
      </w:pPr>
      <w:r w:rsidRPr="00457392">
        <w:rPr>
          <w:rFonts w:ascii="Arial" w:hAnsi="Arial" w:cs="Arial"/>
          <w:color w:val="222222"/>
          <w:sz w:val="22"/>
          <w:szCs w:val="22"/>
        </w:rPr>
        <w:lastRenderedPageBreak/>
        <w:t>11.</w:t>
      </w:r>
      <w:r w:rsidRPr="00457392">
        <w:rPr>
          <w:rFonts w:ascii="Times New Roman" w:hAnsi="Times New Roman" w:cs="Times New Roman"/>
          <w:color w:val="222222"/>
          <w:sz w:val="14"/>
          <w:szCs w:val="14"/>
        </w:rPr>
        <w:t>  </w:t>
      </w:r>
      <w:r w:rsidRPr="00457392">
        <w:rPr>
          <w:rFonts w:ascii="Arial" w:hAnsi="Arial" w:cs="Arial"/>
          <w:color w:val="222222"/>
          <w:sz w:val="22"/>
          <w:szCs w:val="22"/>
        </w:rPr>
        <w:t>Applicants may charge admission fees to be applied toward educational or charitable purposes.  No fees may be charged to benefit the purposes of any society, association or organization of a religious sect or denomination or fraternal, secret or exclusive society organization.</w:t>
      </w:r>
    </w:p>
    <w:p w14:paraId="2121A5A7" w14:textId="77777777" w:rsidR="00BB1CBF" w:rsidRDefault="00BB1CBF" w:rsidP="00BB1CBF">
      <w:pPr>
        <w:shd w:val="clear" w:color="auto" w:fill="FFFFFF"/>
        <w:spacing w:after="30" w:line="235" w:lineRule="atLeast"/>
        <w:rPr>
          <w:rFonts w:ascii="Calibri" w:hAnsi="Calibri" w:cs="Times New Roman"/>
          <w:color w:val="222222"/>
          <w:sz w:val="22"/>
          <w:szCs w:val="22"/>
        </w:rPr>
      </w:pPr>
    </w:p>
    <w:p w14:paraId="22DCC1A0" w14:textId="77777777" w:rsidR="00457392" w:rsidRDefault="00457392" w:rsidP="00BB1CBF">
      <w:pPr>
        <w:shd w:val="clear" w:color="auto" w:fill="FFFFFF"/>
        <w:spacing w:after="30" w:line="235" w:lineRule="atLeast"/>
        <w:rPr>
          <w:rFonts w:ascii="Arial" w:hAnsi="Arial" w:cs="Arial"/>
          <w:color w:val="222222"/>
          <w:sz w:val="22"/>
          <w:szCs w:val="22"/>
        </w:rPr>
      </w:pPr>
      <w:r w:rsidRPr="00457392">
        <w:rPr>
          <w:rFonts w:ascii="Arial" w:hAnsi="Arial" w:cs="Arial"/>
          <w:color w:val="222222"/>
          <w:sz w:val="22"/>
          <w:szCs w:val="22"/>
        </w:rPr>
        <w:t>12.</w:t>
      </w:r>
      <w:r w:rsidRPr="00457392">
        <w:rPr>
          <w:rFonts w:ascii="Times New Roman" w:hAnsi="Times New Roman" w:cs="Times New Roman"/>
          <w:color w:val="222222"/>
          <w:sz w:val="14"/>
          <w:szCs w:val="14"/>
        </w:rPr>
        <w:t>  </w:t>
      </w:r>
      <w:r w:rsidRPr="00457392">
        <w:rPr>
          <w:rFonts w:ascii="Arial" w:hAnsi="Arial" w:cs="Arial"/>
          <w:color w:val="222222"/>
          <w:sz w:val="22"/>
          <w:szCs w:val="22"/>
        </w:rPr>
        <w:t>Drapes, hangings, curtains, drops and all decorative materials used within or upon Hoquiam School District buildings shall be made of non-flammable material, and all materials used must be approved by the State Fire Marshall. No open fires, flames, or lighted candles shall be permitted.</w:t>
      </w:r>
    </w:p>
    <w:p w14:paraId="09FCD552" w14:textId="77777777" w:rsidR="00BB1CBF" w:rsidRDefault="00BB1CBF" w:rsidP="00BB1CBF">
      <w:pPr>
        <w:shd w:val="clear" w:color="auto" w:fill="FFFFFF"/>
        <w:spacing w:after="30" w:line="235" w:lineRule="atLeast"/>
        <w:rPr>
          <w:rFonts w:ascii="Arial" w:hAnsi="Arial" w:cs="Arial"/>
          <w:color w:val="222222"/>
          <w:sz w:val="22"/>
          <w:szCs w:val="22"/>
        </w:rPr>
      </w:pPr>
    </w:p>
    <w:p w14:paraId="43905520" w14:textId="77777777" w:rsidR="00BB1CBF" w:rsidRPr="00457392" w:rsidRDefault="00BB1CBF" w:rsidP="00BB1CBF">
      <w:pPr>
        <w:shd w:val="clear" w:color="auto" w:fill="FFFFFF"/>
        <w:spacing w:after="30" w:line="235" w:lineRule="atLeast"/>
        <w:rPr>
          <w:rFonts w:ascii="Calibri" w:hAnsi="Calibri" w:cs="Times New Roman"/>
          <w:color w:val="222222"/>
          <w:sz w:val="22"/>
          <w:szCs w:val="22"/>
        </w:rPr>
      </w:pPr>
      <w:r>
        <w:rPr>
          <w:rFonts w:ascii="Arial" w:hAnsi="Arial" w:cs="Arial"/>
          <w:color w:val="222222"/>
          <w:sz w:val="22"/>
          <w:szCs w:val="22"/>
        </w:rPr>
        <w:t xml:space="preserve">13.  Under no circumstances is anything to be taped to any gym floor or are liquids (water, shaving cream, whip cream </w:t>
      </w:r>
      <w:proofErr w:type="spellStart"/>
      <w:r>
        <w:rPr>
          <w:rFonts w:ascii="Arial" w:hAnsi="Arial" w:cs="Arial"/>
          <w:color w:val="222222"/>
          <w:sz w:val="22"/>
          <w:szCs w:val="22"/>
        </w:rPr>
        <w:t>etc</w:t>
      </w:r>
      <w:proofErr w:type="spellEnd"/>
      <w:r>
        <w:rPr>
          <w:rFonts w:ascii="Arial" w:hAnsi="Arial" w:cs="Arial"/>
          <w:color w:val="222222"/>
          <w:sz w:val="22"/>
          <w:szCs w:val="22"/>
        </w:rPr>
        <w:t xml:space="preserve">) to be used as a prop in any school district gym.  </w:t>
      </w:r>
    </w:p>
    <w:p w14:paraId="131E7828" w14:textId="77777777" w:rsidR="00BB1CBF" w:rsidRDefault="00BB1CBF" w:rsidP="00BB1CBF">
      <w:pPr>
        <w:shd w:val="clear" w:color="auto" w:fill="FFFFFF"/>
        <w:spacing w:after="30"/>
        <w:rPr>
          <w:rFonts w:ascii="Arial" w:hAnsi="Arial" w:cs="Arial"/>
          <w:color w:val="222222"/>
          <w:sz w:val="22"/>
          <w:szCs w:val="22"/>
        </w:rPr>
      </w:pPr>
    </w:p>
    <w:p w14:paraId="12F44D9B" w14:textId="77777777" w:rsidR="00457392" w:rsidRPr="00457392" w:rsidRDefault="00BB1CBF" w:rsidP="00BB1CBF">
      <w:pPr>
        <w:shd w:val="clear" w:color="auto" w:fill="FFFFFF"/>
        <w:spacing w:after="30"/>
        <w:rPr>
          <w:rFonts w:ascii="Calibri" w:hAnsi="Calibri" w:cs="Times New Roman"/>
          <w:color w:val="222222"/>
          <w:sz w:val="22"/>
          <w:szCs w:val="22"/>
        </w:rPr>
      </w:pPr>
      <w:r>
        <w:rPr>
          <w:rFonts w:ascii="Arial" w:hAnsi="Arial" w:cs="Arial"/>
          <w:color w:val="222222"/>
          <w:sz w:val="22"/>
          <w:szCs w:val="22"/>
        </w:rPr>
        <w:t>14</w:t>
      </w:r>
      <w:r w:rsidR="00457392" w:rsidRPr="00457392">
        <w:rPr>
          <w:rFonts w:ascii="Arial" w:hAnsi="Arial" w:cs="Arial"/>
          <w:color w:val="222222"/>
          <w:sz w:val="22"/>
          <w:szCs w:val="22"/>
        </w:rPr>
        <w:t>.</w:t>
      </w:r>
      <w:r w:rsidR="00457392" w:rsidRPr="00457392">
        <w:rPr>
          <w:rFonts w:ascii="Times New Roman" w:hAnsi="Times New Roman" w:cs="Times New Roman"/>
          <w:color w:val="222222"/>
          <w:sz w:val="14"/>
          <w:szCs w:val="14"/>
        </w:rPr>
        <w:t>  </w:t>
      </w:r>
      <w:r w:rsidR="00457392" w:rsidRPr="00457392">
        <w:rPr>
          <w:rFonts w:ascii="Arial" w:hAnsi="Arial" w:cs="Arial"/>
          <w:color w:val="222222"/>
          <w:sz w:val="22"/>
          <w:szCs w:val="22"/>
        </w:rPr>
        <w:t>Each group is expected to leave each facility in the condition</w:t>
      </w:r>
      <w:r>
        <w:rPr>
          <w:rFonts w:ascii="Arial" w:hAnsi="Arial" w:cs="Arial"/>
          <w:color w:val="222222"/>
          <w:sz w:val="22"/>
          <w:szCs w:val="22"/>
        </w:rPr>
        <w:t>, if not better,</w:t>
      </w:r>
      <w:r w:rsidR="00457392" w:rsidRPr="00457392">
        <w:rPr>
          <w:rFonts w:ascii="Arial" w:hAnsi="Arial" w:cs="Arial"/>
          <w:color w:val="222222"/>
          <w:sz w:val="22"/>
          <w:szCs w:val="22"/>
        </w:rPr>
        <w:t xml:space="preserve"> in which it was found.  In the event of misuse of facilities, misconduct of individuals or other abuse of the privileges, the district will take appropriate action.  This action includes, but is not limited to, suspension of permit to use facilities, requiring replacement of group contact person, requiring reimbursement for damages or extra expenses incurred and denial of future request for use of the facilities.</w:t>
      </w:r>
    </w:p>
    <w:p w14:paraId="4151FA31" w14:textId="77777777" w:rsidR="00BB1CBF" w:rsidRDefault="00BB1CBF" w:rsidP="00BB1CBF">
      <w:pPr>
        <w:shd w:val="clear" w:color="auto" w:fill="FFFFFF"/>
        <w:spacing w:after="30" w:line="235" w:lineRule="atLeast"/>
        <w:rPr>
          <w:rFonts w:ascii="Arial" w:hAnsi="Arial" w:cs="Arial"/>
          <w:color w:val="222222"/>
          <w:sz w:val="22"/>
          <w:szCs w:val="22"/>
        </w:rPr>
      </w:pPr>
    </w:p>
    <w:p w14:paraId="00F7FD33" w14:textId="77777777" w:rsidR="00457392" w:rsidRDefault="00BB1CBF" w:rsidP="00BB1CBF">
      <w:pPr>
        <w:shd w:val="clear" w:color="auto" w:fill="FFFFFF"/>
        <w:spacing w:after="30" w:line="235" w:lineRule="atLeast"/>
        <w:rPr>
          <w:rFonts w:ascii="Arial" w:hAnsi="Arial" w:cs="Arial"/>
          <w:color w:val="222222"/>
          <w:sz w:val="22"/>
          <w:szCs w:val="22"/>
        </w:rPr>
      </w:pPr>
      <w:r>
        <w:rPr>
          <w:rFonts w:ascii="Arial" w:hAnsi="Arial" w:cs="Arial"/>
          <w:color w:val="222222"/>
          <w:sz w:val="22"/>
          <w:szCs w:val="22"/>
        </w:rPr>
        <w:t>15</w:t>
      </w:r>
      <w:r w:rsidR="00457392" w:rsidRPr="00457392">
        <w:rPr>
          <w:rFonts w:ascii="Arial" w:hAnsi="Arial" w:cs="Arial"/>
          <w:color w:val="222222"/>
          <w:sz w:val="22"/>
          <w:szCs w:val="22"/>
        </w:rPr>
        <w:t>.</w:t>
      </w:r>
      <w:r w:rsidR="00457392" w:rsidRPr="00457392">
        <w:rPr>
          <w:rFonts w:ascii="Times New Roman" w:hAnsi="Times New Roman" w:cs="Times New Roman"/>
          <w:color w:val="222222"/>
          <w:sz w:val="14"/>
          <w:szCs w:val="14"/>
        </w:rPr>
        <w:t>  </w:t>
      </w:r>
      <w:r w:rsidR="00457392" w:rsidRPr="00457392">
        <w:rPr>
          <w:rFonts w:ascii="Arial" w:hAnsi="Arial" w:cs="Arial"/>
          <w:color w:val="222222"/>
          <w:sz w:val="22"/>
          <w:szCs w:val="22"/>
        </w:rPr>
        <w:t>List all needed supplies on Facility Use agreement. (custodial supplies, setup requirements, security needs, P.A system, if needed, etc.…).</w:t>
      </w:r>
    </w:p>
    <w:p w14:paraId="44B9475F" w14:textId="77777777" w:rsidR="00BB1CBF" w:rsidRDefault="00BB1CBF" w:rsidP="00BB1CBF">
      <w:pPr>
        <w:shd w:val="clear" w:color="auto" w:fill="FFFFFF"/>
        <w:spacing w:after="30" w:line="235" w:lineRule="atLeast"/>
        <w:rPr>
          <w:rFonts w:ascii="Calibri" w:hAnsi="Calibri" w:cs="Times New Roman"/>
          <w:color w:val="222222"/>
          <w:sz w:val="22"/>
          <w:szCs w:val="22"/>
        </w:rPr>
      </w:pPr>
    </w:p>
    <w:p w14:paraId="12F3EA0C" w14:textId="77777777" w:rsidR="00457392" w:rsidRPr="00457392" w:rsidRDefault="00BB1CBF" w:rsidP="00BB1CBF">
      <w:pPr>
        <w:shd w:val="clear" w:color="auto" w:fill="FFFFFF"/>
        <w:spacing w:after="30" w:line="235" w:lineRule="atLeast"/>
        <w:rPr>
          <w:rFonts w:ascii="Calibri" w:hAnsi="Calibri" w:cs="Times New Roman"/>
          <w:color w:val="222222"/>
          <w:sz w:val="22"/>
          <w:szCs w:val="22"/>
        </w:rPr>
      </w:pPr>
      <w:r>
        <w:rPr>
          <w:rFonts w:ascii="Arial" w:hAnsi="Arial" w:cs="Arial"/>
          <w:color w:val="222222"/>
          <w:sz w:val="22"/>
          <w:szCs w:val="22"/>
        </w:rPr>
        <w:t>16</w:t>
      </w:r>
      <w:r w:rsidR="00457392" w:rsidRPr="00457392">
        <w:rPr>
          <w:rFonts w:ascii="Arial" w:hAnsi="Arial" w:cs="Arial"/>
          <w:color w:val="222222"/>
          <w:sz w:val="22"/>
          <w:szCs w:val="22"/>
        </w:rPr>
        <w:t>.</w:t>
      </w:r>
      <w:r w:rsidR="00457392" w:rsidRPr="00457392">
        <w:rPr>
          <w:rFonts w:ascii="Times New Roman" w:hAnsi="Times New Roman" w:cs="Times New Roman"/>
          <w:color w:val="222222"/>
          <w:sz w:val="14"/>
          <w:szCs w:val="14"/>
        </w:rPr>
        <w:t>  </w:t>
      </w:r>
      <w:r w:rsidR="00457392" w:rsidRPr="00457392">
        <w:rPr>
          <w:rFonts w:ascii="Arial" w:hAnsi="Arial" w:cs="Arial"/>
          <w:color w:val="222222"/>
          <w:sz w:val="22"/>
          <w:szCs w:val="22"/>
        </w:rPr>
        <w:t xml:space="preserve">Please list how you need Gym or Area Setup (Standard Basketball, Volleyball, Tennis, dodge ball, hula hoop contest, Seating, Bleachers in or out, Balcony access, Table locations, Extra Chairs needed </w:t>
      </w:r>
      <w:proofErr w:type="spellStart"/>
      <w:r w:rsidR="00457392" w:rsidRPr="00457392">
        <w:rPr>
          <w:rFonts w:ascii="Arial" w:hAnsi="Arial" w:cs="Arial"/>
          <w:color w:val="222222"/>
          <w:sz w:val="22"/>
          <w:szCs w:val="22"/>
        </w:rPr>
        <w:t>etc</w:t>
      </w:r>
      <w:proofErr w:type="spellEnd"/>
      <w:r w:rsidR="00457392" w:rsidRPr="00457392">
        <w:rPr>
          <w:rFonts w:ascii="Arial" w:hAnsi="Arial" w:cs="Arial"/>
          <w:color w:val="222222"/>
          <w:sz w:val="22"/>
          <w:szCs w:val="22"/>
        </w:rPr>
        <w:t>...).</w:t>
      </w:r>
    </w:p>
    <w:p w14:paraId="326687D5" w14:textId="77777777" w:rsidR="00BB1CBF" w:rsidRDefault="00BB1CBF" w:rsidP="00BB1CBF">
      <w:pPr>
        <w:shd w:val="clear" w:color="auto" w:fill="FFFFFF"/>
        <w:spacing w:after="30" w:line="235" w:lineRule="atLeast"/>
        <w:rPr>
          <w:rFonts w:ascii="Arial" w:hAnsi="Arial" w:cs="Arial"/>
          <w:color w:val="222222"/>
          <w:sz w:val="22"/>
          <w:szCs w:val="22"/>
        </w:rPr>
      </w:pPr>
    </w:p>
    <w:p w14:paraId="2275B612" w14:textId="77777777" w:rsidR="00457392" w:rsidRPr="00457392" w:rsidRDefault="00BB1CBF" w:rsidP="00BB1CBF">
      <w:pPr>
        <w:shd w:val="clear" w:color="auto" w:fill="FFFFFF"/>
        <w:spacing w:after="30" w:line="235" w:lineRule="atLeast"/>
        <w:rPr>
          <w:rFonts w:ascii="Calibri" w:hAnsi="Calibri" w:cs="Times New Roman"/>
          <w:color w:val="222222"/>
          <w:sz w:val="22"/>
          <w:szCs w:val="22"/>
        </w:rPr>
      </w:pPr>
      <w:r>
        <w:rPr>
          <w:rFonts w:ascii="Arial" w:hAnsi="Arial" w:cs="Arial"/>
          <w:color w:val="222222"/>
          <w:sz w:val="22"/>
          <w:szCs w:val="22"/>
        </w:rPr>
        <w:t>17</w:t>
      </w:r>
      <w:r w:rsidR="00457392" w:rsidRPr="00457392">
        <w:rPr>
          <w:rFonts w:ascii="Arial" w:hAnsi="Arial" w:cs="Arial"/>
          <w:color w:val="222222"/>
          <w:sz w:val="22"/>
          <w:szCs w:val="22"/>
        </w:rPr>
        <w:t>.</w:t>
      </w:r>
      <w:r w:rsidR="00457392" w:rsidRPr="00457392">
        <w:rPr>
          <w:rFonts w:ascii="Times New Roman" w:hAnsi="Times New Roman" w:cs="Times New Roman"/>
          <w:color w:val="222222"/>
          <w:sz w:val="14"/>
          <w:szCs w:val="14"/>
        </w:rPr>
        <w:t>  </w:t>
      </w:r>
      <w:r w:rsidR="00457392" w:rsidRPr="00457392">
        <w:rPr>
          <w:rFonts w:ascii="Arial" w:hAnsi="Arial" w:cs="Arial"/>
          <w:color w:val="222222"/>
          <w:sz w:val="22"/>
          <w:szCs w:val="22"/>
        </w:rPr>
        <w:t>Bleachers will be pulled out upon request from user by Custodial or Maintenance Staff </w:t>
      </w:r>
      <w:r w:rsidR="00457392" w:rsidRPr="00457392">
        <w:rPr>
          <w:rFonts w:ascii="Arial" w:hAnsi="Arial" w:cs="Arial"/>
          <w:color w:val="222222"/>
          <w:sz w:val="22"/>
          <w:szCs w:val="22"/>
          <w:u w:val="single"/>
        </w:rPr>
        <w:t>Only</w:t>
      </w:r>
    </w:p>
    <w:p w14:paraId="18D69327" w14:textId="77777777" w:rsidR="00457392" w:rsidRPr="00457392" w:rsidRDefault="00457392" w:rsidP="00457392">
      <w:pPr>
        <w:shd w:val="clear" w:color="auto" w:fill="FFFFFF"/>
        <w:spacing w:after="30" w:line="235" w:lineRule="atLeast"/>
        <w:ind w:left="792"/>
        <w:rPr>
          <w:rFonts w:ascii="Calibri" w:hAnsi="Calibri" w:cs="Times New Roman"/>
          <w:color w:val="222222"/>
          <w:sz w:val="22"/>
          <w:szCs w:val="22"/>
        </w:rPr>
      </w:pPr>
      <w:r w:rsidRPr="00457392">
        <w:rPr>
          <w:rFonts w:ascii="Symbol" w:hAnsi="Symbol" w:cs="Times New Roman"/>
          <w:color w:val="222222"/>
          <w:sz w:val="22"/>
          <w:szCs w:val="22"/>
        </w:rPr>
        <w:t></w:t>
      </w:r>
      <w:r w:rsidRPr="00457392">
        <w:rPr>
          <w:rFonts w:ascii="Times New Roman" w:hAnsi="Times New Roman" w:cs="Times New Roman"/>
          <w:color w:val="222222"/>
          <w:sz w:val="14"/>
          <w:szCs w:val="14"/>
        </w:rPr>
        <w:t>         </w:t>
      </w:r>
      <w:r w:rsidRPr="00457392">
        <w:rPr>
          <w:rFonts w:ascii="Arial" w:hAnsi="Arial" w:cs="Arial"/>
          <w:b/>
          <w:bCs/>
          <w:color w:val="222222"/>
          <w:sz w:val="22"/>
          <w:szCs w:val="22"/>
          <w:u w:val="single"/>
        </w:rPr>
        <w:t>Bleachers will only be fully extended and hand rails are to be installed.</w:t>
      </w:r>
    </w:p>
    <w:p w14:paraId="7AD804FF" w14:textId="77777777" w:rsidR="00BB1CBF" w:rsidRDefault="00BB1CBF" w:rsidP="00BB1CBF">
      <w:pPr>
        <w:shd w:val="clear" w:color="auto" w:fill="FFFFFF"/>
        <w:spacing w:after="30" w:line="235" w:lineRule="atLeast"/>
        <w:rPr>
          <w:rFonts w:ascii="Arial" w:hAnsi="Arial" w:cs="Arial"/>
          <w:color w:val="222222"/>
          <w:sz w:val="22"/>
          <w:szCs w:val="22"/>
        </w:rPr>
      </w:pPr>
    </w:p>
    <w:p w14:paraId="4C44B5EE" w14:textId="77777777" w:rsidR="00457392" w:rsidRPr="00457392" w:rsidRDefault="00BB1CBF" w:rsidP="00BB1CBF">
      <w:pPr>
        <w:shd w:val="clear" w:color="auto" w:fill="FFFFFF"/>
        <w:spacing w:after="30" w:line="235" w:lineRule="atLeast"/>
        <w:rPr>
          <w:rFonts w:ascii="Calibri" w:hAnsi="Calibri" w:cs="Times New Roman"/>
          <w:color w:val="222222"/>
          <w:sz w:val="22"/>
          <w:szCs w:val="22"/>
        </w:rPr>
      </w:pPr>
      <w:r>
        <w:rPr>
          <w:rFonts w:ascii="Arial" w:hAnsi="Arial" w:cs="Arial"/>
          <w:color w:val="222222"/>
          <w:sz w:val="22"/>
          <w:szCs w:val="22"/>
        </w:rPr>
        <w:t>18</w:t>
      </w:r>
      <w:r w:rsidR="00457392" w:rsidRPr="00457392">
        <w:rPr>
          <w:rFonts w:ascii="Arial" w:hAnsi="Arial" w:cs="Arial"/>
          <w:color w:val="222222"/>
          <w:sz w:val="22"/>
          <w:szCs w:val="22"/>
        </w:rPr>
        <w:t>.</w:t>
      </w:r>
      <w:r w:rsidR="00457392" w:rsidRPr="00457392">
        <w:rPr>
          <w:rFonts w:ascii="Times New Roman" w:hAnsi="Times New Roman" w:cs="Times New Roman"/>
          <w:color w:val="222222"/>
          <w:sz w:val="14"/>
          <w:szCs w:val="14"/>
        </w:rPr>
        <w:t>  </w:t>
      </w:r>
      <w:r w:rsidR="00457392" w:rsidRPr="00457392">
        <w:rPr>
          <w:rFonts w:ascii="Arial" w:hAnsi="Arial" w:cs="Arial"/>
          <w:color w:val="222222"/>
          <w:sz w:val="22"/>
          <w:szCs w:val="22"/>
        </w:rPr>
        <w:t xml:space="preserve">Basketball hoops are to be raised and lowered by </w:t>
      </w:r>
      <w:r w:rsidR="00DE25AF">
        <w:rPr>
          <w:rFonts w:ascii="Arial" w:hAnsi="Arial" w:cs="Arial"/>
          <w:color w:val="222222"/>
          <w:sz w:val="22"/>
          <w:szCs w:val="22"/>
        </w:rPr>
        <w:t xml:space="preserve">District </w:t>
      </w:r>
      <w:r w:rsidR="00457392" w:rsidRPr="00457392">
        <w:rPr>
          <w:rFonts w:ascii="Arial" w:hAnsi="Arial" w:cs="Arial"/>
          <w:color w:val="222222"/>
          <w:sz w:val="22"/>
          <w:szCs w:val="22"/>
        </w:rPr>
        <w:t xml:space="preserve">Staff or </w:t>
      </w:r>
      <w:r w:rsidR="00DE25AF">
        <w:rPr>
          <w:rFonts w:ascii="Arial" w:hAnsi="Arial" w:cs="Arial"/>
          <w:color w:val="222222"/>
          <w:sz w:val="22"/>
          <w:szCs w:val="22"/>
        </w:rPr>
        <w:t>in season c</w:t>
      </w:r>
      <w:r w:rsidR="00457392" w:rsidRPr="00457392">
        <w:rPr>
          <w:rFonts w:ascii="Arial" w:hAnsi="Arial" w:cs="Arial"/>
          <w:color w:val="222222"/>
          <w:sz w:val="22"/>
          <w:szCs w:val="22"/>
        </w:rPr>
        <w:t>oaches</w:t>
      </w:r>
      <w:r w:rsidR="00DE25AF">
        <w:rPr>
          <w:rFonts w:ascii="Arial" w:hAnsi="Arial" w:cs="Arial"/>
          <w:color w:val="222222"/>
          <w:sz w:val="22"/>
          <w:szCs w:val="22"/>
        </w:rPr>
        <w:t xml:space="preserve"> only</w:t>
      </w:r>
      <w:r w:rsidR="00457392" w:rsidRPr="00457392">
        <w:rPr>
          <w:rFonts w:ascii="Arial" w:hAnsi="Arial" w:cs="Arial"/>
          <w:color w:val="222222"/>
          <w:sz w:val="22"/>
          <w:szCs w:val="22"/>
        </w:rPr>
        <w:t>.</w:t>
      </w:r>
    </w:p>
    <w:p w14:paraId="030438B7" w14:textId="77777777" w:rsidR="00BB1CBF" w:rsidRDefault="00BB1CBF" w:rsidP="00BB1CBF">
      <w:pPr>
        <w:shd w:val="clear" w:color="auto" w:fill="FFFFFF"/>
        <w:spacing w:after="30" w:line="235" w:lineRule="atLeast"/>
        <w:rPr>
          <w:rFonts w:ascii="Arial" w:hAnsi="Arial" w:cs="Arial"/>
          <w:color w:val="222222"/>
          <w:sz w:val="22"/>
          <w:szCs w:val="22"/>
        </w:rPr>
      </w:pPr>
    </w:p>
    <w:p w14:paraId="5400825F" w14:textId="77777777" w:rsidR="00457392" w:rsidRPr="00457392" w:rsidRDefault="00BB1CBF" w:rsidP="00BB1CBF">
      <w:pPr>
        <w:shd w:val="clear" w:color="auto" w:fill="FFFFFF"/>
        <w:spacing w:after="30" w:line="235" w:lineRule="atLeast"/>
        <w:rPr>
          <w:rFonts w:ascii="Calibri" w:hAnsi="Calibri" w:cs="Times New Roman"/>
          <w:color w:val="222222"/>
          <w:sz w:val="22"/>
          <w:szCs w:val="22"/>
        </w:rPr>
      </w:pPr>
      <w:r>
        <w:rPr>
          <w:rFonts w:ascii="Arial" w:hAnsi="Arial" w:cs="Arial"/>
          <w:color w:val="222222"/>
          <w:sz w:val="22"/>
          <w:szCs w:val="22"/>
        </w:rPr>
        <w:t>19</w:t>
      </w:r>
      <w:r w:rsidR="00457392" w:rsidRPr="00457392">
        <w:rPr>
          <w:rFonts w:ascii="Arial" w:hAnsi="Arial" w:cs="Arial"/>
          <w:color w:val="222222"/>
          <w:sz w:val="22"/>
          <w:szCs w:val="22"/>
        </w:rPr>
        <w:t>.</w:t>
      </w:r>
      <w:r w:rsidR="00457392" w:rsidRPr="00457392">
        <w:rPr>
          <w:rFonts w:ascii="Times New Roman" w:hAnsi="Times New Roman" w:cs="Times New Roman"/>
          <w:color w:val="222222"/>
          <w:sz w:val="14"/>
          <w:szCs w:val="14"/>
        </w:rPr>
        <w:t>  </w:t>
      </w:r>
      <w:r w:rsidR="00457392" w:rsidRPr="00457392">
        <w:rPr>
          <w:rFonts w:ascii="Arial" w:hAnsi="Arial" w:cs="Arial"/>
          <w:color w:val="222222"/>
          <w:sz w:val="22"/>
          <w:szCs w:val="22"/>
        </w:rPr>
        <w:t>Gates to Balcony are to remain closed (unless requested to be opened).</w:t>
      </w:r>
    </w:p>
    <w:p w14:paraId="329651B4" w14:textId="77777777" w:rsidR="00BB1CBF" w:rsidRDefault="00BB1CBF" w:rsidP="00BB1CBF">
      <w:pPr>
        <w:shd w:val="clear" w:color="auto" w:fill="FFFFFF"/>
        <w:spacing w:after="30" w:line="235" w:lineRule="atLeast"/>
        <w:rPr>
          <w:rFonts w:ascii="Arial" w:hAnsi="Arial" w:cs="Arial"/>
          <w:color w:val="222222"/>
          <w:sz w:val="22"/>
          <w:szCs w:val="22"/>
        </w:rPr>
      </w:pPr>
    </w:p>
    <w:p w14:paraId="4BC9330B" w14:textId="77777777" w:rsidR="00457392" w:rsidRPr="00457392" w:rsidRDefault="00BB1CBF" w:rsidP="00BB1CBF">
      <w:pPr>
        <w:shd w:val="clear" w:color="auto" w:fill="FFFFFF"/>
        <w:spacing w:after="30" w:line="235" w:lineRule="atLeast"/>
        <w:rPr>
          <w:rFonts w:ascii="Calibri" w:hAnsi="Calibri" w:cs="Times New Roman"/>
          <w:color w:val="222222"/>
          <w:sz w:val="22"/>
          <w:szCs w:val="22"/>
        </w:rPr>
      </w:pPr>
      <w:r>
        <w:rPr>
          <w:rFonts w:ascii="Arial" w:hAnsi="Arial" w:cs="Arial"/>
          <w:color w:val="222222"/>
          <w:sz w:val="22"/>
          <w:szCs w:val="22"/>
        </w:rPr>
        <w:t>20</w:t>
      </w:r>
      <w:r w:rsidR="00457392" w:rsidRPr="00457392">
        <w:rPr>
          <w:rFonts w:ascii="Arial" w:hAnsi="Arial" w:cs="Arial"/>
          <w:color w:val="222222"/>
          <w:sz w:val="22"/>
          <w:szCs w:val="22"/>
        </w:rPr>
        <w:t>.</w:t>
      </w:r>
      <w:r w:rsidR="00457392" w:rsidRPr="00457392">
        <w:rPr>
          <w:rFonts w:ascii="Times New Roman" w:hAnsi="Times New Roman" w:cs="Times New Roman"/>
          <w:color w:val="222222"/>
          <w:sz w:val="14"/>
          <w:szCs w:val="14"/>
        </w:rPr>
        <w:t>  </w:t>
      </w:r>
      <w:r w:rsidR="00457392" w:rsidRPr="00457392">
        <w:rPr>
          <w:rFonts w:ascii="Arial" w:hAnsi="Arial" w:cs="Arial"/>
          <w:color w:val="222222"/>
          <w:sz w:val="22"/>
          <w:szCs w:val="22"/>
        </w:rPr>
        <w:t>Locker Rooms are to remain locked from access unless requested for event.</w:t>
      </w:r>
    </w:p>
    <w:p w14:paraId="00B7FFDF" w14:textId="77777777" w:rsidR="00457392" w:rsidRPr="00457392" w:rsidRDefault="00457392" w:rsidP="00457392">
      <w:pPr>
        <w:shd w:val="clear" w:color="auto" w:fill="FFFFFF"/>
        <w:spacing w:after="30" w:line="235" w:lineRule="atLeast"/>
        <w:rPr>
          <w:rFonts w:ascii="Calibri" w:hAnsi="Calibri" w:cs="Times New Roman"/>
          <w:color w:val="222222"/>
          <w:sz w:val="22"/>
          <w:szCs w:val="22"/>
        </w:rPr>
      </w:pPr>
      <w:r w:rsidRPr="00457392">
        <w:rPr>
          <w:rFonts w:ascii="Arial" w:hAnsi="Arial" w:cs="Arial"/>
          <w:color w:val="222222"/>
          <w:sz w:val="22"/>
          <w:szCs w:val="22"/>
        </w:rPr>
        <w:t> </w:t>
      </w:r>
    </w:p>
    <w:p w14:paraId="2DDFBD71" w14:textId="77777777" w:rsidR="00457392" w:rsidRPr="00457392" w:rsidRDefault="00457392" w:rsidP="00457392">
      <w:pPr>
        <w:shd w:val="clear" w:color="auto" w:fill="FFFFFF"/>
        <w:spacing w:after="30" w:line="235" w:lineRule="atLeast"/>
        <w:rPr>
          <w:rFonts w:ascii="Calibri" w:hAnsi="Calibri" w:cs="Times New Roman"/>
          <w:color w:val="222222"/>
          <w:sz w:val="22"/>
          <w:szCs w:val="22"/>
        </w:rPr>
      </w:pPr>
      <w:r w:rsidRPr="00457392">
        <w:rPr>
          <w:rFonts w:ascii="Arial" w:hAnsi="Arial" w:cs="Arial"/>
          <w:color w:val="222222"/>
          <w:sz w:val="22"/>
          <w:szCs w:val="22"/>
        </w:rPr>
        <w:t> </w:t>
      </w:r>
    </w:p>
    <w:p w14:paraId="7B737110" w14:textId="77777777" w:rsidR="00457392" w:rsidRPr="00457392" w:rsidRDefault="00457392" w:rsidP="00457392">
      <w:pPr>
        <w:shd w:val="clear" w:color="auto" w:fill="FFFFFF"/>
        <w:spacing w:after="30" w:line="235" w:lineRule="atLeast"/>
        <w:rPr>
          <w:rFonts w:ascii="Calibri" w:hAnsi="Calibri" w:cs="Times New Roman"/>
          <w:color w:val="222222"/>
          <w:sz w:val="22"/>
          <w:szCs w:val="22"/>
        </w:rPr>
      </w:pPr>
      <w:r w:rsidRPr="00457392">
        <w:rPr>
          <w:rFonts w:ascii="Arial" w:hAnsi="Arial" w:cs="Arial"/>
          <w:b/>
          <w:bCs/>
          <w:color w:val="222222"/>
          <w:sz w:val="22"/>
          <w:szCs w:val="22"/>
          <w:u w:val="single"/>
        </w:rPr>
        <w:t>End of Event:</w:t>
      </w:r>
    </w:p>
    <w:p w14:paraId="16C5766D" w14:textId="77777777" w:rsidR="00457392" w:rsidRPr="00457392" w:rsidRDefault="00457392" w:rsidP="00BB1CBF">
      <w:pPr>
        <w:shd w:val="clear" w:color="auto" w:fill="FFFFFF"/>
        <w:spacing w:after="30" w:line="235" w:lineRule="atLeast"/>
        <w:ind w:left="360"/>
        <w:rPr>
          <w:rFonts w:ascii="Calibri" w:hAnsi="Calibri" w:cs="Times New Roman"/>
          <w:color w:val="222222"/>
          <w:sz w:val="22"/>
          <w:szCs w:val="22"/>
        </w:rPr>
      </w:pPr>
      <w:r w:rsidRPr="00457392">
        <w:rPr>
          <w:rFonts w:ascii="Arial" w:hAnsi="Arial" w:cs="Arial"/>
          <w:color w:val="222222"/>
          <w:sz w:val="22"/>
          <w:szCs w:val="22"/>
        </w:rPr>
        <w:t> </w:t>
      </w:r>
    </w:p>
    <w:p w14:paraId="305CFC5B" w14:textId="77777777" w:rsidR="00457392" w:rsidRPr="00457392" w:rsidRDefault="00BB1CBF" w:rsidP="00BB1CBF">
      <w:pPr>
        <w:shd w:val="clear" w:color="auto" w:fill="FFFFFF"/>
        <w:spacing w:after="30" w:line="235" w:lineRule="atLeast"/>
        <w:rPr>
          <w:rFonts w:ascii="Calibri" w:hAnsi="Calibri" w:cs="Times New Roman"/>
          <w:color w:val="222222"/>
          <w:sz w:val="22"/>
          <w:szCs w:val="22"/>
        </w:rPr>
      </w:pPr>
      <w:r>
        <w:rPr>
          <w:rFonts w:ascii="Arial" w:hAnsi="Arial" w:cs="Arial"/>
          <w:color w:val="222222"/>
          <w:sz w:val="22"/>
          <w:szCs w:val="22"/>
        </w:rPr>
        <w:t>21</w:t>
      </w:r>
      <w:r w:rsidR="00457392" w:rsidRPr="00457392">
        <w:rPr>
          <w:rFonts w:ascii="Arial" w:hAnsi="Arial" w:cs="Arial"/>
          <w:color w:val="222222"/>
          <w:sz w:val="22"/>
          <w:szCs w:val="22"/>
        </w:rPr>
        <w:t>.</w:t>
      </w:r>
      <w:r w:rsidR="00457392" w:rsidRPr="00457392">
        <w:rPr>
          <w:rFonts w:ascii="Times New Roman" w:hAnsi="Times New Roman" w:cs="Times New Roman"/>
          <w:color w:val="222222"/>
          <w:sz w:val="14"/>
          <w:szCs w:val="14"/>
        </w:rPr>
        <w:t>  </w:t>
      </w:r>
      <w:r w:rsidR="00457392" w:rsidRPr="00457392">
        <w:rPr>
          <w:rFonts w:ascii="Arial" w:hAnsi="Arial" w:cs="Arial"/>
          <w:color w:val="222222"/>
          <w:sz w:val="22"/>
          <w:szCs w:val="22"/>
        </w:rPr>
        <w:t>Check All Doors in GYM, Lobby, Gates to Balcony, make sure all are closed and locked.</w:t>
      </w:r>
    </w:p>
    <w:p w14:paraId="7A49F0D8" w14:textId="7CF67D9B" w:rsidR="00457392" w:rsidRPr="00457392" w:rsidRDefault="00BB1CBF" w:rsidP="00BB1CBF">
      <w:pPr>
        <w:shd w:val="clear" w:color="auto" w:fill="FFFFFF"/>
        <w:spacing w:after="30" w:line="235" w:lineRule="atLeast"/>
        <w:rPr>
          <w:rFonts w:ascii="Calibri" w:hAnsi="Calibri" w:cs="Times New Roman"/>
          <w:color w:val="222222"/>
          <w:sz w:val="22"/>
          <w:szCs w:val="22"/>
        </w:rPr>
      </w:pPr>
      <w:r>
        <w:rPr>
          <w:rFonts w:ascii="Arial" w:hAnsi="Arial" w:cs="Arial"/>
          <w:color w:val="222222"/>
          <w:sz w:val="22"/>
          <w:szCs w:val="22"/>
        </w:rPr>
        <w:t>22</w:t>
      </w:r>
      <w:r w:rsidR="00457392" w:rsidRPr="00457392">
        <w:rPr>
          <w:rFonts w:ascii="Arial" w:hAnsi="Arial" w:cs="Arial"/>
          <w:color w:val="222222"/>
          <w:sz w:val="22"/>
          <w:szCs w:val="22"/>
        </w:rPr>
        <w:t>.</w:t>
      </w:r>
      <w:r w:rsidR="00457392" w:rsidRPr="00457392">
        <w:rPr>
          <w:rFonts w:ascii="Times New Roman" w:hAnsi="Times New Roman" w:cs="Times New Roman"/>
          <w:color w:val="222222"/>
          <w:sz w:val="14"/>
          <w:szCs w:val="14"/>
        </w:rPr>
        <w:t>  </w:t>
      </w:r>
      <w:r w:rsidR="00457392" w:rsidRPr="00457392">
        <w:rPr>
          <w:rFonts w:ascii="Arial" w:hAnsi="Arial" w:cs="Arial"/>
          <w:color w:val="222222"/>
          <w:sz w:val="22"/>
          <w:szCs w:val="22"/>
        </w:rPr>
        <w:t>Pick up all trash in Gym and Lobby and Restrooms</w:t>
      </w:r>
      <w:r w:rsidR="0081094A">
        <w:rPr>
          <w:rFonts w:ascii="Arial" w:hAnsi="Arial" w:cs="Arial"/>
          <w:color w:val="222222"/>
          <w:sz w:val="22"/>
          <w:szCs w:val="22"/>
        </w:rPr>
        <w:t xml:space="preserve">.  </w:t>
      </w:r>
    </w:p>
    <w:p w14:paraId="01A97ABF" w14:textId="4EA05F88" w:rsidR="00457392" w:rsidRDefault="00BB1CBF" w:rsidP="00BB1CBF">
      <w:pPr>
        <w:shd w:val="clear" w:color="auto" w:fill="FFFFFF"/>
        <w:spacing w:after="30" w:line="235" w:lineRule="atLeast"/>
        <w:rPr>
          <w:rFonts w:ascii="Arial" w:hAnsi="Arial" w:cs="Arial"/>
          <w:color w:val="222222"/>
          <w:sz w:val="22"/>
          <w:szCs w:val="22"/>
        </w:rPr>
      </w:pPr>
      <w:r>
        <w:rPr>
          <w:rFonts w:ascii="Arial" w:hAnsi="Arial" w:cs="Arial"/>
          <w:color w:val="222222"/>
          <w:sz w:val="22"/>
          <w:szCs w:val="22"/>
        </w:rPr>
        <w:t>23</w:t>
      </w:r>
      <w:r w:rsidR="00457392" w:rsidRPr="00457392">
        <w:rPr>
          <w:rFonts w:ascii="Arial" w:hAnsi="Arial" w:cs="Arial"/>
          <w:color w:val="222222"/>
          <w:sz w:val="22"/>
          <w:szCs w:val="22"/>
        </w:rPr>
        <w:t>.</w:t>
      </w:r>
      <w:r w:rsidR="00457392" w:rsidRPr="00457392">
        <w:rPr>
          <w:rFonts w:ascii="Times New Roman" w:hAnsi="Times New Roman" w:cs="Times New Roman"/>
          <w:color w:val="222222"/>
          <w:sz w:val="14"/>
          <w:szCs w:val="14"/>
        </w:rPr>
        <w:t>  </w:t>
      </w:r>
      <w:r w:rsidR="00457392" w:rsidRPr="00457392">
        <w:rPr>
          <w:rFonts w:ascii="Arial" w:hAnsi="Arial" w:cs="Arial"/>
          <w:color w:val="222222"/>
          <w:sz w:val="22"/>
          <w:szCs w:val="22"/>
        </w:rPr>
        <w:t>Make sure ALL lights are turned off (Gym, Lobby, and Restrooms</w:t>
      </w:r>
      <w:r w:rsidR="00BB4618">
        <w:rPr>
          <w:rFonts w:ascii="Arial" w:hAnsi="Arial" w:cs="Arial"/>
          <w:color w:val="222222"/>
          <w:sz w:val="22"/>
          <w:szCs w:val="22"/>
        </w:rPr>
        <w:t>)</w:t>
      </w:r>
    </w:p>
    <w:p w14:paraId="5DD690A1" w14:textId="77777777" w:rsidR="00BB1CBF" w:rsidRDefault="00BB1CBF" w:rsidP="00BB1CBF">
      <w:pPr>
        <w:shd w:val="clear" w:color="auto" w:fill="FFFFFF"/>
        <w:spacing w:after="30" w:line="235" w:lineRule="atLeast"/>
        <w:rPr>
          <w:rFonts w:ascii="Arial" w:hAnsi="Arial" w:cs="Arial"/>
          <w:color w:val="222222"/>
          <w:sz w:val="22"/>
          <w:szCs w:val="22"/>
        </w:rPr>
      </w:pPr>
    </w:p>
    <w:p w14:paraId="45A46415" w14:textId="77777777" w:rsidR="00BB4618" w:rsidRDefault="00BB4618" w:rsidP="00BB1CBF">
      <w:pPr>
        <w:shd w:val="clear" w:color="auto" w:fill="FFFFFF"/>
        <w:spacing w:after="30" w:line="235" w:lineRule="atLeast"/>
        <w:rPr>
          <w:rFonts w:ascii="Arial" w:hAnsi="Arial" w:cs="Arial"/>
          <w:color w:val="222222"/>
          <w:sz w:val="22"/>
          <w:szCs w:val="22"/>
        </w:rPr>
      </w:pPr>
    </w:p>
    <w:p w14:paraId="0B7766E1" w14:textId="6826467D" w:rsidR="00BB1CBF" w:rsidRPr="00DE25AF" w:rsidRDefault="00BB1CBF" w:rsidP="00BB1CBF">
      <w:pPr>
        <w:shd w:val="clear" w:color="auto" w:fill="FFFFFF"/>
        <w:spacing w:after="30" w:line="235" w:lineRule="atLeast"/>
        <w:rPr>
          <w:rFonts w:ascii="Arial" w:hAnsi="Arial" w:cs="Arial"/>
          <w:b/>
          <w:color w:val="222222"/>
          <w:sz w:val="22"/>
          <w:szCs w:val="22"/>
        </w:rPr>
      </w:pPr>
      <w:r w:rsidRPr="00DE25AF">
        <w:rPr>
          <w:rFonts w:ascii="Arial" w:hAnsi="Arial" w:cs="Arial"/>
          <w:b/>
          <w:color w:val="222222"/>
          <w:sz w:val="22"/>
          <w:szCs w:val="22"/>
        </w:rPr>
        <w:t>If there is an emergency or concern, it is expected that the signed user will contact the appropriate school district employee immediately.</w:t>
      </w:r>
    </w:p>
    <w:p w14:paraId="7EB28460" w14:textId="77777777" w:rsidR="00BB1CBF" w:rsidRPr="00457392" w:rsidRDefault="00BB1CBF" w:rsidP="00BB1CBF">
      <w:pPr>
        <w:shd w:val="clear" w:color="auto" w:fill="FFFFFF"/>
        <w:spacing w:after="30" w:line="235" w:lineRule="atLeast"/>
        <w:rPr>
          <w:rFonts w:ascii="Calibri" w:hAnsi="Calibri" w:cs="Times New Roman"/>
          <w:color w:val="222222"/>
          <w:sz w:val="22"/>
          <w:szCs w:val="22"/>
        </w:rPr>
      </w:pPr>
    </w:p>
    <w:p w14:paraId="218D5163" w14:textId="77777777" w:rsidR="00C73B91" w:rsidRDefault="00C333D4"/>
    <w:sectPr w:rsidR="00C73B91" w:rsidSect="00BB4618">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177A80"/>
    <w:multiLevelType w:val="hybridMultilevel"/>
    <w:tmpl w:val="A9FCC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392"/>
    <w:rsid w:val="000946F1"/>
    <w:rsid w:val="00192495"/>
    <w:rsid w:val="003679D7"/>
    <w:rsid w:val="00457392"/>
    <w:rsid w:val="004F0BB0"/>
    <w:rsid w:val="00723892"/>
    <w:rsid w:val="0081094A"/>
    <w:rsid w:val="009D697A"/>
    <w:rsid w:val="00B06EFC"/>
    <w:rsid w:val="00B33FAC"/>
    <w:rsid w:val="00BB1CBF"/>
    <w:rsid w:val="00BB4618"/>
    <w:rsid w:val="00C333D4"/>
    <w:rsid w:val="00DE25AF"/>
    <w:rsid w:val="00DF643A"/>
    <w:rsid w:val="00FF7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17FAD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8081350751120938300gmail-msolistparagraph">
    <w:name w:val="m_-8081350751120938300gmail-msolistparagraph"/>
    <w:basedOn w:val="Normal"/>
    <w:rsid w:val="00457392"/>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4573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770914">
      <w:bodyDiv w:val="1"/>
      <w:marLeft w:val="0"/>
      <w:marRight w:val="0"/>
      <w:marTop w:val="0"/>
      <w:marBottom w:val="0"/>
      <w:divBdr>
        <w:top w:val="none" w:sz="0" w:space="0" w:color="auto"/>
        <w:left w:val="none" w:sz="0" w:space="0" w:color="auto"/>
        <w:bottom w:val="none" w:sz="0" w:space="0" w:color="auto"/>
        <w:right w:val="none" w:sz="0" w:space="0" w:color="auto"/>
      </w:divBdr>
      <w:divsChild>
        <w:div w:id="1669824411">
          <w:marLeft w:val="0"/>
          <w:marRight w:val="0"/>
          <w:marTop w:val="3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918</Words>
  <Characters>4712</Characters>
  <Application>Microsoft Macintosh Word</Application>
  <DocSecurity>0</DocSecurity>
  <Lines>102</Lines>
  <Paragraphs>35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5595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cp:lastPrinted>2019-10-02T17:15:00Z</cp:lastPrinted>
  <dcterms:created xsi:type="dcterms:W3CDTF">2018-11-08T17:00:00Z</dcterms:created>
  <dcterms:modified xsi:type="dcterms:W3CDTF">2019-10-02T18:17:00Z</dcterms:modified>
  <cp:category/>
</cp:coreProperties>
</file>