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5" w:rsidRPr="0006768D" w:rsidRDefault="00702071">
      <w:pPr>
        <w:rPr>
          <w:b/>
        </w:rPr>
      </w:pPr>
      <w:r w:rsidRPr="0006768D">
        <w:rPr>
          <w:b/>
        </w:rPr>
        <w:t>Student Safety Measures, Forney ISD Athletics</w:t>
      </w:r>
    </w:p>
    <w:p w:rsidR="00702071" w:rsidRDefault="00702071"/>
    <w:p w:rsidR="00702071" w:rsidRDefault="00702071">
      <w:proofErr w:type="spellStart"/>
      <w:r w:rsidRPr="00702071">
        <w:rPr>
          <w:b/>
        </w:rPr>
        <w:t>Telvent</w:t>
      </w:r>
      <w:proofErr w:type="spellEnd"/>
      <w:r w:rsidRPr="00702071">
        <w:rPr>
          <w:b/>
        </w:rPr>
        <w:t xml:space="preserve"> </w:t>
      </w:r>
      <w:proofErr w:type="spellStart"/>
      <w:r w:rsidRPr="00702071">
        <w:rPr>
          <w:b/>
        </w:rPr>
        <w:t>Wx</w:t>
      </w:r>
      <w:proofErr w:type="spellEnd"/>
      <w:r>
        <w:t xml:space="preserve"> – Weather Alert Subscription – Satellite Radar a</w:t>
      </w:r>
      <w:r w:rsidR="00E0099D">
        <w:t>nd Weather Alerts including clou</w:t>
      </w:r>
      <w:r>
        <w:t>d to ground lightning notifications inside 30 mile radius from e</w:t>
      </w:r>
      <w:r w:rsidR="000A76AA">
        <w:t>vents – With any strike inside 10</w:t>
      </w:r>
      <w:r>
        <w:t xml:space="preserve"> mile radius we have automatic 30 minute delay after the all-clear</w:t>
      </w:r>
      <w:r w:rsidR="0006768D">
        <w:t xml:space="preserve">.  </w:t>
      </w:r>
      <w:proofErr w:type="gramStart"/>
      <w:r w:rsidR="0006768D">
        <w:t>Alerts to trainer, coordinator, and AD cell phones.</w:t>
      </w:r>
      <w:proofErr w:type="gramEnd"/>
      <w:r w:rsidR="0006768D">
        <w:t xml:space="preserve">  </w:t>
      </w:r>
      <w:proofErr w:type="gramStart"/>
      <w:r w:rsidR="0006768D">
        <w:t>Online live radar and alert management.</w:t>
      </w:r>
      <w:proofErr w:type="gramEnd"/>
    </w:p>
    <w:p w:rsidR="00702071" w:rsidRDefault="00702071">
      <w:r w:rsidRPr="00702071">
        <w:rPr>
          <w:b/>
        </w:rPr>
        <w:t xml:space="preserve">Lightning Detection </w:t>
      </w:r>
      <w:r w:rsidR="0006768D">
        <w:rPr>
          <w:b/>
        </w:rPr>
        <w:t>Meter</w:t>
      </w:r>
      <w:r>
        <w:t xml:space="preserve"> – As a backup, in volatile weather scenarios our trainers will carry a battery powered lightning detection meter</w:t>
      </w:r>
      <w:r w:rsidR="0006768D">
        <w:t xml:space="preserve"> onto the field.</w:t>
      </w:r>
    </w:p>
    <w:p w:rsidR="00702071" w:rsidRDefault="00702071">
      <w:r>
        <w:rPr>
          <w:b/>
        </w:rPr>
        <w:t>Heat I</w:t>
      </w:r>
      <w:r w:rsidRPr="00702071">
        <w:rPr>
          <w:b/>
        </w:rPr>
        <w:t>ndex</w:t>
      </w:r>
      <w:r>
        <w:t xml:space="preserve"> Monitoring – </w:t>
      </w:r>
      <w:r w:rsidR="00E0099D">
        <w:t>Meter is monitored by our athletic trainers to determine athlete safety. 100+ degree temperature and 110+ degree heat index adjustments are implemented.</w:t>
      </w:r>
      <w:r w:rsidR="000B7D1F">
        <w:t xml:space="preserve">  During high-temp outdoor activities, cooling stations are utilized and ice baths are available.  Water is readily available at all practices and mandatory water breaks are used in all high temp practices.</w:t>
      </w:r>
    </w:p>
    <w:p w:rsidR="00702071" w:rsidRDefault="00702071">
      <w:r w:rsidRPr="00702071">
        <w:rPr>
          <w:b/>
        </w:rPr>
        <w:t>Wind Chill</w:t>
      </w:r>
      <w:r>
        <w:t xml:space="preserve"> monitoring –</w:t>
      </w:r>
      <w:r w:rsidR="0006768D">
        <w:t xml:space="preserve"> </w:t>
      </w:r>
      <w:r w:rsidR="00E0099D">
        <w:t>Meter is monitored by our athletic train</w:t>
      </w:r>
      <w:r w:rsidR="000B7D1F">
        <w:t>ers to determine athlete safety</w:t>
      </w:r>
      <w:r w:rsidR="00E0099D">
        <w:t xml:space="preserve">. </w:t>
      </w:r>
      <w:r w:rsidR="0006768D">
        <w:t>32 degree</w:t>
      </w:r>
      <w:r w:rsidR="00E0099D">
        <w:t xml:space="preserve"> temperature</w:t>
      </w:r>
      <w:r w:rsidR="0006768D">
        <w:t xml:space="preserve"> or 25 </w:t>
      </w:r>
      <w:r w:rsidR="00E0099D">
        <w:t xml:space="preserve">degree </w:t>
      </w:r>
      <w:r w:rsidR="0006768D">
        <w:t>wind chill</w:t>
      </w:r>
      <w:r w:rsidR="00E0099D">
        <w:t xml:space="preserve"> adjustments are implemented.</w:t>
      </w:r>
    </w:p>
    <w:p w:rsidR="00702071" w:rsidRDefault="00702071">
      <w:r w:rsidRPr="00702071">
        <w:rPr>
          <w:b/>
        </w:rPr>
        <w:t>Concussion Management Software</w:t>
      </w:r>
      <w:r>
        <w:t xml:space="preserve"> – </w:t>
      </w:r>
      <w:proofErr w:type="spellStart"/>
      <w:r w:rsidR="000B7D1F">
        <w:t>ImPact</w:t>
      </w:r>
      <w:proofErr w:type="spellEnd"/>
      <w:r w:rsidR="000B7D1F">
        <w:t xml:space="preserve"> software.  </w:t>
      </w:r>
      <w:r>
        <w:t>Use baseline testing to assist with identification and treatment of concussion</w:t>
      </w:r>
      <w:r w:rsidR="000B7D1F">
        <w:t xml:space="preserve">.  </w:t>
      </w:r>
    </w:p>
    <w:p w:rsidR="00702071" w:rsidRDefault="00702071">
      <w:r w:rsidRPr="00702071">
        <w:rPr>
          <w:b/>
        </w:rPr>
        <w:t xml:space="preserve">Concussion </w:t>
      </w:r>
      <w:r w:rsidR="00E9707D">
        <w:rPr>
          <w:b/>
        </w:rPr>
        <w:t>Oversight</w:t>
      </w:r>
      <w:r w:rsidRPr="00702071">
        <w:rPr>
          <w:b/>
        </w:rPr>
        <w:t xml:space="preserve"> Team</w:t>
      </w:r>
      <w:r>
        <w:t xml:space="preserve"> – </w:t>
      </w:r>
      <w:r w:rsidR="0064506A">
        <w:t>C</w:t>
      </w:r>
      <w:r>
        <w:t>o</w:t>
      </w:r>
      <w:r w:rsidR="0064506A">
        <w:t>nsists of medical professionals to include physicians, district nurse, and district</w:t>
      </w:r>
      <w:r>
        <w:t xml:space="preserve"> licensed athletic trai</w:t>
      </w:r>
      <w:r w:rsidR="0064506A">
        <w:t>ners per state law</w:t>
      </w:r>
      <w:r>
        <w:t xml:space="preserve"> – </w:t>
      </w:r>
      <w:r w:rsidR="0064506A">
        <w:t>Develop treatment and release to play protocols to handle</w:t>
      </w:r>
      <w:r>
        <w:t xml:space="preserve"> case</w:t>
      </w:r>
      <w:r w:rsidR="0064506A">
        <w:t>s</w:t>
      </w:r>
      <w:r>
        <w:t xml:space="preserve"> of suspected concussion</w:t>
      </w:r>
      <w:r w:rsidR="0064506A">
        <w:t xml:space="preserve"> of</w:t>
      </w:r>
      <w:r>
        <w:t xml:space="preserve"> a student</w:t>
      </w:r>
    </w:p>
    <w:p w:rsidR="0006768D" w:rsidRDefault="0006768D">
      <w:r w:rsidRPr="0006768D">
        <w:rPr>
          <w:b/>
        </w:rPr>
        <w:t>Physicals</w:t>
      </w:r>
      <w:r>
        <w:t xml:space="preserve"> – Though UIL requires physicals every two years, FISD requires them each year to prevent undetected issues with changing bodies.</w:t>
      </w:r>
    </w:p>
    <w:p w:rsidR="0064506A" w:rsidRPr="0064506A" w:rsidRDefault="0064506A">
      <w:r>
        <w:rPr>
          <w:b/>
        </w:rPr>
        <w:t xml:space="preserve">Drug Testing – </w:t>
      </w:r>
      <w:r>
        <w:t xml:space="preserve">All students involved in FISD extracurricular activities are required to participate in the district drug testing program.  The program acts as a </w:t>
      </w:r>
      <w:r w:rsidR="00221EB6">
        <w:t>deterrent</w:t>
      </w:r>
      <w:r>
        <w:t xml:space="preserve"> to drug use and allows for proper care of the district’s students that are identified to need education and treatment for drug abuse related issues. </w:t>
      </w:r>
      <w:proofErr w:type="gramStart"/>
      <w:r>
        <w:t xml:space="preserve">Prevents an unsafe scenario involving students under the influence of a drug while participating in </w:t>
      </w:r>
      <w:r w:rsidR="00221EB6">
        <w:t>an event for both the student in questio</w:t>
      </w:r>
      <w:r w:rsidR="000B7D1F">
        <w:t>n as well as the other students.</w:t>
      </w:r>
      <w:proofErr w:type="gramEnd"/>
    </w:p>
    <w:p w:rsidR="0006768D" w:rsidRDefault="00091BAC">
      <w:r>
        <w:rPr>
          <w:b/>
        </w:rPr>
        <w:t>No In-Out Privilege</w:t>
      </w:r>
      <w:r w:rsidR="0006768D">
        <w:t xml:space="preserve"> – Athletic gates are maintained and a no-in-and-out policy is enforced at all athletic events</w:t>
      </w:r>
      <w:r w:rsidR="000B7D1F">
        <w:t>.</w:t>
      </w:r>
    </w:p>
    <w:p w:rsidR="0006768D" w:rsidRDefault="00091BAC">
      <w:r>
        <w:rPr>
          <w:b/>
        </w:rPr>
        <w:t xml:space="preserve">Designated </w:t>
      </w:r>
      <w:r w:rsidR="0006768D" w:rsidRPr="00E9707D">
        <w:rPr>
          <w:b/>
        </w:rPr>
        <w:t>Visitor Areas</w:t>
      </w:r>
      <w:r w:rsidR="0006768D">
        <w:t xml:space="preserve"> </w:t>
      </w:r>
      <w:r w:rsidR="00E9707D">
        <w:t>–</w:t>
      </w:r>
      <w:r w:rsidR="0006768D">
        <w:t xml:space="preserve"> </w:t>
      </w:r>
      <w:r w:rsidR="00E9707D">
        <w:t>Designated parking areas for team buses and separate entrances for</w:t>
      </w:r>
      <w:r w:rsidR="00221EB6">
        <w:t xml:space="preserve"> team and spectators</w:t>
      </w:r>
      <w:r w:rsidR="000B7D1F">
        <w:t>.</w:t>
      </w:r>
    </w:p>
    <w:p w:rsidR="00221EB6" w:rsidRDefault="00221EB6">
      <w:r>
        <w:rPr>
          <w:b/>
        </w:rPr>
        <w:t xml:space="preserve">Student Safety Training – </w:t>
      </w:r>
      <w:r>
        <w:t>UIL sport safety training program implemented by the athletic trainer.</w:t>
      </w:r>
    </w:p>
    <w:p w:rsidR="00221EB6" w:rsidRPr="00221EB6" w:rsidRDefault="00221EB6">
      <w:r>
        <w:rPr>
          <w:b/>
        </w:rPr>
        <w:t xml:space="preserve">Coaches UIL Training </w:t>
      </w:r>
      <w:r w:rsidR="00BE0223">
        <w:rPr>
          <w:b/>
        </w:rPr>
        <w:t>–</w:t>
      </w:r>
      <w:r>
        <w:rPr>
          <w:b/>
        </w:rPr>
        <w:t xml:space="preserve"> </w:t>
      </w:r>
      <w:r w:rsidR="00BE0223">
        <w:t>UIL sport and</w:t>
      </w:r>
      <w:r w:rsidR="000B7D1F">
        <w:t xml:space="preserve"> safety training program online- required.</w:t>
      </w:r>
    </w:p>
    <w:p w:rsidR="00702071" w:rsidRDefault="00702071">
      <w:r w:rsidRPr="00702071">
        <w:rPr>
          <w:b/>
        </w:rPr>
        <w:t>Coaches Trainings:</w:t>
      </w:r>
      <w:r w:rsidR="00BE0223">
        <w:rPr>
          <w:b/>
        </w:rPr>
        <w:t xml:space="preserve"> </w:t>
      </w:r>
      <w:r>
        <w:t>CPR -American Red Cross</w:t>
      </w:r>
      <w:r w:rsidR="00BE0223">
        <w:t xml:space="preserve">, </w:t>
      </w:r>
      <w:r>
        <w:t>First Aid – American Red Cross</w:t>
      </w:r>
      <w:r w:rsidR="00BE0223">
        <w:t xml:space="preserve">, </w:t>
      </w:r>
      <w:r w:rsidR="00221EB6">
        <w:t>AED- American Red Cross</w:t>
      </w:r>
    </w:p>
    <w:p w:rsidR="00702071" w:rsidRDefault="000B7D1F">
      <w:r>
        <w:rPr>
          <w:b/>
        </w:rPr>
        <w:lastRenderedPageBreak/>
        <w:t xml:space="preserve">Coaches </w:t>
      </w:r>
      <w:r w:rsidR="00702071" w:rsidRPr="00BE0223">
        <w:rPr>
          <w:b/>
        </w:rPr>
        <w:t>Concussion Management</w:t>
      </w:r>
      <w:r w:rsidR="00702071">
        <w:t xml:space="preserve"> – Ben Hogan Clinic</w:t>
      </w:r>
      <w:r w:rsidR="00BE0223">
        <w:t xml:space="preserve"> training program regarding identifying and caring for suspected concussions.</w:t>
      </w:r>
    </w:p>
    <w:p w:rsidR="00E05F19" w:rsidRDefault="00E05F19">
      <w:r w:rsidRPr="00E05F19">
        <w:rPr>
          <w:b/>
        </w:rPr>
        <w:t>Facility and Equipment Management –</w:t>
      </w:r>
      <w:r>
        <w:t xml:space="preserve"> Coaches and athletic trainer will monitor daily and identify areas of concern to be reported and resolved.</w:t>
      </w:r>
    </w:p>
    <w:p w:rsidR="00E05F19" w:rsidRPr="00E05F19" w:rsidRDefault="00E05F19">
      <w:r>
        <w:rPr>
          <w:b/>
        </w:rPr>
        <w:t xml:space="preserve">AED Units – </w:t>
      </w:r>
      <w:r>
        <w:t xml:space="preserve">Defibrillators are strategically located throughout the school and athletic facilities </w:t>
      </w:r>
      <w:r w:rsidR="00B27322">
        <w:t>to be reasonably accessible in the case of an emergency of need.</w:t>
      </w:r>
    </w:p>
    <w:p w:rsidR="00702071" w:rsidRDefault="00702071">
      <w:r w:rsidRPr="00E05F19">
        <w:rPr>
          <w:b/>
        </w:rPr>
        <w:t>Helmet Recertification –</w:t>
      </w:r>
      <w:r>
        <w:t xml:space="preserve"> Football helmets by law must be sent </w:t>
      </w:r>
      <w:r w:rsidR="002E5FDE">
        <w:t xml:space="preserve">off to be </w:t>
      </w:r>
      <w:r w:rsidR="000B7D1F">
        <w:t xml:space="preserve">reconditioned and </w:t>
      </w:r>
      <w:r w:rsidR="002E5FDE">
        <w:t>recertified</w:t>
      </w:r>
      <w:r>
        <w:t>.  Helmets may not be kept in</w:t>
      </w:r>
      <w:r w:rsidR="002E5FDE">
        <w:t xml:space="preserve"> </w:t>
      </w:r>
      <w:r w:rsidR="00213CA9">
        <w:t xml:space="preserve">active FISD </w:t>
      </w:r>
      <w:r w:rsidR="002E5FDE">
        <w:t>inventory over ten years</w:t>
      </w:r>
      <w:r>
        <w:t xml:space="preserve">.  Forney ISD </w:t>
      </w:r>
      <w:r w:rsidR="002E5FDE">
        <w:t>reconditions all</w:t>
      </w:r>
      <w:r w:rsidR="00213CA9">
        <w:t xml:space="preserve"> used</w:t>
      </w:r>
      <w:bookmarkStart w:id="0" w:name="_GoBack"/>
      <w:bookmarkEnd w:id="0"/>
      <w:r w:rsidR="002E5FDE">
        <w:t xml:space="preserve"> </w:t>
      </w:r>
      <w:r w:rsidR="00213CA9">
        <w:t xml:space="preserve">high school </w:t>
      </w:r>
      <w:r w:rsidR="002E5FDE">
        <w:t>helmets every two to three years.</w:t>
      </w:r>
    </w:p>
    <w:p w:rsidR="00E05F19" w:rsidRPr="00E05F19" w:rsidRDefault="00E05F19">
      <w:r>
        <w:rPr>
          <w:b/>
        </w:rPr>
        <w:t xml:space="preserve">Emergency Action Plan – </w:t>
      </w:r>
      <w:r>
        <w:t>Pre-planned action steps are communicated amongst the staff and annually practice drilled to ensure proper implementation of safety procedures.</w:t>
      </w:r>
    </w:p>
    <w:sectPr w:rsidR="00E05F19" w:rsidRPr="00E0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71"/>
    <w:rsid w:val="000435B5"/>
    <w:rsid w:val="0006768D"/>
    <w:rsid w:val="00091BAC"/>
    <w:rsid w:val="000A76AA"/>
    <w:rsid w:val="000B7D1F"/>
    <w:rsid w:val="000E4340"/>
    <w:rsid w:val="00213CA9"/>
    <w:rsid w:val="00221EB6"/>
    <w:rsid w:val="002E5FDE"/>
    <w:rsid w:val="0064506A"/>
    <w:rsid w:val="00702071"/>
    <w:rsid w:val="00AB3ACD"/>
    <w:rsid w:val="00B27322"/>
    <w:rsid w:val="00BE0223"/>
    <w:rsid w:val="00E0099D"/>
    <w:rsid w:val="00E05F19"/>
    <w:rsid w:val="00E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Weaver, Ivy (Neal)</cp:lastModifiedBy>
  <cp:revision>2</cp:revision>
  <dcterms:created xsi:type="dcterms:W3CDTF">2016-06-15T21:09:00Z</dcterms:created>
  <dcterms:modified xsi:type="dcterms:W3CDTF">2016-06-15T21:09:00Z</dcterms:modified>
</cp:coreProperties>
</file>