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2E94" w14:textId="77777777" w:rsidR="00B9112A" w:rsidRDefault="00B9112A" w:rsidP="00B9112A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21134151" wp14:editId="7ABD8C1A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697992" cy="851210"/>
            <wp:effectExtent l="0" t="0" r="0" b="12700"/>
            <wp:wrapNone/>
            <wp:docPr id="3" name="Picture 3" descr="b&amp;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&amp;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" cy="85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792">
        <w:rPr>
          <w:b/>
          <w:sz w:val="28"/>
          <w:szCs w:val="28"/>
        </w:rPr>
        <w:t>NEW SUPPLEMENTAL NON-DISTRICT APPLICANTS</w:t>
      </w:r>
    </w:p>
    <w:p w14:paraId="44D8B969" w14:textId="77777777" w:rsidR="00B9112A" w:rsidRDefault="00B9112A" w:rsidP="00B9112A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Instructions for New Applicants</w:t>
      </w:r>
    </w:p>
    <w:p w14:paraId="494DBC39" w14:textId="77777777" w:rsidR="00B9112A" w:rsidRPr="000246D7" w:rsidRDefault="00B9112A" w:rsidP="00B9112A">
      <w:pPr>
        <w:jc w:val="center"/>
      </w:pPr>
    </w:p>
    <w:p w14:paraId="463AB0B2" w14:textId="77777777" w:rsidR="00B9112A" w:rsidRPr="00683873" w:rsidRDefault="00B9112A" w:rsidP="00B9112A">
      <w:pPr>
        <w:rPr>
          <w:sz w:val="16"/>
          <w:szCs w:val="16"/>
        </w:rPr>
      </w:pPr>
    </w:p>
    <w:p w14:paraId="54997C46" w14:textId="4A47C465" w:rsidR="00B9112A" w:rsidRDefault="00B9112A" w:rsidP="00B9112A">
      <w:r>
        <w:t>1.  Go to Central Office (</w:t>
      </w:r>
      <w:r w:rsidR="00941A29">
        <w:t>5175 Emerald Parkway)</w:t>
      </w:r>
      <w:r>
        <w:t xml:space="preserve"> for a background check (BCI and FBI).  </w:t>
      </w:r>
    </w:p>
    <w:p w14:paraId="1F415A94" w14:textId="5277E368" w:rsidR="00B9112A" w:rsidRPr="00852A06" w:rsidRDefault="00B9112A" w:rsidP="00B9112A">
      <w:pPr>
        <w:pStyle w:val="ListParagraph"/>
        <w:numPr>
          <w:ilvl w:val="0"/>
          <w:numId w:val="2"/>
        </w:numPr>
        <w:rPr>
          <w:b/>
          <w:i/>
        </w:rPr>
      </w:pPr>
      <w:r>
        <w:t>If this is a paid position, the cost is $4</w:t>
      </w:r>
      <w:r w:rsidR="00AD71F0">
        <w:t>8</w:t>
      </w:r>
      <w:r>
        <w:t xml:space="preserve"> (either cash or check made payable to Dublin City Schools).  </w:t>
      </w:r>
      <w:r w:rsidRPr="00852A06">
        <w:rPr>
          <w:b/>
          <w:i/>
        </w:rPr>
        <w:t xml:space="preserve">You may also bring your social security card and </w:t>
      </w:r>
      <w:proofErr w:type="spellStart"/>
      <w:r w:rsidRPr="00852A06">
        <w:rPr>
          <w:b/>
          <w:i/>
        </w:rPr>
        <w:t>drivers</w:t>
      </w:r>
      <w:proofErr w:type="spellEnd"/>
      <w:r w:rsidRPr="00852A06">
        <w:rPr>
          <w:b/>
          <w:i/>
        </w:rPr>
        <w:t xml:space="preserve"> license with you when you come in for your background check (See #4 below*).</w:t>
      </w:r>
    </w:p>
    <w:p w14:paraId="293CAEBE" w14:textId="77777777" w:rsidR="00B9112A" w:rsidRDefault="00B9112A" w:rsidP="00B9112A">
      <w:pPr>
        <w:pStyle w:val="ListParagraph"/>
        <w:numPr>
          <w:ilvl w:val="0"/>
          <w:numId w:val="2"/>
        </w:numPr>
      </w:pPr>
      <w:r w:rsidRPr="00852A06">
        <w:rPr>
          <w:i/>
        </w:rPr>
        <w:t>If this is a volunteer position, there is no charge for the background check</w:t>
      </w:r>
      <w:r>
        <w:t xml:space="preserve"> </w:t>
      </w:r>
      <w:r w:rsidRPr="00852A06">
        <w:rPr>
          <w:i/>
        </w:rPr>
        <w:t>and you do not need to fill out an online application</w:t>
      </w:r>
      <w:r>
        <w:t xml:space="preserve">. </w:t>
      </w:r>
    </w:p>
    <w:p w14:paraId="180873BC" w14:textId="77777777" w:rsidR="00B9112A" w:rsidRDefault="00B9112A" w:rsidP="00B9112A">
      <w:pPr>
        <w:pStyle w:val="ListParagraph"/>
        <w:numPr>
          <w:ilvl w:val="0"/>
          <w:numId w:val="2"/>
        </w:numPr>
      </w:pPr>
      <w:r w:rsidRPr="00852A06">
        <w:rPr>
          <w:u w:val="single"/>
        </w:rPr>
        <w:t>Note</w:t>
      </w:r>
      <w:r>
        <w:t xml:space="preserve">:  If you have completed a background check within the last 12 months </w:t>
      </w:r>
      <w:r w:rsidRPr="00852A06">
        <w:rPr>
          <w:b/>
          <w:u w:val="single"/>
        </w:rPr>
        <w:t>and</w:t>
      </w:r>
      <w:r>
        <w:t xml:space="preserve"> can provide us with a hard copy of the results, you do not need to do a background check with us.  You will, however, need to turn in a copy to Human Resources of both the BCI and FBI results.</w:t>
      </w:r>
    </w:p>
    <w:p w14:paraId="174CBC6E" w14:textId="77777777" w:rsidR="00B9112A" w:rsidRPr="00C906B7" w:rsidRDefault="00B9112A" w:rsidP="00B9112A">
      <w:pPr>
        <w:rPr>
          <w:sz w:val="16"/>
          <w:szCs w:val="16"/>
        </w:rPr>
      </w:pPr>
    </w:p>
    <w:p w14:paraId="75E58639" w14:textId="77777777" w:rsidR="00B9112A" w:rsidRDefault="00B9112A" w:rsidP="00B9112A">
      <w:r>
        <w:t xml:space="preserve">2.  </w:t>
      </w:r>
      <w:r w:rsidRPr="00E528C4">
        <w:rPr>
          <w:highlight w:val="yellow"/>
        </w:rPr>
        <w:t>Fill out an online application</w:t>
      </w:r>
      <w:r>
        <w:t>.</w:t>
      </w:r>
    </w:p>
    <w:p w14:paraId="015B36BE" w14:textId="761CD962" w:rsidR="00B9112A" w:rsidRDefault="00B9112A" w:rsidP="00B9112A">
      <w:pPr>
        <w:pStyle w:val="ListParagraph"/>
        <w:numPr>
          <w:ilvl w:val="0"/>
          <w:numId w:val="3"/>
        </w:numPr>
      </w:pPr>
      <w:r>
        <w:t xml:space="preserve">Go to Dublin City Schools website:  </w:t>
      </w:r>
      <w:hyperlink r:id="rId6" w:history="1">
        <w:r w:rsidRPr="00550010">
          <w:rPr>
            <w:rStyle w:val="Hyperlink"/>
          </w:rPr>
          <w:t>www.dublinschools.net</w:t>
        </w:r>
      </w:hyperlink>
      <w:r>
        <w:t xml:space="preserve">, click on the </w:t>
      </w:r>
      <w:r w:rsidRPr="00E73A7D">
        <w:rPr>
          <w:b/>
          <w:i/>
        </w:rPr>
        <w:t>Employment</w:t>
      </w:r>
      <w:r>
        <w:t xml:space="preserve"> tab, click on </w:t>
      </w:r>
      <w:r w:rsidR="007348B7">
        <w:rPr>
          <w:b/>
          <w:i/>
        </w:rPr>
        <w:t>Athletic/</w:t>
      </w:r>
      <w:proofErr w:type="gramStart"/>
      <w:r w:rsidR="007348B7">
        <w:rPr>
          <w:b/>
          <w:i/>
        </w:rPr>
        <w:t xml:space="preserve">Supplemental </w:t>
      </w:r>
      <w:r w:rsidRPr="00E73A7D">
        <w:rPr>
          <w:b/>
          <w:i/>
        </w:rPr>
        <w:t xml:space="preserve"> Job</w:t>
      </w:r>
      <w:proofErr w:type="gramEnd"/>
      <w:r w:rsidRPr="00E73A7D">
        <w:rPr>
          <w:b/>
          <w:i/>
        </w:rPr>
        <w:t xml:space="preserve"> Openings</w:t>
      </w:r>
      <w:r>
        <w:t xml:space="preserve">, click on </w:t>
      </w:r>
      <w:r w:rsidRPr="00E73A7D">
        <w:rPr>
          <w:b/>
          <w:i/>
        </w:rPr>
        <w:t>Online Application</w:t>
      </w:r>
      <w:r>
        <w:t xml:space="preserve"> link to the right.</w:t>
      </w:r>
    </w:p>
    <w:p w14:paraId="234FB838" w14:textId="77777777" w:rsidR="00B9112A" w:rsidRDefault="00B9112A" w:rsidP="00B9112A">
      <w:pPr>
        <w:pStyle w:val="ListParagraph"/>
        <w:numPr>
          <w:ilvl w:val="0"/>
          <w:numId w:val="3"/>
        </w:numPr>
      </w:pPr>
      <w:r>
        <w:t>Start a new application.  Skip the 4</w:t>
      </w:r>
      <w:r w:rsidRPr="0000240B">
        <w:rPr>
          <w:vertAlign w:val="superscript"/>
        </w:rPr>
        <w:t>th</w:t>
      </w:r>
      <w:r>
        <w:t xml:space="preserve"> page “Vacancy Desired” and click Next.  On #5, “Position Desired” of the application, please </w:t>
      </w:r>
      <w:r w:rsidRPr="000A4756">
        <w:rPr>
          <w:b/>
        </w:rPr>
        <w:t>scroll down</w:t>
      </w:r>
      <w:r>
        <w:t xml:space="preserve"> and select </w:t>
      </w:r>
      <w:r w:rsidRPr="00E73A7D">
        <w:rPr>
          <w:b/>
          <w:i/>
        </w:rPr>
        <w:t>Supplementals</w:t>
      </w:r>
      <w:r>
        <w:rPr>
          <w:b/>
          <w:i/>
        </w:rPr>
        <w:t xml:space="preserve"> (near the bottom)</w:t>
      </w:r>
      <w:r>
        <w:t xml:space="preserve"> and either Academic or Athletic (</w:t>
      </w:r>
      <w:r w:rsidRPr="000A4756">
        <w:rPr>
          <w:b/>
          <w:u w:val="single"/>
        </w:rPr>
        <w:t>do not</w:t>
      </w:r>
      <w:r w:rsidRPr="000A4756">
        <w:t xml:space="preserve"> check</w:t>
      </w:r>
      <w:r>
        <w:t xml:space="preserve"> the 2</w:t>
      </w:r>
      <w:r w:rsidRPr="00CD0044">
        <w:rPr>
          <w:vertAlign w:val="superscript"/>
        </w:rPr>
        <w:t>nd</w:t>
      </w:r>
      <w:r>
        <w:t xml:space="preserve"> heading</w:t>
      </w:r>
      <w:r w:rsidRPr="000A4756">
        <w:t xml:space="preserve"> Athletics/Activities</w:t>
      </w:r>
      <w:r>
        <w:t xml:space="preserve"> near the top), then Next.  (If you choose other job classifications, the application will be much longer.) Continue to fill out all pages and </w:t>
      </w:r>
      <w:r w:rsidRPr="00CD0044">
        <w:rPr>
          <w:b/>
          <w:i/>
        </w:rPr>
        <w:t>Finish and Submit</w:t>
      </w:r>
      <w:r>
        <w:t>.</w:t>
      </w:r>
    </w:p>
    <w:p w14:paraId="445B01BB" w14:textId="40C63186" w:rsidR="00C906B7" w:rsidRPr="00561AF8" w:rsidRDefault="00C906B7" w:rsidP="00B9112A">
      <w:pPr>
        <w:pStyle w:val="ListParagraph"/>
        <w:numPr>
          <w:ilvl w:val="0"/>
          <w:numId w:val="3"/>
        </w:numPr>
        <w:rPr>
          <w:b/>
        </w:rPr>
      </w:pPr>
      <w:r w:rsidRPr="00E528C4">
        <w:rPr>
          <w:b/>
          <w:highlight w:val="yellow"/>
        </w:rPr>
        <w:t xml:space="preserve">Once you have submitted your online application, send an email to </w:t>
      </w:r>
      <w:r w:rsidR="00D753EB">
        <w:rPr>
          <w:b/>
          <w:highlight w:val="yellow"/>
        </w:rPr>
        <w:t xml:space="preserve">Karin </w:t>
      </w:r>
      <w:proofErr w:type="spellStart"/>
      <w:r w:rsidR="00D753EB">
        <w:rPr>
          <w:b/>
          <w:highlight w:val="yellow"/>
        </w:rPr>
        <w:t>Mueting</w:t>
      </w:r>
      <w:proofErr w:type="spellEnd"/>
      <w:r w:rsidRPr="00E528C4">
        <w:rPr>
          <w:b/>
          <w:highlight w:val="yellow"/>
        </w:rPr>
        <w:t xml:space="preserve"> (address below) notifying her that your application is submitted</w:t>
      </w:r>
      <w:r w:rsidRPr="00561AF8">
        <w:rPr>
          <w:b/>
        </w:rPr>
        <w:t>.</w:t>
      </w:r>
    </w:p>
    <w:p w14:paraId="725E298D" w14:textId="77777777" w:rsidR="00B9112A" w:rsidRPr="00C906B7" w:rsidRDefault="00B9112A" w:rsidP="00B9112A">
      <w:pPr>
        <w:pStyle w:val="ListParagraph"/>
        <w:ind w:left="1440"/>
        <w:rPr>
          <w:sz w:val="16"/>
          <w:szCs w:val="16"/>
        </w:rPr>
      </w:pPr>
    </w:p>
    <w:p w14:paraId="216CFAD0" w14:textId="3C1E01DF" w:rsidR="00B9112A" w:rsidRDefault="00B9112A" w:rsidP="00B9112A">
      <w:r>
        <w:t xml:space="preserve">3.  </w:t>
      </w:r>
      <w:r w:rsidRPr="003C4C6E">
        <w:rPr>
          <w:highlight w:val="yellow"/>
        </w:rPr>
        <w:t>After your background check has cleared and you have filled out an online application</w:t>
      </w:r>
      <w:r>
        <w:t xml:space="preserve">, </w:t>
      </w:r>
      <w:r w:rsidRPr="003C4C6E">
        <w:rPr>
          <w:highlight w:val="yellow"/>
        </w:rPr>
        <w:t>you will</w:t>
      </w:r>
      <w:r>
        <w:t xml:space="preserve"> </w:t>
      </w:r>
      <w:r w:rsidRPr="003C4C6E">
        <w:rPr>
          <w:highlight w:val="yellow"/>
        </w:rPr>
        <w:t>receive a packet of new hire paperwork by email to fill out online</w:t>
      </w:r>
      <w:r>
        <w:t xml:space="preserve">.  If you do not see the email, please check your spam file.  You may contact </w:t>
      </w:r>
      <w:r w:rsidR="00D753EB">
        <w:t xml:space="preserve">Karin </w:t>
      </w:r>
      <w:proofErr w:type="spellStart"/>
      <w:r w:rsidR="00D753EB">
        <w:t>Mueting</w:t>
      </w:r>
      <w:proofErr w:type="spellEnd"/>
      <w:r>
        <w:t xml:space="preserve"> at 614-760-</w:t>
      </w:r>
      <w:r w:rsidR="00E40662">
        <w:t>4457</w:t>
      </w:r>
      <w:bookmarkStart w:id="0" w:name="_GoBack"/>
      <w:bookmarkEnd w:id="0"/>
      <w:r>
        <w:t xml:space="preserve"> or by email </w:t>
      </w:r>
      <w:hyperlink r:id="rId7" w:history="1">
        <w:r w:rsidR="00D753EB" w:rsidRPr="00805E2A">
          <w:rPr>
            <w:rStyle w:val="Hyperlink"/>
          </w:rPr>
          <w:t>mueting_karin@dublinschools.net</w:t>
        </w:r>
      </w:hyperlink>
      <w:r w:rsidR="00D753EB">
        <w:t xml:space="preserve"> </w:t>
      </w:r>
      <w:r>
        <w:t xml:space="preserve">if you still don’t see the email. </w:t>
      </w:r>
    </w:p>
    <w:p w14:paraId="6CDEC950" w14:textId="77777777" w:rsidR="00B9112A" w:rsidRPr="00C906B7" w:rsidRDefault="00B9112A" w:rsidP="00B9112A">
      <w:pPr>
        <w:rPr>
          <w:sz w:val="16"/>
          <w:szCs w:val="16"/>
        </w:rPr>
      </w:pPr>
    </w:p>
    <w:p w14:paraId="39DDF467" w14:textId="77777777" w:rsidR="00B9112A" w:rsidRDefault="00B9112A" w:rsidP="00B9112A">
      <w:r>
        <w:t xml:space="preserve">4.  </w:t>
      </w:r>
      <w:r w:rsidRPr="00E528C4">
        <w:rPr>
          <w:highlight w:val="yellow"/>
        </w:rPr>
        <w:t>Fill out all of the online forms and submit</w:t>
      </w:r>
      <w:r>
        <w:t xml:space="preserve">.  </w:t>
      </w:r>
    </w:p>
    <w:p w14:paraId="12F5F474" w14:textId="77777777" w:rsidR="00B9112A" w:rsidRPr="00E528C4" w:rsidRDefault="00B9112A" w:rsidP="00B9112A">
      <w:pPr>
        <w:pStyle w:val="ListParagraph"/>
        <w:numPr>
          <w:ilvl w:val="0"/>
          <w:numId w:val="1"/>
        </w:numPr>
        <w:rPr>
          <w:b/>
          <w:i/>
          <w:highlight w:val="yellow"/>
        </w:rPr>
      </w:pPr>
      <w:r w:rsidRPr="00E528C4">
        <w:rPr>
          <w:highlight w:val="yellow"/>
        </w:rPr>
        <w:t xml:space="preserve">It is required for you to upload a voided check or a print out from your bank with your account information to go along with your direct deposit form.  </w:t>
      </w:r>
    </w:p>
    <w:p w14:paraId="00AFC23D" w14:textId="77777777" w:rsidR="00B9112A" w:rsidRDefault="00B9112A" w:rsidP="00B9112A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Also, you will need to come to Central Office with your social security card and </w:t>
      </w:r>
      <w:proofErr w:type="spellStart"/>
      <w:r>
        <w:t>drivers</w:t>
      </w:r>
      <w:proofErr w:type="spellEnd"/>
      <w:r>
        <w:t xml:space="preserve"> license necessary for the completion of the I-9 (Employment Eligibility Verification) form.  They are both also needed for processing your paperwork in payroll.  *</w:t>
      </w:r>
      <w:r w:rsidRPr="00852A06">
        <w:rPr>
          <w:b/>
          <w:i/>
        </w:rPr>
        <w:t xml:space="preserve">You may, if you choose, bring your social security card and </w:t>
      </w:r>
      <w:proofErr w:type="spellStart"/>
      <w:r w:rsidRPr="00852A06">
        <w:rPr>
          <w:b/>
          <w:i/>
        </w:rPr>
        <w:t>drivers</w:t>
      </w:r>
      <w:proofErr w:type="spellEnd"/>
      <w:r w:rsidRPr="00852A06">
        <w:rPr>
          <w:b/>
          <w:i/>
        </w:rPr>
        <w:t xml:space="preserve"> license with you when you come in for your background check</w:t>
      </w:r>
      <w:r>
        <w:rPr>
          <w:b/>
          <w:i/>
        </w:rPr>
        <w:t xml:space="preserve"> to save yourself an additional trip to Central Office</w:t>
      </w:r>
      <w:r w:rsidRPr="00852A06">
        <w:rPr>
          <w:b/>
          <w:i/>
        </w:rPr>
        <w:t>.</w:t>
      </w:r>
    </w:p>
    <w:p w14:paraId="71BB4532" w14:textId="77777777" w:rsidR="00B9112A" w:rsidRPr="00E73A7D" w:rsidRDefault="00B9112A" w:rsidP="00B9112A">
      <w:pPr>
        <w:pStyle w:val="ListParagraph"/>
        <w:numPr>
          <w:ilvl w:val="0"/>
          <w:numId w:val="1"/>
        </w:numPr>
        <w:rPr>
          <w:b/>
          <w:i/>
        </w:rPr>
      </w:pPr>
      <w:r w:rsidRPr="00852A06">
        <w:rPr>
          <w:u w:val="single"/>
        </w:rPr>
        <w:t>All</w:t>
      </w:r>
      <w:r>
        <w:t xml:space="preserve"> forms must be completely filled out and submitted in order for you to be paid.</w:t>
      </w:r>
    </w:p>
    <w:p w14:paraId="385A815B" w14:textId="77777777" w:rsidR="00B9112A" w:rsidRPr="00C906B7" w:rsidRDefault="00B9112A" w:rsidP="00B9112A">
      <w:pPr>
        <w:rPr>
          <w:sz w:val="16"/>
          <w:szCs w:val="16"/>
        </w:rPr>
      </w:pPr>
    </w:p>
    <w:p w14:paraId="03215E8C" w14:textId="77777777" w:rsidR="00B9112A" w:rsidRDefault="00B9112A" w:rsidP="00B9112A">
      <w:r>
        <w:t>5.  Once you are board approved, you will receive a contract from the Athletic Director for you to sign.</w:t>
      </w:r>
    </w:p>
    <w:p w14:paraId="3234D636" w14:textId="77777777" w:rsidR="00B9112A" w:rsidRPr="00683873" w:rsidRDefault="00B9112A" w:rsidP="00B9112A">
      <w:pPr>
        <w:rPr>
          <w:sz w:val="16"/>
          <w:szCs w:val="16"/>
        </w:rPr>
      </w:pPr>
    </w:p>
    <w:p w14:paraId="300A95AF" w14:textId="77777777" w:rsidR="00B9112A" w:rsidRDefault="00B9112A" w:rsidP="00B9112A">
      <w:r>
        <w:t>Please feel free to contact me with any questions you may have.</w:t>
      </w:r>
    </w:p>
    <w:p w14:paraId="211D30AB" w14:textId="77777777" w:rsidR="00B9112A" w:rsidRPr="00683873" w:rsidRDefault="00B9112A" w:rsidP="00B9112A">
      <w:pPr>
        <w:rPr>
          <w:sz w:val="16"/>
          <w:szCs w:val="16"/>
        </w:rPr>
      </w:pPr>
    </w:p>
    <w:p w14:paraId="77E0DEA5" w14:textId="51A0A192" w:rsidR="00B9112A" w:rsidRDefault="00D753EB" w:rsidP="00B9112A">
      <w:r>
        <w:t xml:space="preserve">Karin </w:t>
      </w:r>
      <w:proofErr w:type="spellStart"/>
      <w:r>
        <w:t>Mueting</w:t>
      </w:r>
      <w:proofErr w:type="spellEnd"/>
    </w:p>
    <w:p w14:paraId="08CA4792" w14:textId="77777777" w:rsidR="00B9112A" w:rsidRDefault="00B9112A" w:rsidP="00B9112A">
      <w:r>
        <w:t>Administrative Secretary, Human Resources</w:t>
      </w:r>
    </w:p>
    <w:p w14:paraId="5328679B" w14:textId="4F513DFF" w:rsidR="00B9112A" w:rsidRDefault="00B9112A" w:rsidP="00B9112A">
      <w:r>
        <w:t>614-760-</w:t>
      </w:r>
      <w:r w:rsidR="00E40662">
        <w:t>4457</w:t>
      </w:r>
    </w:p>
    <w:p w14:paraId="501B8EA8" w14:textId="6D5895D1" w:rsidR="00B9112A" w:rsidRDefault="00D753EB" w:rsidP="00B9112A">
      <w:r>
        <w:t>mueting_karin@dublinschools.net</w:t>
      </w:r>
    </w:p>
    <w:p w14:paraId="4C3CABB5" w14:textId="77777777" w:rsidR="00B9112A" w:rsidRDefault="00B9112A" w:rsidP="00B9112A">
      <w:pPr>
        <w:rPr>
          <w:sz w:val="16"/>
          <w:szCs w:val="16"/>
        </w:rPr>
      </w:pPr>
    </w:p>
    <w:p w14:paraId="4E940F14" w14:textId="5832F44B" w:rsidR="00FA6E93" w:rsidRPr="00B9112A" w:rsidRDefault="00D753EB">
      <w:pPr>
        <w:rPr>
          <w:sz w:val="18"/>
          <w:szCs w:val="18"/>
        </w:rPr>
      </w:pPr>
      <w:r>
        <w:rPr>
          <w:sz w:val="18"/>
          <w:szCs w:val="18"/>
        </w:rPr>
        <w:t>11/12/19</w:t>
      </w:r>
    </w:p>
    <w:sectPr w:rsidR="00FA6E93" w:rsidRPr="00B9112A" w:rsidSect="00E73A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1D5B"/>
    <w:multiLevelType w:val="hybridMultilevel"/>
    <w:tmpl w:val="A09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7094"/>
    <w:multiLevelType w:val="hybridMultilevel"/>
    <w:tmpl w:val="467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3865"/>
    <w:multiLevelType w:val="hybridMultilevel"/>
    <w:tmpl w:val="C57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12A"/>
    <w:rsid w:val="003C4C6E"/>
    <w:rsid w:val="00561AF8"/>
    <w:rsid w:val="00683873"/>
    <w:rsid w:val="007348B7"/>
    <w:rsid w:val="0083055F"/>
    <w:rsid w:val="00941A29"/>
    <w:rsid w:val="00AD71F0"/>
    <w:rsid w:val="00B9112A"/>
    <w:rsid w:val="00C906B7"/>
    <w:rsid w:val="00D753EB"/>
    <w:rsid w:val="00E40662"/>
    <w:rsid w:val="00E528C4"/>
    <w:rsid w:val="00F54102"/>
    <w:rsid w:val="00F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6B3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1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eting_karin@dublin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linschool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Schools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Lyding</dc:creator>
  <cp:keywords/>
  <dc:description/>
  <cp:lastModifiedBy>Microsoft Office User</cp:lastModifiedBy>
  <cp:revision>3</cp:revision>
  <cp:lastPrinted>2019-11-13T15:45:00Z</cp:lastPrinted>
  <dcterms:created xsi:type="dcterms:W3CDTF">2019-11-12T16:44:00Z</dcterms:created>
  <dcterms:modified xsi:type="dcterms:W3CDTF">2019-11-13T18:55:00Z</dcterms:modified>
</cp:coreProperties>
</file>