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AF" w:rsidRDefault="00A158AF" w:rsidP="00A158AF">
      <w:pPr>
        <w:jc w:val="center"/>
        <w:rPr>
          <w:b/>
          <w:sz w:val="28"/>
          <w:szCs w:val="20"/>
        </w:rPr>
      </w:pPr>
      <w:r w:rsidRPr="00FF6720">
        <w:rPr>
          <w:noProof/>
        </w:rPr>
        <w:drawing>
          <wp:inline distT="0" distB="0" distL="0" distR="0" wp14:anchorId="317A8A64" wp14:editId="451BE223">
            <wp:extent cx="1998133" cy="731716"/>
            <wp:effectExtent l="0" t="0" r="2540" b="0"/>
            <wp:docPr id="2" name="Picture 2" descr="http://static.wixstatic.com/media/1661b2_9d8c66677e4e4f9796303426becbf7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1661b2_9d8c66677e4e4f9796303426becbf7e9.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642" cy="732635"/>
                    </a:xfrm>
                    <a:prstGeom prst="rect">
                      <a:avLst/>
                    </a:prstGeom>
                    <a:noFill/>
                    <a:ln>
                      <a:noFill/>
                    </a:ln>
                  </pic:spPr>
                </pic:pic>
              </a:graphicData>
            </a:graphic>
          </wp:inline>
        </w:drawing>
      </w:r>
    </w:p>
    <w:p w:rsidR="00A158AF" w:rsidRPr="00A158AF" w:rsidRDefault="00090741" w:rsidP="00A158AF">
      <w:pPr>
        <w:spacing w:after="0" w:line="240" w:lineRule="auto"/>
        <w:jc w:val="center"/>
        <w:rPr>
          <w:b/>
          <w:sz w:val="28"/>
          <w:szCs w:val="20"/>
        </w:rPr>
      </w:pPr>
      <w:r w:rsidRPr="00A158AF">
        <w:rPr>
          <w:b/>
          <w:sz w:val="28"/>
          <w:szCs w:val="20"/>
        </w:rPr>
        <w:t xml:space="preserve">Athletic </w:t>
      </w:r>
      <w:r w:rsidR="00C8236C" w:rsidRPr="00A158AF">
        <w:rPr>
          <w:b/>
          <w:sz w:val="28"/>
          <w:szCs w:val="20"/>
        </w:rPr>
        <w:t>P</w:t>
      </w:r>
      <w:r w:rsidRPr="00A158AF">
        <w:rPr>
          <w:b/>
          <w:sz w:val="28"/>
          <w:szCs w:val="20"/>
        </w:rPr>
        <w:t>re-</w:t>
      </w:r>
      <w:r w:rsidR="00C8236C" w:rsidRPr="00A158AF">
        <w:rPr>
          <w:b/>
          <w:sz w:val="28"/>
          <w:szCs w:val="20"/>
        </w:rPr>
        <w:t>P</w:t>
      </w:r>
      <w:r w:rsidRPr="00A158AF">
        <w:rPr>
          <w:b/>
          <w:sz w:val="28"/>
          <w:szCs w:val="20"/>
        </w:rPr>
        <w:t xml:space="preserve">articipation </w:t>
      </w:r>
      <w:r w:rsidR="00C8236C" w:rsidRPr="00A158AF">
        <w:rPr>
          <w:b/>
          <w:sz w:val="28"/>
          <w:szCs w:val="20"/>
        </w:rPr>
        <w:t>P</w:t>
      </w:r>
      <w:r w:rsidRPr="00A158AF">
        <w:rPr>
          <w:b/>
          <w:sz w:val="28"/>
          <w:szCs w:val="20"/>
        </w:rPr>
        <w:t xml:space="preserve">hysical </w:t>
      </w:r>
      <w:r w:rsidR="00C8236C" w:rsidRPr="00A158AF">
        <w:rPr>
          <w:b/>
          <w:sz w:val="28"/>
          <w:szCs w:val="20"/>
        </w:rPr>
        <w:t>E</w:t>
      </w:r>
      <w:r w:rsidRPr="00A158AF">
        <w:rPr>
          <w:b/>
          <w:sz w:val="28"/>
          <w:szCs w:val="20"/>
        </w:rPr>
        <w:t>xams</w:t>
      </w:r>
      <w:r w:rsidR="00A158AF" w:rsidRPr="00A158AF">
        <w:rPr>
          <w:b/>
          <w:sz w:val="28"/>
          <w:szCs w:val="20"/>
        </w:rPr>
        <w:t>:</w:t>
      </w:r>
    </w:p>
    <w:p w:rsidR="00915357" w:rsidRPr="00A158AF" w:rsidRDefault="00A158AF" w:rsidP="00A158AF">
      <w:pPr>
        <w:spacing w:after="0" w:line="240" w:lineRule="auto"/>
        <w:jc w:val="center"/>
        <w:rPr>
          <w:b/>
          <w:sz w:val="28"/>
          <w:szCs w:val="20"/>
        </w:rPr>
      </w:pPr>
      <w:r w:rsidRPr="00A158AF">
        <w:rPr>
          <w:b/>
          <w:sz w:val="28"/>
          <w:szCs w:val="20"/>
        </w:rPr>
        <w:t>2018-2019 School Year</w:t>
      </w:r>
    </w:p>
    <w:p w:rsidR="00915357" w:rsidRPr="00C8236C" w:rsidRDefault="00090741">
      <w:pPr>
        <w:rPr>
          <w:szCs w:val="20"/>
        </w:rPr>
      </w:pPr>
      <w:r w:rsidRPr="00C8236C">
        <w:rPr>
          <w:szCs w:val="20"/>
        </w:rPr>
        <w:t>It is an IHSAA requir</w:t>
      </w:r>
      <w:r w:rsidR="009C1086" w:rsidRPr="00C8236C">
        <w:rPr>
          <w:szCs w:val="20"/>
        </w:rPr>
        <w:t>ement that student athletes</w:t>
      </w:r>
      <w:r w:rsidRPr="00C8236C">
        <w:rPr>
          <w:szCs w:val="20"/>
        </w:rPr>
        <w:t xml:space="preserve"> receive a physical exam prior to the beginning of their freshman and junior years.  In order to keep this cost effective for parents and convenient for students, your school’s athletic training department has developed a relationship with the Ada County Medical Society. For more than twenty years, we’ve come together on one day to deliver a comprehensive sports exam to our athletes. </w:t>
      </w:r>
    </w:p>
    <w:p w:rsidR="00915357" w:rsidRPr="00C8236C" w:rsidRDefault="00152B28">
      <w:pPr>
        <w:rPr>
          <w:b/>
          <w:szCs w:val="20"/>
        </w:rPr>
      </w:pPr>
      <w:r>
        <w:rPr>
          <w:b/>
          <w:szCs w:val="20"/>
        </w:rPr>
        <w:t>The BIG BONUS!</w:t>
      </w:r>
    </w:p>
    <w:p w:rsidR="00152B28" w:rsidRPr="00A158AF" w:rsidRDefault="00090741" w:rsidP="00090741">
      <w:pPr>
        <w:rPr>
          <w:szCs w:val="20"/>
        </w:rPr>
      </w:pPr>
      <w:r w:rsidRPr="00C8236C">
        <w:rPr>
          <w:szCs w:val="20"/>
        </w:rPr>
        <w:t>Student athletes pay only $20 for this service. The amount ch</w:t>
      </w:r>
      <w:r w:rsidR="00152B28">
        <w:rPr>
          <w:szCs w:val="20"/>
        </w:rPr>
        <w:t>arged is donated to Mountain View H</w:t>
      </w:r>
      <w:r w:rsidR="00915357" w:rsidRPr="00C8236C">
        <w:rPr>
          <w:szCs w:val="20"/>
        </w:rPr>
        <w:t>igh</w:t>
      </w:r>
      <w:r w:rsidR="00152B28">
        <w:rPr>
          <w:szCs w:val="20"/>
        </w:rPr>
        <w:t xml:space="preserve"> S</w:t>
      </w:r>
      <w:r w:rsidRPr="00C8236C">
        <w:rPr>
          <w:szCs w:val="20"/>
        </w:rPr>
        <w:t>chool’s</w:t>
      </w:r>
      <w:r w:rsidR="00915357" w:rsidRPr="00C8236C">
        <w:rPr>
          <w:szCs w:val="20"/>
        </w:rPr>
        <w:t xml:space="preserve"> at</w:t>
      </w:r>
      <w:r w:rsidR="00152B28">
        <w:rPr>
          <w:szCs w:val="20"/>
        </w:rPr>
        <w:t>hletic training department, and is</w:t>
      </w:r>
      <w:r w:rsidR="00915357" w:rsidRPr="00C8236C">
        <w:rPr>
          <w:szCs w:val="20"/>
        </w:rPr>
        <w:t xml:space="preserve"> used to purchase educational and rehabilitation equipment.  Should this amount present a hardship</w:t>
      </w:r>
      <w:r w:rsidR="008C2173" w:rsidRPr="00C8236C">
        <w:rPr>
          <w:szCs w:val="20"/>
        </w:rPr>
        <w:t xml:space="preserve"> for your family</w:t>
      </w:r>
      <w:r w:rsidR="00152B28">
        <w:rPr>
          <w:szCs w:val="20"/>
        </w:rPr>
        <w:t>, please ask your Athletic T</w:t>
      </w:r>
      <w:r w:rsidR="00915357" w:rsidRPr="00C8236C">
        <w:rPr>
          <w:szCs w:val="20"/>
        </w:rPr>
        <w:t xml:space="preserve">rainer for help. </w:t>
      </w:r>
    </w:p>
    <w:p w:rsidR="00090741" w:rsidRDefault="00090741" w:rsidP="00090741">
      <w:pPr>
        <w:rPr>
          <w:szCs w:val="20"/>
        </w:rPr>
      </w:pPr>
      <w:r w:rsidRPr="00A158AF">
        <w:rPr>
          <w:szCs w:val="20"/>
        </w:rPr>
        <w:t xml:space="preserve">We invite you to take advantage of this great </w:t>
      </w:r>
      <w:r w:rsidR="00915357" w:rsidRPr="00A158AF">
        <w:rPr>
          <w:szCs w:val="20"/>
        </w:rPr>
        <w:t>opportunity</w:t>
      </w:r>
      <w:r w:rsidRPr="00A158AF">
        <w:rPr>
          <w:szCs w:val="20"/>
        </w:rPr>
        <w:t>!</w:t>
      </w:r>
    </w:p>
    <w:p w:rsidR="00A158AF" w:rsidRPr="00A158AF" w:rsidRDefault="00A158AF" w:rsidP="00A158AF">
      <w:pPr>
        <w:ind w:left="6480" w:firstLine="720"/>
        <w:rPr>
          <w:szCs w:val="20"/>
        </w:rPr>
      </w:pPr>
    </w:p>
    <w:p w:rsidR="00090741" w:rsidRPr="006718AA" w:rsidRDefault="00090741" w:rsidP="00090741">
      <w:pPr>
        <w:spacing w:after="0" w:line="240" w:lineRule="auto"/>
        <w:ind w:right="-1080"/>
        <w:rPr>
          <w:rFonts w:eastAsia="Times New Roman" w:cs="Times New Roman"/>
          <w:b/>
          <w:sz w:val="24"/>
          <w:szCs w:val="20"/>
        </w:rPr>
      </w:pPr>
      <w:r w:rsidRPr="006718AA">
        <w:rPr>
          <w:rFonts w:eastAsia="Times New Roman" w:cs="Times New Roman"/>
          <w:b/>
          <w:sz w:val="24"/>
          <w:szCs w:val="20"/>
          <w:u w:val="single"/>
        </w:rPr>
        <w:t>D</w:t>
      </w:r>
      <w:r w:rsidR="00152B28" w:rsidRPr="006718AA">
        <w:rPr>
          <w:rFonts w:eastAsia="Times New Roman" w:cs="Times New Roman"/>
          <w:b/>
          <w:sz w:val="24"/>
          <w:szCs w:val="20"/>
          <w:u w:val="single"/>
        </w:rPr>
        <w:t>ATE</w:t>
      </w:r>
      <w:r w:rsidRPr="006718AA">
        <w:rPr>
          <w:rFonts w:eastAsia="Times New Roman" w:cs="Times New Roman"/>
          <w:b/>
          <w:sz w:val="24"/>
          <w:szCs w:val="20"/>
          <w:u w:val="single"/>
        </w:rPr>
        <w:t>:</w:t>
      </w:r>
      <w:r w:rsidRPr="006718AA">
        <w:rPr>
          <w:rFonts w:eastAsia="Times New Roman" w:cs="Times New Roman"/>
          <w:sz w:val="24"/>
          <w:szCs w:val="20"/>
        </w:rPr>
        <w:tab/>
      </w:r>
      <w:r w:rsidR="009C1086" w:rsidRPr="006718AA">
        <w:rPr>
          <w:rFonts w:eastAsia="Times New Roman" w:cs="Times New Roman"/>
          <w:sz w:val="24"/>
          <w:szCs w:val="20"/>
        </w:rPr>
        <w:tab/>
      </w:r>
      <w:r w:rsidR="00152B28" w:rsidRPr="006718AA">
        <w:rPr>
          <w:rFonts w:eastAsia="Times New Roman" w:cs="Times New Roman"/>
          <w:b/>
          <w:sz w:val="24"/>
          <w:szCs w:val="20"/>
        </w:rPr>
        <w:t>Saturday May 19, 2018</w:t>
      </w:r>
    </w:p>
    <w:p w:rsidR="00A158AF" w:rsidRDefault="00A158AF" w:rsidP="00090741">
      <w:pPr>
        <w:spacing w:after="0" w:line="240" w:lineRule="auto"/>
        <w:ind w:right="-1080"/>
        <w:rPr>
          <w:rFonts w:eastAsia="Times New Roman" w:cs="Times New Roman"/>
          <w:b/>
          <w:szCs w:val="20"/>
        </w:rPr>
      </w:pPr>
    </w:p>
    <w:p w:rsidR="00A158AF" w:rsidRPr="006718AA" w:rsidRDefault="00A158AF" w:rsidP="00090741">
      <w:pPr>
        <w:spacing w:after="0" w:line="240" w:lineRule="auto"/>
        <w:ind w:right="-1080"/>
        <w:rPr>
          <w:rFonts w:eastAsia="Times New Roman" w:cs="Times New Roman"/>
          <w:b/>
          <w:sz w:val="24"/>
          <w:szCs w:val="20"/>
        </w:rPr>
      </w:pPr>
      <w:r w:rsidRPr="006718AA">
        <w:rPr>
          <w:rFonts w:eastAsia="Times New Roman" w:cs="Times New Roman"/>
          <w:b/>
          <w:sz w:val="24"/>
          <w:szCs w:val="20"/>
        </w:rPr>
        <w:t xml:space="preserve">PRICE: </w:t>
      </w:r>
      <w:r w:rsidRPr="006718AA">
        <w:rPr>
          <w:rFonts w:eastAsia="Times New Roman" w:cs="Times New Roman"/>
          <w:b/>
          <w:sz w:val="24"/>
          <w:szCs w:val="20"/>
        </w:rPr>
        <w:tab/>
      </w:r>
      <w:r w:rsidRPr="006718AA">
        <w:rPr>
          <w:rFonts w:eastAsia="Times New Roman" w:cs="Times New Roman"/>
          <w:b/>
          <w:sz w:val="24"/>
          <w:szCs w:val="20"/>
        </w:rPr>
        <w:tab/>
        <w:t>$20.00</w:t>
      </w:r>
    </w:p>
    <w:p w:rsidR="00090741" w:rsidRPr="00C8236C" w:rsidRDefault="00090741" w:rsidP="00090741">
      <w:pPr>
        <w:spacing w:after="0" w:line="240" w:lineRule="auto"/>
        <w:ind w:right="-1080"/>
        <w:rPr>
          <w:rFonts w:eastAsia="Times New Roman" w:cs="Times New Roman"/>
          <w:b/>
          <w:szCs w:val="20"/>
        </w:rPr>
      </w:pPr>
    </w:p>
    <w:p w:rsidR="00C8236C" w:rsidRPr="006718AA" w:rsidRDefault="00152B28" w:rsidP="00090741">
      <w:pPr>
        <w:spacing w:after="0" w:line="240" w:lineRule="auto"/>
        <w:ind w:right="-1080"/>
        <w:rPr>
          <w:rFonts w:eastAsia="Times New Roman" w:cs="Times New Roman"/>
          <w:sz w:val="24"/>
          <w:szCs w:val="20"/>
        </w:rPr>
      </w:pPr>
      <w:r w:rsidRPr="006718AA">
        <w:rPr>
          <w:rFonts w:eastAsia="Times New Roman" w:cs="Times New Roman"/>
          <w:b/>
          <w:sz w:val="24"/>
          <w:szCs w:val="20"/>
          <w:u w:val="single"/>
        </w:rPr>
        <w:t>LOCATION:</w:t>
      </w:r>
      <w:r w:rsidR="00090741" w:rsidRPr="006718AA">
        <w:rPr>
          <w:rFonts w:eastAsia="Times New Roman" w:cs="Times New Roman"/>
          <w:sz w:val="24"/>
          <w:szCs w:val="20"/>
        </w:rPr>
        <w:tab/>
      </w:r>
      <w:r w:rsidR="009C6A16" w:rsidRPr="006718AA">
        <w:rPr>
          <w:rFonts w:eastAsia="Times New Roman" w:cs="Times New Roman"/>
          <w:b/>
          <w:sz w:val="24"/>
          <w:szCs w:val="20"/>
        </w:rPr>
        <w:t xml:space="preserve">Mountain </w:t>
      </w:r>
      <w:r w:rsidRPr="006718AA">
        <w:rPr>
          <w:rFonts w:eastAsia="Times New Roman" w:cs="Times New Roman"/>
          <w:b/>
          <w:sz w:val="24"/>
          <w:szCs w:val="20"/>
        </w:rPr>
        <w:t xml:space="preserve">View </w:t>
      </w:r>
      <w:r w:rsidR="009C6A16" w:rsidRPr="006718AA">
        <w:rPr>
          <w:rFonts w:eastAsia="Times New Roman" w:cs="Times New Roman"/>
          <w:b/>
          <w:sz w:val="24"/>
          <w:szCs w:val="20"/>
        </w:rPr>
        <w:t>High School Gym</w:t>
      </w:r>
      <w:r w:rsidR="00915357" w:rsidRPr="006718AA">
        <w:rPr>
          <w:rFonts w:eastAsia="Times New Roman" w:cs="Times New Roman"/>
          <w:sz w:val="24"/>
          <w:szCs w:val="20"/>
        </w:rPr>
        <w:t xml:space="preserve"> </w:t>
      </w:r>
    </w:p>
    <w:p w:rsidR="00090741" w:rsidRPr="006718AA" w:rsidRDefault="00152B28" w:rsidP="00C8236C">
      <w:pPr>
        <w:spacing w:after="0" w:line="240" w:lineRule="auto"/>
        <w:ind w:left="720" w:right="-1080" w:firstLine="720"/>
        <w:rPr>
          <w:rFonts w:eastAsia="Times New Roman" w:cs="Times New Roman"/>
          <w:b/>
          <w:sz w:val="24"/>
          <w:szCs w:val="20"/>
        </w:rPr>
      </w:pPr>
      <w:r w:rsidRPr="006718AA">
        <w:rPr>
          <w:rFonts w:ascii="Arial" w:hAnsi="Arial" w:cs="Arial"/>
          <w:b/>
          <w:color w:val="222222"/>
          <w:szCs w:val="20"/>
          <w:shd w:val="clear" w:color="auto" w:fill="FFFFFF"/>
        </w:rPr>
        <w:t>2000 S Millennium Way</w:t>
      </w:r>
      <w:r w:rsidR="00C8236C" w:rsidRPr="006718AA">
        <w:rPr>
          <w:rFonts w:ascii="Arial" w:hAnsi="Arial" w:cs="Arial"/>
          <w:b/>
          <w:color w:val="222222"/>
          <w:szCs w:val="20"/>
          <w:shd w:val="clear" w:color="auto" w:fill="FFFFFF"/>
        </w:rPr>
        <w:t>, Meridian, ID 83646</w:t>
      </w:r>
    </w:p>
    <w:p w:rsidR="00090741" w:rsidRPr="006718AA" w:rsidRDefault="00090741" w:rsidP="00090741">
      <w:pPr>
        <w:spacing w:after="0" w:line="240" w:lineRule="auto"/>
        <w:ind w:right="-1080"/>
        <w:rPr>
          <w:rFonts w:eastAsia="Times New Roman" w:cs="Times New Roman"/>
          <w:b/>
          <w:sz w:val="24"/>
          <w:szCs w:val="20"/>
        </w:rPr>
      </w:pPr>
    </w:p>
    <w:p w:rsidR="00152B28" w:rsidRPr="006718AA" w:rsidRDefault="00152B28" w:rsidP="00152B28">
      <w:pPr>
        <w:spacing w:after="0" w:line="240" w:lineRule="auto"/>
        <w:ind w:left="1440" w:hanging="1440"/>
        <w:rPr>
          <w:rFonts w:eastAsia="Times New Roman" w:cs="Times New Roman"/>
          <w:b/>
          <w:sz w:val="24"/>
          <w:szCs w:val="20"/>
        </w:rPr>
      </w:pPr>
      <w:r w:rsidRPr="006718AA">
        <w:rPr>
          <w:rFonts w:eastAsia="Times New Roman" w:cs="Times New Roman"/>
          <w:b/>
          <w:sz w:val="24"/>
          <w:szCs w:val="20"/>
          <w:u w:val="single"/>
        </w:rPr>
        <w:t>TIME:</w:t>
      </w:r>
      <w:r w:rsidR="009C6A16" w:rsidRPr="006718AA">
        <w:rPr>
          <w:rFonts w:eastAsia="Times New Roman" w:cs="Times New Roman"/>
          <w:sz w:val="24"/>
          <w:szCs w:val="20"/>
        </w:rPr>
        <w:tab/>
        <w:t xml:space="preserve"> </w:t>
      </w:r>
      <w:r w:rsidR="009C6A16" w:rsidRPr="006718AA">
        <w:rPr>
          <w:rFonts w:eastAsia="Times New Roman" w:cs="Times New Roman"/>
          <w:b/>
          <w:sz w:val="24"/>
          <w:szCs w:val="20"/>
        </w:rPr>
        <w:t>GIR</w:t>
      </w:r>
      <w:r w:rsidRPr="006718AA">
        <w:rPr>
          <w:rFonts w:eastAsia="Times New Roman" w:cs="Times New Roman"/>
          <w:b/>
          <w:sz w:val="24"/>
          <w:szCs w:val="20"/>
        </w:rPr>
        <w:t>LS: 8:00 – 10:15 A</w:t>
      </w:r>
      <w:r w:rsidR="00C154B4" w:rsidRPr="006718AA">
        <w:rPr>
          <w:rFonts w:eastAsia="Times New Roman" w:cs="Times New Roman"/>
          <w:b/>
          <w:sz w:val="24"/>
          <w:szCs w:val="20"/>
        </w:rPr>
        <w:t xml:space="preserve">M. </w:t>
      </w:r>
      <w:bookmarkStart w:id="0" w:name="_GoBack"/>
      <w:bookmarkEnd w:id="0"/>
    </w:p>
    <w:p w:rsidR="009C6A16" w:rsidRDefault="00C154B4" w:rsidP="00152B28">
      <w:pPr>
        <w:spacing w:after="0" w:line="240" w:lineRule="auto"/>
        <w:ind w:left="1440"/>
        <w:rPr>
          <w:rFonts w:eastAsia="Times New Roman" w:cs="Times New Roman"/>
          <w:b/>
          <w:sz w:val="24"/>
          <w:szCs w:val="20"/>
        </w:rPr>
      </w:pPr>
      <w:r w:rsidRPr="006718AA">
        <w:rPr>
          <w:rFonts w:eastAsia="Times New Roman" w:cs="Times New Roman"/>
          <w:b/>
          <w:sz w:val="24"/>
          <w:szCs w:val="20"/>
        </w:rPr>
        <w:t xml:space="preserve"> BOYS: </w:t>
      </w:r>
      <w:r w:rsidR="00152B28" w:rsidRPr="006718AA">
        <w:rPr>
          <w:rFonts w:eastAsia="Times New Roman" w:cs="Times New Roman"/>
          <w:b/>
          <w:sz w:val="24"/>
          <w:szCs w:val="20"/>
        </w:rPr>
        <w:t>10:00</w:t>
      </w:r>
      <w:r w:rsidRPr="006718AA">
        <w:rPr>
          <w:rFonts w:eastAsia="Times New Roman" w:cs="Times New Roman"/>
          <w:b/>
          <w:sz w:val="24"/>
          <w:szCs w:val="20"/>
        </w:rPr>
        <w:t xml:space="preserve"> – </w:t>
      </w:r>
      <w:r w:rsidR="00152B28" w:rsidRPr="006718AA">
        <w:rPr>
          <w:rFonts w:eastAsia="Times New Roman" w:cs="Times New Roman"/>
          <w:b/>
          <w:sz w:val="24"/>
          <w:szCs w:val="20"/>
        </w:rPr>
        <w:t>12:0</w:t>
      </w:r>
      <w:r w:rsidR="009C6A16" w:rsidRPr="006718AA">
        <w:rPr>
          <w:rFonts w:eastAsia="Times New Roman" w:cs="Times New Roman"/>
          <w:b/>
          <w:sz w:val="24"/>
          <w:szCs w:val="20"/>
        </w:rPr>
        <w:t xml:space="preserve">0 PM.  </w:t>
      </w:r>
    </w:p>
    <w:p w:rsidR="006718AA" w:rsidRPr="006718AA" w:rsidRDefault="006718AA" w:rsidP="00152B28">
      <w:pPr>
        <w:spacing w:after="0" w:line="240" w:lineRule="auto"/>
        <w:ind w:left="1440"/>
        <w:rPr>
          <w:rFonts w:eastAsia="Times New Roman" w:cs="Times New Roman"/>
          <w:b/>
          <w:sz w:val="24"/>
          <w:szCs w:val="20"/>
        </w:rPr>
      </w:pPr>
    </w:p>
    <w:p w:rsidR="00090741" w:rsidRDefault="006718AA" w:rsidP="006718AA">
      <w:pPr>
        <w:spacing w:after="0" w:line="240" w:lineRule="auto"/>
        <w:jc w:val="center"/>
        <w:rPr>
          <w:rFonts w:eastAsia="Times New Roman" w:cs="Times New Roman"/>
          <w:b/>
          <w:szCs w:val="20"/>
          <w:u w:val="single"/>
        </w:rPr>
      </w:pPr>
      <w:r w:rsidRPr="006718AA">
        <w:rPr>
          <w:rFonts w:eastAsia="Times New Roman" w:cs="Times New Roman"/>
          <w:b/>
          <w:szCs w:val="20"/>
        </w:rPr>
        <w:t>**</w:t>
      </w:r>
      <w:r w:rsidR="009C6A16" w:rsidRPr="00C8236C">
        <w:rPr>
          <w:rFonts w:eastAsia="Times New Roman" w:cs="Times New Roman"/>
          <w:b/>
          <w:szCs w:val="20"/>
          <w:u w:val="single"/>
        </w:rPr>
        <w:t>We encourage you to come at your scheduled time</w:t>
      </w:r>
      <w:r>
        <w:rPr>
          <w:rFonts w:eastAsia="Times New Roman" w:cs="Times New Roman"/>
          <w:b/>
          <w:szCs w:val="20"/>
          <w:u w:val="single"/>
        </w:rPr>
        <w:t xml:space="preserve">, but will </w:t>
      </w:r>
      <w:r w:rsidR="00152B28">
        <w:rPr>
          <w:rFonts w:eastAsia="Times New Roman" w:cs="Times New Roman"/>
          <w:b/>
          <w:szCs w:val="20"/>
          <w:u w:val="single"/>
        </w:rPr>
        <w:t xml:space="preserve">allow </w:t>
      </w:r>
      <w:r>
        <w:rPr>
          <w:rFonts w:eastAsia="Times New Roman" w:cs="Times New Roman"/>
          <w:b/>
          <w:szCs w:val="20"/>
          <w:u w:val="single"/>
        </w:rPr>
        <w:t>all student athletes</w:t>
      </w:r>
      <w:r w:rsidR="00152B28">
        <w:rPr>
          <w:rFonts w:eastAsia="Times New Roman" w:cs="Times New Roman"/>
          <w:b/>
          <w:szCs w:val="20"/>
          <w:u w:val="single"/>
        </w:rPr>
        <w:t xml:space="preserve"> to participate as long as it is between 8:00am and 12:00pm</w:t>
      </w:r>
      <w:r w:rsidR="009C6A16" w:rsidRPr="00C8236C">
        <w:rPr>
          <w:rFonts w:eastAsia="Times New Roman" w:cs="Times New Roman"/>
          <w:b/>
          <w:szCs w:val="20"/>
          <w:u w:val="single"/>
        </w:rPr>
        <w:t xml:space="preserve">. No </w:t>
      </w:r>
      <w:r w:rsidR="00152B28">
        <w:rPr>
          <w:rFonts w:eastAsia="Times New Roman" w:cs="Times New Roman"/>
          <w:b/>
          <w:szCs w:val="20"/>
          <w:u w:val="single"/>
        </w:rPr>
        <w:t>Athlete</w:t>
      </w:r>
      <w:r>
        <w:rPr>
          <w:rFonts w:eastAsia="Times New Roman" w:cs="Times New Roman"/>
          <w:b/>
          <w:szCs w:val="20"/>
          <w:u w:val="single"/>
        </w:rPr>
        <w:t>s</w:t>
      </w:r>
      <w:r w:rsidR="00152B28">
        <w:rPr>
          <w:rFonts w:eastAsia="Times New Roman" w:cs="Times New Roman"/>
          <w:b/>
          <w:szCs w:val="20"/>
          <w:u w:val="single"/>
        </w:rPr>
        <w:t xml:space="preserve"> will be admitted after 12:0</w:t>
      </w:r>
      <w:r w:rsidR="009C6A16" w:rsidRPr="00C8236C">
        <w:rPr>
          <w:rFonts w:eastAsia="Times New Roman" w:cs="Times New Roman"/>
          <w:b/>
          <w:szCs w:val="20"/>
          <w:u w:val="single"/>
        </w:rPr>
        <w:t>0 PM.</w:t>
      </w:r>
      <w:r w:rsidR="009C6A16" w:rsidRPr="006718AA">
        <w:rPr>
          <w:rFonts w:eastAsia="Times New Roman" w:cs="Times New Roman"/>
          <w:b/>
          <w:szCs w:val="20"/>
        </w:rPr>
        <w:t xml:space="preserve"> </w:t>
      </w:r>
      <w:r w:rsidRPr="006718AA">
        <w:rPr>
          <w:rFonts w:eastAsia="Times New Roman" w:cs="Times New Roman"/>
          <w:b/>
          <w:szCs w:val="20"/>
        </w:rPr>
        <w:t>**</w:t>
      </w:r>
    </w:p>
    <w:p w:rsidR="00152B28" w:rsidRPr="00C8236C" w:rsidRDefault="00152B28" w:rsidP="00152B28">
      <w:pPr>
        <w:spacing w:after="0" w:line="240" w:lineRule="auto"/>
        <w:rPr>
          <w:rFonts w:eastAsia="Times New Roman" w:cs="Times New Roman"/>
          <w:szCs w:val="20"/>
          <w:u w:val="single"/>
        </w:rPr>
      </w:pPr>
    </w:p>
    <w:p w:rsidR="00090741" w:rsidRPr="00C8236C" w:rsidRDefault="00090741" w:rsidP="006718AA">
      <w:pPr>
        <w:spacing w:after="0" w:line="240" w:lineRule="auto"/>
        <w:ind w:right="-1260"/>
        <w:rPr>
          <w:rFonts w:eastAsia="Times New Roman" w:cs="Times New Roman"/>
          <w:szCs w:val="20"/>
        </w:rPr>
      </w:pPr>
      <w:r w:rsidRPr="00C8236C">
        <w:rPr>
          <w:rFonts w:eastAsia="Times New Roman" w:cs="Times New Roman"/>
          <w:szCs w:val="20"/>
        </w:rPr>
        <w:t xml:space="preserve"> </w:t>
      </w:r>
      <w:r w:rsidRPr="00C8236C">
        <w:rPr>
          <w:rFonts w:eastAsia="Times New Roman" w:cs="Times New Roman"/>
          <w:szCs w:val="20"/>
        </w:rPr>
        <w:tab/>
      </w:r>
      <w:r w:rsidRPr="00C8236C">
        <w:rPr>
          <w:rFonts w:eastAsia="Times New Roman" w:cs="Times New Roman"/>
          <w:szCs w:val="20"/>
        </w:rPr>
        <w:tab/>
      </w:r>
    </w:p>
    <w:p w:rsidR="00090741" w:rsidRPr="00A158AF" w:rsidRDefault="00A158AF" w:rsidP="009C1086">
      <w:pPr>
        <w:spacing w:after="0" w:line="240" w:lineRule="auto"/>
        <w:rPr>
          <w:rFonts w:eastAsia="Times New Roman" w:cs="Times New Roman"/>
          <w:b/>
          <w:bCs/>
          <w:szCs w:val="20"/>
        </w:rPr>
      </w:pPr>
      <w:r w:rsidRPr="0071106B">
        <w:rPr>
          <w:rFonts w:eastAsia="Times New Roman" w:cs="Times New Roman"/>
          <w:noProof/>
          <w:szCs w:val="20"/>
        </w:rPr>
        <w:drawing>
          <wp:anchor distT="0" distB="0" distL="114300" distR="114300" simplePos="0" relativeHeight="251658240" behindDoc="0" locked="0" layoutInCell="1" allowOverlap="1">
            <wp:simplePos x="0" y="0"/>
            <wp:positionH relativeFrom="column">
              <wp:posOffset>4363085</wp:posOffset>
            </wp:positionH>
            <wp:positionV relativeFrom="paragraph">
              <wp:posOffset>102870</wp:posOffset>
            </wp:positionV>
            <wp:extent cx="2741930" cy="1390650"/>
            <wp:effectExtent l="0" t="0" r="1270" b="0"/>
            <wp:wrapSquare wrapText="bothSides"/>
            <wp:docPr id="1" name="Picture 1" descr="E:\BOC-ATC\going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C-ATC\going gre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193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741" w:rsidRPr="00C8236C">
        <w:rPr>
          <w:rFonts w:eastAsia="Times New Roman" w:cs="Times New Roman"/>
          <w:szCs w:val="20"/>
        </w:rPr>
        <w:tab/>
      </w:r>
      <w:r w:rsidR="00090741" w:rsidRPr="00C8236C">
        <w:rPr>
          <w:rFonts w:eastAsia="Times New Roman" w:cs="Times New Roman"/>
          <w:szCs w:val="20"/>
        </w:rPr>
        <w:tab/>
      </w:r>
    </w:p>
    <w:p w:rsidR="009C1086" w:rsidRPr="001C4479" w:rsidRDefault="00090741" w:rsidP="001C4479">
      <w:pPr>
        <w:pStyle w:val="NoSpacing"/>
        <w:rPr>
          <w:b/>
          <w:u w:val="single"/>
        </w:rPr>
      </w:pPr>
      <w:r w:rsidRPr="001C4479">
        <w:rPr>
          <w:b/>
          <w:u w:val="single"/>
        </w:rPr>
        <w:t>Medical History</w:t>
      </w:r>
    </w:p>
    <w:p w:rsidR="00152B28" w:rsidRDefault="00B21DED" w:rsidP="001C4479">
      <w:pPr>
        <w:pStyle w:val="NoSpacing"/>
      </w:pPr>
      <w:r w:rsidRPr="00B21DED">
        <w:rPr>
          <w:rFonts w:eastAsia="Times New Roman" w:cs="Times New Roman"/>
          <w:noProof/>
          <w:szCs w:val="20"/>
        </w:rPr>
        <mc:AlternateContent>
          <mc:Choice Requires="wps">
            <w:drawing>
              <wp:anchor distT="45720" distB="45720" distL="114300" distR="114300" simplePos="0" relativeHeight="251660288" behindDoc="0" locked="0" layoutInCell="1" allowOverlap="1">
                <wp:simplePos x="0" y="0"/>
                <wp:positionH relativeFrom="column">
                  <wp:posOffset>4972050</wp:posOffset>
                </wp:positionH>
                <wp:positionV relativeFrom="paragraph">
                  <wp:posOffset>57785</wp:posOffset>
                </wp:positionV>
                <wp:extent cx="14478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txbx>
                        <w:txbxContent>
                          <w:p w:rsidR="00B21DED" w:rsidRPr="00B21DED" w:rsidRDefault="00B21DED" w:rsidP="00B21DED">
                            <w:pPr>
                              <w:jc w:val="center"/>
                              <w:rPr>
                                <w:b/>
                              </w:rPr>
                            </w:pPr>
                            <w:r w:rsidRPr="00B21DED">
                              <w:rPr>
                                <w:b/>
                              </w:rPr>
                              <w:t>We Are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5pt;margin-top:4.55pt;width:114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">
                <v:textbox>
                  <w:txbxContent>
                    <w:p w:rsidR="00B21DED" w:rsidRPr="00B21DED" w:rsidRDefault="00B21DED" w:rsidP="00B21DED">
                      <w:pPr>
                        <w:jc w:val="center"/>
                        <w:rPr>
                          <w:b/>
                        </w:rPr>
                      </w:pPr>
                      <w:r w:rsidRPr="00B21DED">
                        <w:rPr>
                          <w:b/>
                        </w:rPr>
                        <w:t>We Are Green!!</w:t>
                      </w:r>
                    </w:p>
                  </w:txbxContent>
                </v:textbox>
                <w10:wrap type="square"/>
              </v:shape>
            </w:pict>
          </mc:Fallback>
        </mc:AlternateContent>
      </w:r>
      <w:r w:rsidR="00090741" w:rsidRPr="001C4479">
        <w:t>The history portion of the physical form m</w:t>
      </w:r>
      <w:r w:rsidR="006A20EE" w:rsidRPr="001C4479">
        <w:t xml:space="preserve">ust be completed and </w:t>
      </w:r>
      <w:r w:rsidR="006A20EE" w:rsidRPr="00152B28">
        <w:rPr>
          <w:b/>
          <w:u w:val="single"/>
        </w:rPr>
        <w:t>signed</w:t>
      </w:r>
      <w:r w:rsidR="006A20EE" w:rsidRPr="00152B28">
        <w:rPr>
          <w:b/>
        </w:rPr>
        <w:t xml:space="preserve"> </w:t>
      </w:r>
      <w:r w:rsidR="006A20EE" w:rsidRPr="001C4479">
        <w:t>by the</w:t>
      </w:r>
      <w:r w:rsidR="00090741" w:rsidRPr="001C4479">
        <w:t xml:space="preserve"> parent or guardian </w:t>
      </w:r>
      <w:r w:rsidR="00090741" w:rsidRPr="006718AA">
        <w:rPr>
          <w:b/>
          <w:u w:val="single"/>
        </w:rPr>
        <w:t>prior</w:t>
      </w:r>
      <w:r w:rsidR="00090741" w:rsidRPr="001C4479">
        <w:t xml:space="preserve"> to admission to the examination session. </w:t>
      </w:r>
      <w:r w:rsidR="006A20EE" w:rsidRPr="001C4479">
        <w:t xml:space="preserve"> </w:t>
      </w:r>
    </w:p>
    <w:p w:rsidR="00090741" w:rsidRDefault="00B21DED" w:rsidP="001C4479">
      <w:pPr>
        <w:pStyle w:val="NoSpacing"/>
      </w:pPr>
      <w:r w:rsidRPr="00B21DED">
        <w:rPr>
          <w:rFonts w:eastAsia="Times New Roman" w:cs="Times New Roman"/>
          <w:noProof/>
          <w:szCs w:val="20"/>
        </w:rPr>
        <mc:AlternateContent>
          <mc:Choice Requires="wps">
            <w:drawing>
              <wp:anchor distT="45720" distB="45720" distL="114300" distR="114300" simplePos="0" relativeHeight="251662336" behindDoc="0" locked="0" layoutInCell="1" allowOverlap="1">
                <wp:simplePos x="0" y="0"/>
                <wp:positionH relativeFrom="column">
                  <wp:posOffset>4543425</wp:posOffset>
                </wp:positionH>
                <wp:positionV relativeFrom="paragraph">
                  <wp:posOffset>11430</wp:posOffset>
                </wp:positionV>
                <wp:extent cx="2390775" cy="628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28650"/>
                        </a:xfrm>
                        <a:prstGeom prst="rect">
                          <a:avLst/>
                        </a:prstGeom>
                        <a:solidFill>
                          <a:srgbClr val="FFFFFF"/>
                        </a:solidFill>
                        <a:ln w="9525">
                          <a:solidFill>
                            <a:srgbClr val="000000"/>
                          </a:solidFill>
                          <a:miter lim="800000"/>
                          <a:headEnd/>
                          <a:tailEnd/>
                        </a:ln>
                      </wps:spPr>
                      <wps:txbx>
                        <w:txbxContent>
                          <w:p w:rsidR="00B21DED" w:rsidRPr="00B21DED" w:rsidRDefault="00B21DED">
                            <w:pPr>
                              <w:rPr>
                                <w:sz w:val="16"/>
                              </w:rPr>
                            </w:pPr>
                            <w:r w:rsidRPr="00B21DED">
                              <w:rPr>
                                <w:sz w:val="16"/>
                              </w:rPr>
                              <w:t xml:space="preserve">The athletic Insurance Questionnaire and Concussion Form are both ONLINE at </w:t>
                            </w:r>
                            <w:hyperlink r:id="rId8" w:history="1">
                              <w:r w:rsidRPr="00B21DED">
                                <w:rPr>
                                  <w:rStyle w:val="Hyperlink"/>
                                  <w:sz w:val="16"/>
                                </w:rPr>
                                <w:t>www.swol123.net</w:t>
                              </w:r>
                            </w:hyperlink>
                            <w:r w:rsidRPr="00B21DED">
                              <w:rPr>
                                <w:sz w:val="16"/>
                              </w:rPr>
                              <w:t xml:space="preserve"> through your child’s</w:t>
                            </w:r>
                            <w:r>
                              <w:rPr>
                                <w:sz w:val="16"/>
                              </w:rPr>
                              <w:t xml:space="preserve"> profile. Please follow the SWOL</w:t>
                            </w:r>
                            <w:r w:rsidRPr="00B21DED">
                              <w:rPr>
                                <w:sz w:val="16"/>
                              </w:rPr>
                              <w:t xml:space="preserve"> instruc</w:t>
                            </w:r>
                            <w:r>
                              <w:rPr>
                                <w:sz w:val="16"/>
                              </w:rPr>
                              <w:t>tions to create or annually renew</w:t>
                            </w:r>
                            <w:r w:rsidRPr="00B21DED">
                              <w:rPr>
                                <w:sz w:val="16"/>
                              </w:rPr>
                              <w:t xml:space="preserve"> the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7.75pt;margin-top:.9pt;width:188.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dbJwIAAEs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">
                <v:textbox>
                  <w:txbxContent>
                    <w:p w:rsidR="00B21DED" w:rsidRPr="00B21DED" w:rsidRDefault="00B21DED">
                      <w:pPr>
                        <w:rPr>
                          <w:sz w:val="16"/>
                        </w:rPr>
                      </w:pPr>
                      <w:r w:rsidRPr="00B21DED">
                        <w:rPr>
                          <w:sz w:val="16"/>
                        </w:rPr>
                        <w:t xml:space="preserve">The athletic Insurance Questionnaire and Concussion Form are both ONLINE at </w:t>
                      </w:r>
                      <w:hyperlink r:id="rId9" w:history="1">
                        <w:r w:rsidRPr="00B21DED">
                          <w:rPr>
                            <w:rStyle w:val="Hyperlink"/>
                            <w:sz w:val="16"/>
                          </w:rPr>
                          <w:t>www.swol123.net</w:t>
                        </w:r>
                      </w:hyperlink>
                      <w:r w:rsidRPr="00B21DED">
                        <w:rPr>
                          <w:sz w:val="16"/>
                        </w:rPr>
                        <w:t xml:space="preserve"> through your child’s</w:t>
                      </w:r>
                      <w:r>
                        <w:rPr>
                          <w:sz w:val="16"/>
                        </w:rPr>
                        <w:t xml:space="preserve"> profile. Please follow the SWOL</w:t>
                      </w:r>
                      <w:r w:rsidRPr="00B21DED">
                        <w:rPr>
                          <w:sz w:val="16"/>
                        </w:rPr>
                        <w:t xml:space="preserve"> instruc</w:t>
                      </w:r>
                      <w:r>
                        <w:rPr>
                          <w:sz w:val="16"/>
                        </w:rPr>
                        <w:t>tions to create or annually renew</w:t>
                      </w:r>
                      <w:r w:rsidRPr="00B21DED">
                        <w:rPr>
                          <w:sz w:val="16"/>
                        </w:rPr>
                        <w:t xml:space="preserve"> the forms.</w:t>
                      </w:r>
                    </w:p>
                  </w:txbxContent>
                </v:textbox>
                <w10:wrap type="square"/>
              </v:shape>
            </w:pict>
          </mc:Fallback>
        </mc:AlternateContent>
      </w:r>
      <w:r w:rsidR="006A20EE" w:rsidRPr="009C6A16">
        <w:rPr>
          <w:u w:val="single"/>
        </w:rPr>
        <w:t>Please note</w:t>
      </w:r>
      <w:r w:rsidR="006A20EE" w:rsidRPr="001C4479">
        <w:t xml:space="preserve">: Additional forms such as scout or church </w:t>
      </w:r>
      <w:r w:rsidR="00903CD5" w:rsidRPr="001C4479">
        <w:t xml:space="preserve">camp </w:t>
      </w:r>
      <w:r w:rsidR="006A20EE" w:rsidRPr="001C4479">
        <w:t xml:space="preserve">forms will not be completed at this time. </w:t>
      </w:r>
    </w:p>
    <w:p w:rsidR="009C6A16" w:rsidRPr="001C4479" w:rsidRDefault="009C6A16" w:rsidP="001C4479">
      <w:pPr>
        <w:pStyle w:val="NoSpacing"/>
      </w:pPr>
    </w:p>
    <w:p w:rsidR="00915357" w:rsidRPr="001C4479" w:rsidRDefault="00915357" w:rsidP="001C4479">
      <w:pPr>
        <w:pStyle w:val="NoSpacing"/>
        <w:rPr>
          <w:b/>
          <w:u w:val="single"/>
        </w:rPr>
      </w:pPr>
      <w:r w:rsidRPr="001C4479">
        <w:rPr>
          <w:b/>
          <w:u w:val="single"/>
        </w:rPr>
        <w:t>What to wear</w:t>
      </w:r>
    </w:p>
    <w:p w:rsidR="00915357" w:rsidRDefault="00915357" w:rsidP="001C4479">
      <w:pPr>
        <w:pStyle w:val="NoSpacing"/>
      </w:pPr>
      <w:r w:rsidRPr="001C4479">
        <w:t xml:space="preserve">Student athletes must wear shorts and t-shirts. </w:t>
      </w:r>
    </w:p>
    <w:p w:rsidR="009C6A16" w:rsidRPr="001C4479" w:rsidRDefault="009C6A16" w:rsidP="001C4479">
      <w:pPr>
        <w:pStyle w:val="NoSpacing"/>
      </w:pPr>
    </w:p>
    <w:p w:rsidR="00915357" w:rsidRPr="001C4479" w:rsidRDefault="00915357" w:rsidP="001C4479">
      <w:pPr>
        <w:pStyle w:val="NoSpacing"/>
        <w:rPr>
          <w:b/>
          <w:u w:val="single"/>
        </w:rPr>
      </w:pPr>
      <w:r w:rsidRPr="001C4479">
        <w:rPr>
          <w:b/>
          <w:u w:val="single"/>
        </w:rPr>
        <w:t>Parents</w:t>
      </w:r>
    </w:p>
    <w:p w:rsidR="00915357" w:rsidRPr="009C6A16" w:rsidRDefault="00915357" w:rsidP="001C4479">
      <w:pPr>
        <w:pStyle w:val="NoSpacing"/>
        <w:rPr>
          <w:b/>
        </w:rPr>
      </w:pPr>
      <w:r w:rsidRPr="001C4479">
        <w:t xml:space="preserve">To help minimize congestion, parents are asked to wait for their student athletes </w:t>
      </w:r>
      <w:r w:rsidR="009C6A16">
        <w:t>in the cafeteria or gym</w:t>
      </w:r>
      <w:r w:rsidR="009C6A16" w:rsidRPr="009C6A16">
        <w:rPr>
          <w:b/>
        </w:rPr>
        <w:t>.</w:t>
      </w:r>
      <w:r w:rsidRPr="009C6A16">
        <w:rPr>
          <w:b/>
        </w:rPr>
        <w:t xml:space="preserve"> If you are not accompanying your child to this event, please be sure that they arrive with </w:t>
      </w:r>
      <w:r w:rsidRPr="00152B28">
        <w:rPr>
          <w:b/>
          <w:u w:val="single"/>
        </w:rPr>
        <w:t>signed consent forms</w:t>
      </w:r>
      <w:r w:rsidRPr="009C6A16">
        <w:rPr>
          <w:b/>
        </w:rPr>
        <w:t xml:space="preserve">. </w:t>
      </w:r>
    </w:p>
    <w:p w:rsidR="009C6A16" w:rsidRPr="001C4479" w:rsidRDefault="009C6A16" w:rsidP="001C4479">
      <w:pPr>
        <w:pStyle w:val="NoSpacing"/>
      </w:pPr>
    </w:p>
    <w:p w:rsidR="00915357" w:rsidRPr="001C4479" w:rsidRDefault="00915357" w:rsidP="001C4479">
      <w:pPr>
        <w:pStyle w:val="NoSpacing"/>
        <w:rPr>
          <w:b/>
          <w:u w:val="single"/>
        </w:rPr>
      </w:pPr>
      <w:r w:rsidRPr="001C4479">
        <w:rPr>
          <w:b/>
          <w:u w:val="single"/>
        </w:rPr>
        <w:t>Parking</w:t>
      </w:r>
    </w:p>
    <w:p w:rsidR="00915357" w:rsidRPr="001C4479" w:rsidRDefault="00152B28" w:rsidP="001C4479">
      <w:pPr>
        <w:pStyle w:val="NoSpacing"/>
      </w:pPr>
      <w:r>
        <w:t>M</w:t>
      </w:r>
      <w:r w:rsidR="00D81B2D">
        <w:t xml:space="preserve">ountain </w:t>
      </w:r>
      <w:r>
        <w:t xml:space="preserve">View </w:t>
      </w:r>
      <w:r w:rsidR="00D81B2D">
        <w:t xml:space="preserve">High School parking lot. North side of the gym. </w:t>
      </w:r>
    </w:p>
    <w:sectPr w:rsidR="00915357" w:rsidRPr="001C4479" w:rsidSect="00A158AF">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7C" w:rsidRDefault="0050597C" w:rsidP="00A158AF">
      <w:pPr>
        <w:spacing w:after="0" w:line="240" w:lineRule="auto"/>
      </w:pPr>
      <w:r>
        <w:separator/>
      </w:r>
    </w:p>
  </w:endnote>
  <w:endnote w:type="continuationSeparator" w:id="0">
    <w:p w:rsidR="0050597C" w:rsidRDefault="0050597C" w:rsidP="00A1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7C" w:rsidRDefault="0050597C" w:rsidP="00A158AF">
      <w:pPr>
        <w:spacing w:after="0" w:line="240" w:lineRule="auto"/>
      </w:pPr>
      <w:r>
        <w:separator/>
      </w:r>
    </w:p>
  </w:footnote>
  <w:footnote w:type="continuationSeparator" w:id="0">
    <w:p w:rsidR="0050597C" w:rsidRDefault="0050597C" w:rsidP="00A1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41"/>
    <w:rsid w:val="00090741"/>
    <w:rsid w:val="000F7221"/>
    <w:rsid w:val="00152B28"/>
    <w:rsid w:val="0017708F"/>
    <w:rsid w:val="001C4479"/>
    <w:rsid w:val="001F0F10"/>
    <w:rsid w:val="0050597C"/>
    <w:rsid w:val="0064247B"/>
    <w:rsid w:val="006718AA"/>
    <w:rsid w:val="00673414"/>
    <w:rsid w:val="006A03C1"/>
    <w:rsid w:val="006A2037"/>
    <w:rsid w:val="006A20EE"/>
    <w:rsid w:val="0071106B"/>
    <w:rsid w:val="007951EE"/>
    <w:rsid w:val="00832BC4"/>
    <w:rsid w:val="008C2173"/>
    <w:rsid w:val="00903CD5"/>
    <w:rsid w:val="00915357"/>
    <w:rsid w:val="00953FEA"/>
    <w:rsid w:val="009C1086"/>
    <w:rsid w:val="009C6A16"/>
    <w:rsid w:val="00A158AF"/>
    <w:rsid w:val="00B21DED"/>
    <w:rsid w:val="00C154B4"/>
    <w:rsid w:val="00C8236C"/>
    <w:rsid w:val="00D81B2D"/>
    <w:rsid w:val="00DF052A"/>
    <w:rsid w:val="00E30ABD"/>
    <w:rsid w:val="00E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AEFC"/>
  <w15:docId w15:val="{09729621-B865-4F28-818C-E616DE23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79"/>
    <w:pPr>
      <w:spacing w:after="0" w:line="240" w:lineRule="auto"/>
    </w:pPr>
  </w:style>
  <w:style w:type="paragraph" w:styleId="Header">
    <w:name w:val="header"/>
    <w:basedOn w:val="Normal"/>
    <w:link w:val="HeaderChar"/>
    <w:uiPriority w:val="99"/>
    <w:unhideWhenUsed/>
    <w:rsid w:val="00A15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8AF"/>
  </w:style>
  <w:style w:type="paragraph" w:styleId="Footer">
    <w:name w:val="footer"/>
    <w:basedOn w:val="Normal"/>
    <w:link w:val="FooterChar"/>
    <w:uiPriority w:val="99"/>
    <w:unhideWhenUsed/>
    <w:rsid w:val="00A1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8AF"/>
  </w:style>
  <w:style w:type="character" w:styleId="Hyperlink">
    <w:name w:val="Hyperlink"/>
    <w:basedOn w:val="DefaultParagraphFont"/>
    <w:uiPriority w:val="99"/>
    <w:unhideWhenUsed/>
    <w:rsid w:val="00B21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l123.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wol12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Jackson</dc:creator>
  <cp:lastModifiedBy>Foster Shayla</cp:lastModifiedBy>
  <cp:revision>5</cp:revision>
  <dcterms:created xsi:type="dcterms:W3CDTF">2018-03-01T19:31:00Z</dcterms:created>
  <dcterms:modified xsi:type="dcterms:W3CDTF">2018-03-01T19:49:00Z</dcterms:modified>
</cp:coreProperties>
</file>