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7D2D5" w14:textId="15D486C1" w:rsidR="007B4745" w:rsidRDefault="007B4745" w:rsidP="00352DA0">
      <w:pPr>
        <w:spacing w:after="0" w:line="240" w:lineRule="auto"/>
        <w:jc w:val="center"/>
        <w:rPr>
          <w:b/>
          <w:sz w:val="28"/>
          <w:szCs w:val="28"/>
        </w:rPr>
      </w:pPr>
      <w:r w:rsidRPr="007B4745">
        <w:rPr>
          <w:b/>
          <w:sz w:val="28"/>
          <w:szCs w:val="28"/>
        </w:rPr>
        <w:t>Tippecanoe Valley Entry Procedure for the 20-21 School Year</w:t>
      </w:r>
    </w:p>
    <w:p w14:paraId="2573384B" w14:textId="50A21487" w:rsidR="006346FF" w:rsidRPr="0065175E" w:rsidRDefault="00601AF1" w:rsidP="00601AF1">
      <w:pPr>
        <w:spacing w:after="0" w:line="240" w:lineRule="auto"/>
        <w:rPr>
          <w:sz w:val="28"/>
          <w:szCs w:val="28"/>
        </w:rPr>
      </w:pPr>
      <w:r w:rsidRPr="0065175E">
        <w:rPr>
          <w:sz w:val="28"/>
          <w:szCs w:val="28"/>
        </w:rPr>
        <w:t>Due to COVID</w:t>
      </w:r>
      <w:r w:rsidR="00B27FF6" w:rsidRPr="0065175E">
        <w:rPr>
          <w:sz w:val="28"/>
          <w:szCs w:val="28"/>
        </w:rPr>
        <w:t>-19 athletic event entry procedures have been changed for the 20-21 school year</w:t>
      </w:r>
      <w:r w:rsidRPr="0065175E">
        <w:rPr>
          <w:sz w:val="28"/>
          <w:szCs w:val="28"/>
        </w:rPr>
        <w:t>. With limited capacity, social distance and cleaning requirements</w:t>
      </w:r>
      <w:r w:rsidR="006346FF">
        <w:rPr>
          <w:sz w:val="28"/>
          <w:szCs w:val="28"/>
        </w:rPr>
        <w:t>,</w:t>
      </w:r>
      <w:r w:rsidRPr="0065175E">
        <w:rPr>
          <w:sz w:val="28"/>
          <w:szCs w:val="28"/>
        </w:rPr>
        <w:t xml:space="preserve"> information </w:t>
      </w:r>
      <w:r w:rsidR="006346FF">
        <w:rPr>
          <w:sz w:val="28"/>
          <w:szCs w:val="28"/>
        </w:rPr>
        <w:t>will be provided weekly</w:t>
      </w:r>
      <w:r w:rsidR="00B27FF6" w:rsidRPr="0065175E">
        <w:rPr>
          <w:sz w:val="28"/>
          <w:szCs w:val="28"/>
        </w:rPr>
        <w:t xml:space="preserve"> for event specific protocols. </w:t>
      </w:r>
      <w:r w:rsidR="0065175E">
        <w:rPr>
          <w:sz w:val="28"/>
          <w:szCs w:val="28"/>
        </w:rPr>
        <w:t>All sales inclu</w:t>
      </w:r>
      <w:r w:rsidR="001C19F3">
        <w:rPr>
          <w:sz w:val="28"/>
          <w:szCs w:val="28"/>
        </w:rPr>
        <w:t xml:space="preserve">ding student all sports passes and </w:t>
      </w:r>
      <w:r w:rsidR="0065175E">
        <w:rPr>
          <w:sz w:val="28"/>
          <w:szCs w:val="28"/>
        </w:rPr>
        <w:t>presale tickets are final. No refunds will be given.</w:t>
      </w:r>
    </w:p>
    <w:p w14:paraId="51C49DB8" w14:textId="72ADA718" w:rsidR="007B4745" w:rsidRPr="0065175E" w:rsidRDefault="007B4745" w:rsidP="007B4745">
      <w:pPr>
        <w:spacing w:after="0" w:line="240" w:lineRule="auto"/>
        <w:rPr>
          <w:b/>
          <w:sz w:val="18"/>
          <w:szCs w:val="18"/>
        </w:rPr>
      </w:pPr>
    </w:p>
    <w:p w14:paraId="0AF03EAE" w14:textId="0B1194A5" w:rsidR="007B4745" w:rsidRPr="0065175E" w:rsidRDefault="007B4745" w:rsidP="008C64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5175E">
        <w:rPr>
          <w:sz w:val="24"/>
          <w:szCs w:val="24"/>
        </w:rPr>
        <w:t>Entry Price Varsity</w:t>
      </w:r>
      <w:r w:rsidR="00B27FF6" w:rsidRPr="0065175E">
        <w:rPr>
          <w:sz w:val="24"/>
          <w:szCs w:val="24"/>
        </w:rPr>
        <w:t xml:space="preserve"> Events</w:t>
      </w:r>
      <w:r w:rsidRPr="0065175E">
        <w:rPr>
          <w:sz w:val="24"/>
          <w:szCs w:val="24"/>
        </w:rPr>
        <w:t>: $5</w:t>
      </w:r>
      <w:r w:rsidR="009E5FFC">
        <w:rPr>
          <w:sz w:val="24"/>
          <w:szCs w:val="24"/>
        </w:rPr>
        <w:t>.</w:t>
      </w:r>
      <w:r w:rsidRPr="0065175E">
        <w:rPr>
          <w:sz w:val="24"/>
          <w:szCs w:val="24"/>
        </w:rPr>
        <w:t>00 per event</w:t>
      </w:r>
    </w:p>
    <w:p w14:paraId="41635091" w14:textId="0FD1F5AF" w:rsidR="007B4745" w:rsidRPr="0065175E" w:rsidRDefault="007B4745" w:rsidP="008C64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5175E">
        <w:rPr>
          <w:sz w:val="24"/>
          <w:szCs w:val="24"/>
        </w:rPr>
        <w:t>Entry Price JV &amp; C</w:t>
      </w:r>
      <w:r w:rsidR="00B27FF6" w:rsidRPr="0065175E">
        <w:rPr>
          <w:sz w:val="24"/>
          <w:szCs w:val="24"/>
        </w:rPr>
        <w:t xml:space="preserve"> Events</w:t>
      </w:r>
      <w:r w:rsidR="009E5FFC">
        <w:rPr>
          <w:sz w:val="24"/>
          <w:szCs w:val="24"/>
        </w:rPr>
        <w:t>: $5.</w:t>
      </w:r>
      <w:r w:rsidRPr="0065175E">
        <w:rPr>
          <w:sz w:val="24"/>
          <w:szCs w:val="24"/>
        </w:rPr>
        <w:t xml:space="preserve">00 per event </w:t>
      </w:r>
    </w:p>
    <w:p w14:paraId="7F55CA2E" w14:textId="4DAC8DBE" w:rsidR="007B4745" w:rsidRPr="006346FF" w:rsidRDefault="007B4745" w:rsidP="008C64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6FF">
        <w:rPr>
          <w:sz w:val="24"/>
          <w:szCs w:val="24"/>
        </w:rPr>
        <w:t>Tournament Price: TBD per event</w:t>
      </w:r>
    </w:p>
    <w:p w14:paraId="6DD5F8B3" w14:textId="11DEA1CC" w:rsidR="007B4745" w:rsidRPr="0065175E" w:rsidRDefault="00B27FF6" w:rsidP="008C64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5175E">
        <w:rPr>
          <w:sz w:val="24"/>
          <w:szCs w:val="24"/>
        </w:rPr>
        <w:t>A</w:t>
      </w:r>
      <w:r w:rsidR="007B4745" w:rsidRPr="0065175E">
        <w:rPr>
          <w:sz w:val="24"/>
          <w:szCs w:val="24"/>
        </w:rPr>
        <w:t xml:space="preserve">thletic ALL SPORTS PASSES will be sold </w:t>
      </w:r>
      <w:r w:rsidR="00553D57" w:rsidRPr="0065175E">
        <w:rPr>
          <w:sz w:val="24"/>
          <w:szCs w:val="24"/>
        </w:rPr>
        <w:t>ONLY</w:t>
      </w:r>
      <w:r w:rsidRPr="0065175E">
        <w:rPr>
          <w:sz w:val="24"/>
          <w:szCs w:val="24"/>
        </w:rPr>
        <w:t xml:space="preserve"> to </w:t>
      </w:r>
      <w:r w:rsidR="001C19F3">
        <w:rPr>
          <w:sz w:val="24"/>
          <w:szCs w:val="24"/>
        </w:rPr>
        <w:t xml:space="preserve">Tippecanoe Valley High School </w:t>
      </w:r>
      <w:r w:rsidRPr="0065175E">
        <w:rPr>
          <w:sz w:val="24"/>
          <w:szCs w:val="24"/>
        </w:rPr>
        <w:t xml:space="preserve">students </w:t>
      </w:r>
      <w:r w:rsidR="001C19F3">
        <w:rPr>
          <w:sz w:val="24"/>
          <w:szCs w:val="24"/>
        </w:rPr>
        <w:t xml:space="preserve">for </w:t>
      </w:r>
      <w:r w:rsidR="007B4745" w:rsidRPr="0065175E">
        <w:rPr>
          <w:sz w:val="24"/>
          <w:szCs w:val="24"/>
        </w:rPr>
        <w:t>the 20-21 sch</w:t>
      </w:r>
      <w:r w:rsidR="001E0148" w:rsidRPr="0065175E">
        <w:rPr>
          <w:sz w:val="24"/>
          <w:szCs w:val="24"/>
        </w:rPr>
        <w:t>ool year</w:t>
      </w:r>
      <w:r w:rsidR="001C19F3">
        <w:rPr>
          <w:sz w:val="24"/>
          <w:szCs w:val="24"/>
        </w:rPr>
        <w:t xml:space="preserve">. ALL K-8 students will need to purchase a ticket at the gate. </w:t>
      </w:r>
    </w:p>
    <w:p w14:paraId="5E5536B8" w14:textId="77777777" w:rsidR="008C64A8" w:rsidRDefault="009E5FFC" w:rsidP="008C64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Cost: $30.00</w:t>
      </w:r>
      <w:r w:rsidR="001C19F3">
        <w:rPr>
          <w:sz w:val="24"/>
          <w:szCs w:val="24"/>
        </w:rPr>
        <w:t xml:space="preserve"> TVHS student</w:t>
      </w:r>
      <w:r w:rsidR="008C64A8">
        <w:rPr>
          <w:sz w:val="24"/>
          <w:szCs w:val="24"/>
        </w:rPr>
        <w:t xml:space="preserve"> all sports pass </w:t>
      </w:r>
    </w:p>
    <w:p w14:paraId="04714867" w14:textId="4602BB46" w:rsidR="00B27FF6" w:rsidRPr="0065175E" w:rsidRDefault="008C64A8" w:rsidP="008C64A8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purchasing</w:t>
      </w:r>
      <w:r w:rsidR="009E5FFC">
        <w:rPr>
          <w:sz w:val="24"/>
          <w:szCs w:val="24"/>
        </w:rPr>
        <w:t xml:space="preserve"> </w:t>
      </w:r>
      <w:r w:rsidR="00553D57" w:rsidRPr="0065175E">
        <w:rPr>
          <w:sz w:val="24"/>
          <w:szCs w:val="24"/>
        </w:rPr>
        <w:t xml:space="preserve">2 or more </w:t>
      </w:r>
      <w:r w:rsidR="001C19F3">
        <w:rPr>
          <w:sz w:val="24"/>
          <w:szCs w:val="24"/>
        </w:rPr>
        <w:t xml:space="preserve">TVHS student </w:t>
      </w:r>
      <w:r w:rsidR="00553D57" w:rsidRPr="0065175E">
        <w:rPr>
          <w:sz w:val="24"/>
          <w:szCs w:val="24"/>
        </w:rPr>
        <w:t xml:space="preserve">all sports passes </w:t>
      </w:r>
      <w:r>
        <w:rPr>
          <w:sz w:val="24"/>
          <w:szCs w:val="24"/>
        </w:rPr>
        <w:t xml:space="preserve">within the same family, each pass will be </w:t>
      </w:r>
      <w:r w:rsidR="00553D57" w:rsidRPr="0065175E">
        <w:rPr>
          <w:sz w:val="24"/>
          <w:szCs w:val="24"/>
        </w:rPr>
        <w:t>$20.00 each</w:t>
      </w:r>
      <w:r>
        <w:rPr>
          <w:sz w:val="24"/>
          <w:szCs w:val="24"/>
        </w:rPr>
        <w:t>.</w:t>
      </w:r>
      <w:r w:rsidR="00554084">
        <w:rPr>
          <w:sz w:val="24"/>
          <w:szCs w:val="24"/>
        </w:rPr>
        <w:t xml:space="preserve"> </w:t>
      </w:r>
    </w:p>
    <w:p w14:paraId="6D93C7DA" w14:textId="64A33E24" w:rsidR="00553D57" w:rsidRDefault="00553D57" w:rsidP="008C64A8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5175E">
        <w:rPr>
          <w:sz w:val="24"/>
          <w:szCs w:val="24"/>
        </w:rPr>
        <w:t xml:space="preserve">ALL </w:t>
      </w:r>
      <w:r w:rsidR="001C19F3">
        <w:rPr>
          <w:sz w:val="24"/>
          <w:szCs w:val="24"/>
        </w:rPr>
        <w:t xml:space="preserve">TVHS student </w:t>
      </w:r>
      <w:r w:rsidRPr="0065175E">
        <w:rPr>
          <w:sz w:val="24"/>
          <w:szCs w:val="24"/>
        </w:rPr>
        <w:t xml:space="preserve">sports passes </w:t>
      </w:r>
      <w:r w:rsidR="001E4699" w:rsidRPr="0065175E">
        <w:rPr>
          <w:sz w:val="24"/>
          <w:szCs w:val="24"/>
        </w:rPr>
        <w:t>excludes tou</w:t>
      </w:r>
      <w:r w:rsidR="008C64A8">
        <w:rPr>
          <w:sz w:val="24"/>
          <w:szCs w:val="24"/>
        </w:rPr>
        <w:t>rnament entry.</w:t>
      </w:r>
    </w:p>
    <w:p w14:paraId="202E6D46" w14:textId="5C31AF8A" w:rsidR="006346FF" w:rsidRDefault="006346FF" w:rsidP="006346FF">
      <w:pPr>
        <w:spacing w:after="0" w:line="240" w:lineRule="auto"/>
        <w:rPr>
          <w:sz w:val="24"/>
          <w:szCs w:val="24"/>
        </w:rPr>
      </w:pPr>
    </w:p>
    <w:p w14:paraId="79282A8E" w14:textId="74DB9BF9" w:rsidR="006346FF" w:rsidRPr="006346FF" w:rsidRDefault="0014062F" w:rsidP="006346F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WEEK 1 FOOTBALL vs CMA @ H</w:t>
      </w:r>
      <w:r w:rsidR="006346FF" w:rsidRPr="006346FF">
        <w:rPr>
          <w:b/>
          <w:sz w:val="32"/>
          <w:szCs w:val="32"/>
        </w:rPr>
        <w:t>ome</w:t>
      </w:r>
      <w:r w:rsidR="00925E51">
        <w:rPr>
          <w:b/>
          <w:sz w:val="32"/>
          <w:szCs w:val="32"/>
        </w:rPr>
        <w:t xml:space="preserve"> – capacity will be </w:t>
      </w:r>
      <w:r w:rsidR="00752418">
        <w:rPr>
          <w:b/>
          <w:sz w:val="32"/>
          <w:szCs w:val="32"/>
        </w:rPr>
        <w:t xml:space="preserve">limited – </w:t>
      </w:r>
      <w:r w:rsidR="00244440">
        <w:rPr>
          <w:b/>
          <w:sz w:val="32"/>
          <w:szCs w:val="32"/>
        </w:rPr>
        <w:t xml:space="preserve">tickets allowed for sales </w:t>
      </w:r>
      <w:r w:rsidR="00752418">
        <w:rPr>
          <w:b/>
          <w:sz w:val="32"/>
          <w:szCs w:val="32"/>
        </w:rPr>
        <w:t xml:space="preserve">at the gate will be released on Friday mornings for home </w:t>
      </w:r>
      <w:r w:rsidR="00244440">
        <w:rPr>
          <w:b/>
          <w:sz w:val="32"/>
          <w:szCs w:val="32"/>
        </w:rPr>
        <w:t xml:space="preserve">football </w:t>
      </w:r>
      <w:r w:rsidR="00752418">
        <w:rPr>
          <w:b/>
          <w:sz w:val="32"/>
          <w:szCs w:val="32"/>
        </w:rPr>
        <w:t>games.</w:t>
      </w:r>
    </w:p>
    <w:p w14:paraId="649A4B7E" w14:textId="7E3BD8A9" w:rsidR="0065175E" w:rsidRPr="0065175E" w:rsidRDefault="0065175E" w:rsidP="0065175E">
      <w:pPr>
        <w:spacing w:after="0" w:line="240" w:lineRule="auto"/>
        <w:rPr>
          <w:sz w:val="18"/>
          <w:szCs w:val="18"/>
        </w:rPr>
      </w:pPr>
    </w:p>
    <w:p w14:paraId="688185DF" w14:textId="3BED0A0A" w:rsidR="006346FF" w:rsidRPr="00CC2DCC" w:rsidRDefault="0014062F" w:rsidP="0014062F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CC2DCC">
        <w:rPr>
          <w:sz w:val="28"/>
          <w:szCs w:val="28"/>
        </w:rPr>
        <w:t>Athletes on a varsity football and varsity cheer roster, as well as band</w:t>
      </w:r>
      <w:r w:rsidR="006346FF" w:rsidRPr="00CC2DCC">
        <w:rPr>
          <w:sz w:val="28"/>
          <w:szCs w:val="28"/>
        </w:rPr>
        <w:t xml:space="preserve"> </w:t>
      </w:r>
      <w:r w:rsidR="0065175E" w:rsidRPr="00CC2DCC">
        <w:rPr>
          <w:sz w:val="28"/>
          <w:szCs w:val="28"/>
        </w:rPr>
        <w:t>parents</w:t>
      </w:r>
      <w:r w:rsidRPr="00CC2DCC">
        <w:rPr>
          <w:sz w:val="28"/>
          <w:szCs w:val="28"/>
        </w:rPr>
        <w:t>,</w:t>
      </w:r>
      <w:r w:rsidR="0065175E" w:rsidRPr="00CC2DCC">
        <w:rPr>
          <w:sz w:val="28"/>
          <w:szCs w:val="28"/>
        </w:rPr>
        <w:t xml:space="preserve"> will take priority when considering admittance</w:t>
      </w:r>
      <w:r w:rsidR="006346FF" w:rsidRPr="00CC2DCC">
        <w:rPr>
          <w:sz w:val="28"/>
          <w:szCs w:val="28"/>
        </w:rPr>
        <w:t xml:space="preserve"> for home football events</w:t>
      </w:r>
      <w:r w:rsidR="0065175E" w:rsidRPr="00CC2DCC">
        <w:rPr>
          <w:sz w:val="28"/>
          <w:szCs w:val="28"/>
        </w:rPr>
        <w:t>.</w:t>
      </w:r>
      <w:r w:rsidRPr="00CC2DCC">
        <w:rPr>
          <w:sz w:val="28"/>
          <w:szCs w:val="28"/>
        </w:rPr>
        <w:t xml:space="preserve"> </w:t>
      </w:r>
    </w:p>
    <w:p w14:paraId="3861DC7A" w14:textId="35E00CF4" w:rsidR="00601AF1" w:rsidRPr="00CC2DCC" w:rsidRDefault="006346FF" w:rsidP="0014062F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CC2DCC">
        <w:rPr>
          <w:sz w:val="28"/>
          <w:szCs w:val="28"/>
        </w:rPr>
        <w:t xml:space="preserve">Parents of each group (varsity football, varsity cheer, &amp; pep </w:t>
      </w:r>
      <w:bookmarkStart w:id="0" w:name="_GoBack"/>
      <w:bookmarkEnd w:id="0"/>
      <w:r w:rsidRPr="00CC2DCC">
        <w:rPr>
          <w:sz w:val="28"/>
          <w:szCs w:val="28"/>
        </w:rPr>
        <w:t xml:space="preserve">band) </w:t>
      </w:r>
      <w:r w:rsidR="0065175E" w:rsidRPr="00CC2DCC">
        <w:rPr>
          <w:sz w:val="28"/>
          <w:szCs w:val="28"/>
        </w:rPr>
        <w:t>will be given the opportunity to purchase pre-sale tickets (2 per ho</w:t>
      </w:r>
      <w:r w:rsidRPr="00CC2DCC">
        <w:rPr>
          <w:sz w:val="28"/>
          <w:szCs w:val="28"/>
        </w:rPr>
        <w:t>usehold) fo</w:t>
      </w:r>
      <w:r w:rsidR="0014062F" w:rsidRPr="00CC2DCC">
        <w:rPr>
          <w:sz w:val="28"/>
          <w:szCs w:val="28"/>
        </w:rPr>
        <w:t>r</w:t>
      </w:r>
      <w:r w:rsidRPr="00CC2DCC">
        <w:rPr>
          <w:sz w:val="28"/>
          <w:szCs w:val="28"/>
        </w:rPr>
        <w:t xml:space="preserve"> home football game</w:t>
      </w:r>
      <w:r w:rsidR="0014062F" w:rsidRPr="00CC2DCC">
        <w:rPr>
          <w:sz w:val="28"/>
          <w:szCs w:val="28"/>
        </w:rPr>
        <w:t>s</w:t>
      </w:r>
      <w:r w:rsidR="00554084" w:rsidRPr="00CC2DCC">
        <w:rPr>
          <w:sz w:val="28"/>
          <w:szCs w:val="28"/>
        </w:rPr>
        <w:t xml:space="preserve"> on Tuesday</w:t>
      </w:r>
      <w:r w:rsidRPr="00CC2DCC">
        <w:rPr>
          <w:sz w:val="28"/>
          <w:szCs w:val="28"/>
        </w:rPr>
        <w:t>s that week. Tickets</w:t>
      </w:r>
      <w:r w:rsidR="0065175E" w:rsidRPr="00CC2DCC">
        <w:rPr>
          <w:sz w:val="28"/>
          <w:szCs w:val="28"/>
        </w:rPr>
        <w:t xml:space="preserve"> will be purchased at the regular ticket price.</w:t>
      </w:r>
      <w:r w:rsidR="00554084" w:rsidRPr="00CC2DCC">
        <w:rPr>
          <w:sz w:val="28"/>
          <w:szCs w:val="28"/>
        </w:rPr>
        <w:t xml:space="preserve"> </w:t>
      </w:r>
    </w:p>
    <w:p w14:paraId="22161C33" w14:textId="7FFA069A" w:rsidR="00554084" w:rsidRPr="00CC2DCC" w:rsidRDefault="00554084" w:rsidP="0014062F">
      <w:pPr>
        <w:spacing w:after="0" w:line="240" w:lineRule="auto"/>
        <w:rPr>
          <w:sz w:val="28"/>
          <w:szCs w:val="28"/>
        </w:rPr>
      </w:pPr>
    </w:p>
    <w:p w14:paraId="291FA54D" w14:textId="14E392D1" w:rsidR="006346FF" w:rsidRPr="00CC2DCC" w:rsidRDefault="00554084" w:rsidP="006346FF">
      <w:pPr>
        <w:spacing w:after="0" w:line="240" w:lineRule="auto"/>
        <w:rPr>
          <w:sz w:val="28"/>
          <w:szCs w:val="28"/>
        </w:rPr>
      </w:pPr>
      <w:r w:rsidRPr="00CC2DCC">
        <w:rPr>
          <w:sz w:val="28"/>
          <w:szCs w:val="28"/>
        </w:rPr>
        <w:t>NO OTHER PRE-SALE TICKETS WILL BE OFFERED!</w:t>
      </w:r>
    </w:p>
    <w:p w14:paraId="58BADFA6" w14:textId="77777777" w:rsidR="00CC2DCC" w:rsidRDefault="00CC2DCC" w:rsidP="006346FF">
      <w:pPr>
        <w:spacing w:after="0" w:line="240" w:lineRule="auto"/>
        <w:rPr>
          <w:sz w:val="28"/>
          <w:szCs w:val="28"/>
        </w:rPr>
      </w:pPr>
    </w:p>
    <w:p w14:paraId="12EDDF35" w14:textId="1BC11121" w:rsidR="006346FF" w:rsidRPr="00CC2DCC" w:rsidRDefault="006346FF" w:rsidP="006346FF">
      <w:pPr>
        <w:spacing w:after="0" w:line="240" w:lineRule="auto"/>
        <w:rPr>
          <w:sz w:val="28"/>
          <w:szCs w:val="28"/>
        </w:rPr>
      </w:pPr>
      <w:r w:rsidRPr="00CC2DCC">
        <w:rPr>
          <w:sz w:val="28"/>
          <w:szCs w:val="28"/>
        </w:rPr>
        <w:t>Pre-Sale Tickets for CMA (2 per varsity rostered athlete/pep band member)</w:t>
      </w:r>
      <w:r w:rsidR="00554084" w:rsidRPr="00CC2DCC">
        <w:rPr>
          <w:sz w:val="28"/>
          <w:szCs w:val="28"/>
        </w:rPr>
        <w:t xml:space="preserve"> will go on sale on Tuesday, Aug. 18 in the athletic office and will conclude on Thursday, Aug. 20 at 4 pm.</w:t>
      </w:r>
      <w:r w:rsidR="00352DA0" w:rsidRPr="00CC2DCC">
        <w:rPr>
          <w:sz w:val="28"/>
          <w:szCs w:val="28"/>
        </w:rPr>
        <w:t xml:space="preserve"> Tippecanoe Valley High School Students may also purchase their All Sports Passes at this time.</w:t>
      </w:r>
    </w:p>
    <w:p w14:paraId="7C7C13CA" w14:textId="33239BE2" w:rsidR="00CC2DCC" w:rsidRPr="00CC2DCC" w:rsidRDefault="00CC2DCC" w:rsidP="00554084">
      <w:pPr>
        <w:spacing w:after="0" w:line="240" w:lineRule="auto"/>
        <w:rPr>
          <w:sz w:val="28"/>
          <w:szCs w:val="28"/>
        </w:rPr>
      </w:pPr>
    </w:p>
    <w:p w14:paraId="7D477EB3" w14:textId="23A657CC" w:rsidR="003E35A8" w:rsidRPr="00CC2DCC" w:rsidRDefault="00554084" w:rsidP="00554084">
      <w:pPr>
        <w:spacing w:after="0" w:line="240" w:lineRule="auto"/>
        <w:rPr>
          <w:sz w:val="28"/>
          <w:szCs w:val="28"/>
        </w:rPr>
      </w:pPr>
      <w:r w:rsidRPr="00CC2DCC">
        <w:rPr>
          <w:sz w:val="28"/>
          <w:szCs w:val="28"/>
        </w:rPr>
        <w:t>No pre-sale tickets will be provided for soccer or volleyball.</w:t>
      </w:r>
      <w:r w:rsidR="00352DA0" w:rsidRPr="00CC2DCC">
        <w:rPr>
          <w:sz w:val="28"/>
          <w:szCs w:val="28"/>
        </w:rPr>
        <w:t xml:space="preserve"> Subject to change as determined by the athletic department.</w:t>
      </w:r>
    </w:p>
    <w:p w14:paraId="385C8BDB" w14:textId="3B5AC0E1" w:rsidR="00CC2DCC" w:rsidRPr="00F8779D" w:rsidRDefault="00CC2DCC" w:rsidP="00554084">
      <w:pPr>
        <w:spacing w:after="0" w:line="240" w:lineRule="auto"/>
        <w:rPr>
          <w:rFonts w:ascii="Times New Roman" w:hAnsi="Times New Roman"/>
          <w:b/>
          <w:color w:val="00B050"/>
          <w:sz w:val="44"/>
          <w:szCs w:val="44"/>
        </w:rPr>
      </w:pPr>
    </w:p>
    <w:sectPr w:rsidR="00CC2DCC" w:rsidRPr="00F8779D" w:rsidSect="004D0A92">
      <w:headerReference w:type="first" r:id="rId11"/>
      <w:footerReference w:type="first" r:id="rId12"/>
      <w:pgSz w:w="12240" w:h="15840" w:code="1"/>
      <w:pgMar w:top="1440" w:right="450" w:bottom="1440" w:left="5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6F1C" w14:textId="77777777" w:rsidR="00DE33CC" w:rsidRDefault="00DE33CC" w:rsidP="00DD2107">
      <w:pPr>
        <w:spacing w:after="0" w:line="240" w:lineRule="auto"/>
      </w:pPr>
      <w:r>
        <w:separator/>
      </w:r>
    </w:p>
    <w:p w14:paraId="5A894CE1" w14:textId="77777777" w:rsidR="00DE33CC" w:rsidRDefault="00DE33CC"/>
  </w:endnote>
  <w:endnote w:type="continuationSeparator" w:id="0">
    <w:p w14:paraId="6057270F" w14:textId="77777777" w:rsidR="00DE33CC" w:rsidRDefault="00DE33CC" w:rsidP="00DD2107">
      <w:pPr>
        <w:spacing w:after="0" w:line="240" w:lineRule="auto"/>
      </w:pPr>
      <w:r>
        <w:continuationSeparator/>
      </w:r>
    </w:p>
    <w:p w14:paraId="0A8243B1" w14:textId="77777777" w:rsidR="00DE33CC" w:rsidRDefault="00DE3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3D4A" w14:textId="77777777" w:rsidR="005E30F5" w:rsidRPr="000F08F6" w:rsidRDefault="00291186" w:rsidP="000F08F6">
    <w:pPr>
      <w:pStyle w:val="Footer"/>
      <w:jc w:val="center"/>
      <w:rPr>
        <w:rFonts w:ascii="Calibri Light" w:hAnsi="Calibri Light"/>
        <w:b/>
        <w:sz w:val="20"/>
      </w:rPr>
    </w:pPr>
    <w:r>
      <w:rPr>
        <w:rFonts w:ascii="Calibri Light" w:hAnsi="Calibri Light"/>
        <w:b/>
        <w:sz w:val="20"/>
      </w:rPr>
      <w:t>FACEBOOK: Tippecanoe Valley Athletics</w:t>
    </w:r>
    <w:r>
      <w:rPr>
        <w:rFonts w:ascii="Calibri Light" w:hAnsi="Calibri Light"/>
        <w:b/>
        <w:sz w:val="20"/>
      </w:rPr>
      <w:tab/>
    </w:r>
    <w:r>
      <w:rPr>
        <w:rFonts w:ascii="Calibri Light" w:hAnsi="Calibri Light"/>
        <w:b/>
        <w:sz w:val="20"/>
      </w:rPr>
      <w:tab/>
      <w:t>TWITTER: Tippecanoe Valley @TValleyAth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1F3A" w14:textId="77777777" w:rsidR="00DE33CC" w:rsidRDefault="00DE33CC" w:rsidP="00DD2107">
      <w:pPr>
        <w:spacing w:after="0" w:line="240" w:lineRule="auto"/>
      </w:pPr>
      <w:r>
        <w:separator/>
      </w:r>
    </w:p>
    <w:p w14:paraId="7722E668" w14:textId="77777777" w:rsidR="00DE33CC" w:rsidRDefault="00DE33CC"/>
  </w:footnote>
  <w:footnote w:type="continuationSeparator" w:id="0">
    <w:p w14:paraId="10EE2B2E" w14:textId="77777777" w:rsidR="00DE33CC" w:rsidRDefault="00DE33CC" w:rsidP="00DD2107">
      <w:pPr>
        <w:spacing w:after="0" w:line="240" w:lineRule="auto"/>
      </w:pPr>
      <w:r>
        <w:continuationSeparator/>
      </w:r>
    </w:p>
    <w:p w14:paraId="1BFB3FE2" w14:textId="77777777" w:rsidR="00DE33CC" w:rsidRDefault="00DE3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433A" w14:textId="77777777" w:rsidR="000F08F6" w:rsidRPr="001F21BE" w:rsidRDefault="00291186" w:rsidP="000F08F6">
    <w:pPr>
      <w:pStyle w:val="Header"/>
      <w:jc w:val="center"/>
      <w:rPr>
        <w:rFonts w:ascii="Calibri Light" w:hAnsi="Calibri Light"/>
        <w:color w:val="auto"/>
      </w:rPr>
    </w:pPr>
    <w:r>
      <w:rPr>
        <w:rFonts w:ascii="Calibri Light" w:hAnsi="Calibri Light"/>
        <w:noProof/>
        <w:color w:val="auto"/>
        <w:lang w:eastAsia="en-US"/>
      </w:rPr>
      <w:drawing>
        <wp:anchor distT="0" distB="0" distL="114300" distR="114300" simplePos="0" relativeHeight="251662336" behindDoc="0" locked="0" layoutInCell="1" allowOverlap="1" wp14:anchorId="0648687F" wp14:editId="22DD7408">
          <wp:simplePos x="0" y="0"/>
          <wp:positionH relativeFrom="page">
            <wp:align>center</wp:align>
          </wp:positionH>
          <wp:positionV relativeFrom="paragraph">
            <wp:posOffset>11430</wp:posOffset>
          </wp:positionV>
          <wp:extent cx="876300" cy="11884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king_head -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88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6C6" w:rsidRPr="001F21BE">
      <w:rPr>
        <w:rFonts w:ascii="Calibri Light" w:hAnsi="Calibri Light"/>
        <w:noProof/>
        <w:color w:val="auto"/>
        <w:lang w:eastAsia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0DF433" wp14:editId="0C5E03CD">
              <wp:simplePos x="0" y="0"/>
              <wp:positionH relativeFrom="margin">
                <wp:posOffset>4095750</wp:posOffset>
              </wp:positionH>
              <wp:positionV relativeFrom="paragraph">
                <wp:posOffset>66675</wp:posOffset>
              </wp:positionV>
              <wp:extent cx="2360930" cy="9740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A227A" w14:textId="77777777" w:rsidR="00960661" w:rsidRPr="00756384" w:rsidRDefault="00291186" w:rsidP="000F08F6">
                          <w:pPr>
                            <w:pStyle w:val="Header"/>
                            <w:jc w:val="right"/>
                            <w:rPr>
                              <w:rFonts w:ascii="Calibri Light" w:hAnsi="Calibri Light"/>
                              <w:b/>
                              <w:color w:val="auto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auto"/>
                            </w:rPr>
                            <w:t>EMILY GEARHART</w:t>
                          </w:r>
                        </w:p>
                        <w:p w14:paraId="4A7982AE" w14:textId="77777777" w:rsidR="00291186" w:rsidRPr="00756384" w:rsidRDefault="00291186" w:rsidP="00291186">
                          <w:pPr>
                            <w:pStyle w:val="Header"/>
                            <w:jc w:val="right"/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  <w:t>Assistant Athletic Administrator</w:t>
                          </w:r>
                        </w:p>
                        <w:p w14:paraId="32971777" w14:textId="77777777" w:rsidR="000F08F6" w:rsidRPr="00756384" w:rsidRDefault="00291186" w:rsidP="000F08F6">
                          <w:pPr>
                            <w:pStyle w:val="Header"/>
                            <w:jc w:val="right"/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  <w:t>gearharte@tvsc</w:t>
                          </w:r>
                          <w:r w:rsidR="00B9382E" w:rsidRPr="00756384"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  <w:t>.k12.in.us</w:t>
                          </w:r>
                        </w:p>
                        <w:p w14:paraId="696C0A4B" w14:textId="77777777" w:rsidR="00B9382E" w:rsidRPr="00756384" w:rsidRDefault="00B9382E" w:rsidP="000F08F6">
                          <w:pPr>
                            <w:pStyle w:val="Header"/>
                            <w:jc w:val="right"/>
                            <w:rPr>
                              <w:rFonts w:ascii="Calibri Light" w:hAnsi="Calibri Light"/>
                              <w:color w:val="auto"/>
                              <w:sz w:val="14"/>
                              <w:szCs w:val="16"/>
                            </w:rPr>
                          </w:pPr>
                        </w:p>
                        <w:p w14:paraId="70D3C5D2" w14:textId="77777777" w:rsidR="00B9382E" w:rsidRPr="00756384" w:rsidRDefault="00291186" w:rsidP="000F08F6">
                          <w:pPr>
                            <w:pStyle w:val="Header"/>
                            <w:jc w:val="right"/>
                            <w:rPr>
                              <w:rFonts w:ascii="Calibri Light" w:hAnsi="Calibri Light"/>
                              <w:color w:val="auto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auto"/>
                              <w:sz w:val="20"/>
                              <w:szCs w:val="22"/>
                            </w:rPr>
                            <w:t>PHONE: 574-598-2126</w:t>
                          </w:r>
                        </w:p>
                        <w:p w14:paraId="0758FCAF" w14:textId="77777777" w:rsidR="000F08F6" w:rsidRPr="00756384" w:rsidRDefault="000F08F6" w:rsidP="000F08F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DF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.5pt;margin-top:5.25pt;width:185.9pt;height:76.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" stroked="f">
              <v:textbox>
                <w:txbxContent>
                  <w:p w14:paraId="6B2A227A" w14:textId="77777777" w:rsidR="00960661" w:rsidRPr="00756384" w:rsidRDefault="00291186" w:rsidP="000F08F6">
                    <w:pPr>
                      <w:pStyle w:val="Header"/>
                      <w:jc w:val="right"/>
                      <w:rPr>
                        <w:rFonts w:ascii="Calibri Light" w:hAnsi="Calibri Light"/>
                        <w:b/>
                        <w:color w:val="auto"/>
                      </w:rPr>
                    </w:pPr>
                    <w:r>
                      <w:rPr>
                        <w:rFonts w:ascii="Calibri Light" w:hAnsi="Calibri Light"/>
                        <w:b/>
                        <w:color w:val="auto"/>
                      </w:rPr>
                      <w:t>EMILY GEARHART</w:t>
                    </w:r>
                  </w:p>
                  <w:p w14:paraId="4A7982AE" w14:textId="77777777" w:rsidR="00291186" w:rsidRPr="00756384" w:rsidRDefault="00291186" w:rsidP="00291186">
                    <w:pPr>
                      <w:pStyle w:val="Header"/>
                      <w:jc w:val="right"/>
                      <w:rPr>
                        <w:rFonts w:ascii="Calibri Light" w:hAnsi="Calibri Light"/>
                        <w:color w:val="auto"/>
                        <w:sz w:val="22"/>
                      </w:rPr>
                    </w:pPr>
                    <w:r>
                      <w:rPr>
                        <w:rFonts w:ascii="Calibri Light" w:hAnsi="Calibri Light"/>
                        <w:color w:val="auto"/>
                        <w:sz w:val="22"/>
                      </w:rPr>
                      <w:t>Assistant Athletic Administrator</w:t>
                    </w:r>
                  </w:p>
                  <w:p w14:paraId="32971777" w14:textId="77777777" w:rsidR="000F08F6" w:rsidRPr="00756384" w:rsidRDefault="00291186" w:rsidP="000F08F6">
                    <w:pPr>
                      <w:pStyle w:val="Header"/>
                      <w:jc w:val="right"/>
                      <w:rPr>
                        <w:rFonts w:ascii="Calibri Light" w:hAnsi="Calibri Light"/>
                        <w:color w:val="auto"/>
                        <w:sz w:val="22"/>
                      </w:rPr>
                    </w:pPr>
                    <w:r>
                      <w:rPr>
                        <w:rFonts w:ascii="Calibri Light" w:hAnsi="Calibri Light"/>
                        <w:color w:val="auto"/>
                        <w:sz w:val="22"/>
                      </w:rPr>
                      <w:t>gearharte@tvsc</w:t>
                    </w:r>
                    <w:r w:rsidR="00B9382E" w:rsidRPr="00756384">
                      <w:rPr>
                        <w:rFonts w:ascii="Calibri Light" w:hAnsi="Calibri Light"/>
                        <w:color w:val="auto"/>
                        <w:sz w:val="22"/>
                      </w:rPr>
                      <w:t>.k12.in.us</w:t>
                    </w:r>
                  </w:p>
                  <w:p w14:paraId="696C0A4B" w14:textId="77777777" w:rsidR="00B9382E" w:rsidRPr="00756384" w:rsidRDefault="00B9382E" w:rsidP="000F08F6">
                    <w:pPr>
                      <w:pStyle w:val="Header"/>
                      <w:jc w:val="right"/>
                      <w:rPr>
                        <w:rFonts w:ascii="Calibri Light" w:hAnsi="Calibri Light"/>
                        <w:color w:val="auto"/>
                        <w:sz w:val="14"/>
                        <w:szCs w:val="16"/>
                      </w:rPr>
                    </w:pPr>
                  </w:p>
                  <w:p w14:paraId="70D3C5D2" w14:textId="77777777" w:rsidR="00B9382E" w:rsidRPr="00756384" w:rsidRDefault="00291186" w:rsidP="000F08F6">
                    <w:pPr>
                      <w:pStyle w:val="Header"/>
                      <w:jc w:val="right"/>
                      <w:rPr>
                        <w:rFonts w:ascii="Calibri Light" w:hAnsi="Calibri Light"/>
                        <w:color w:val="auto"/>
                        <w:sz w:val="20"/>
                        <w:szCs w:val="22"/>
                      </w:rPr>
                    </w:pPr>
                    <w:r>
                      <w:rPr>
                        <w:rFonts w:ascii="Calibri Light" w:hAnsi="Calibri Light"/>
                        <w:color w:val="auto"/>
                        <w:sz w:val="20"/>
                        <w:szCs w:val="22"/>
                      </w:rPr>
                      <w:t>PHONE: 574-598-2126</w:t>
                    </w:r>
                  </w:p>
                  <w:p w14:paraId="0758FCAF" w14:textId="77777777" w:rsidR="000F08F6" w:rsidRPr="00756384" w:rsidRDefault="000F08F6" w:rsidP="000F08F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B66C6" w:rsidRPr="001F21BE">
      <w:rPr>
        <w:rFonts w:ascii="Calibri Light" w:hAnsi="Calibri Light"/>
        <w:noProof/>
        <w:color w:val="auto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C47697" wp14:editId="45062B4A">
              <wp:simplePos x="0" y="0"/>
              <wp:positionH relativeFrom="margin">
                <wp:posOffset>190500</wp:posOffset>
              </wp:positionH>
              <wp:positionV relativeFrom="paragraph">
                <wp:posOffset>66675</wp:posOffset>
              </wp:positionV>
              <wp:extent cx="2360930" cy="895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5488B" w14:textId="77777777" w:rsidR="00960661" w:rsidRPr="00756384" w:rsidRDefault="00291186" w:rsidP="000F08F6">
                          <w:pPr>
                            <w:pStyle w:val="Header"/>
                            <w:rPr>
                              <w:rFonts w:ascii="Calibri Light" w:hAnsi="Calibri Light"/>
                              <w:b/>
                              <w:color w:val="auto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auto"/>
                            </w:rPr>
                            <w:t>GINA HIERLMEIER</w:t>
                          </w:r>
                        </w:p>
                        <w:p w14:paraId="442CA435" w14:textId="77777777" w:rsidR="000F08F6" w:rsidRPr="00756384" w:rsidRDefault="000F08F6" w:rsidP="000F08F6">
                          <w:pPr>
                            <w:pStyle w:val="Header"/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</w:pPr>
                          <w:r w:rsidRPr="00756384"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  <w:t>Athletic Director</w:t>
                          </w:r>
                        </w:p>
                        <w:p w14:paraId="7FA4696E" w14:textId="77777777" w:rsidR="000F08F6" w:rsidRPr="00756384" w:rsidRDefault="00291186" w:rsidP="000F08F6">
                          <w:pPr>
                            <w:pStyle w:val="Header"/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  <w:t>hierlmeierg@tvsc</w:t>
                          </w:r>
                          <w:r w:rsidR="00B9382E" w:rsidRPr="00756384">
                            <w:rPr>
                              <w:rFonts w:ascii="Calibri Light" w:hAnsi="Calibri Light"/>
                              <w:color w:val="auto"/>
                              <w:sz w:val="22"/>
                            </w:rPr>
                            <w:t>.k12.in.us</w:t>
                          </w:r>
                        </w:p>
                        <w:p w14:paraId="616D9B8B" w14:textId="77777777" w:rsidR="00B9382E" w:rsidRPr="00756384" w:rsidRDefault="00B9382E" w:rsidP="000F08F6">
                          <w:pPr>
                            <w:pStyle w:val="Header"/>
                            <w:rPr>
                              <w:rFonts w:ascii="Calibri Light" w:hAnsi="Calibri Light"/>
                              <w:color w:val="auto"/>
                              <w:sz w:val="14"/>
                              <w:szCs w:val="16"/>
                            </w:rPr>
                          </w:pPr>
                        </w:p>
                        <w:p w14:paraId="44F503A1" w14:textId="77777777" w:rsidR="00B9382E" w:rsidRPr="00756384" w:rsidRDefault="004218E0" w:rsidP="000F08F6">
                          <w:pPr>
                            <w:pStyle w:val="Header"/>
                            <w:rPr>
                              <w:rFonts w:ascii="Calibri Light" w:hAnsi="Calibri Light"/>
                              <w:color w:val="auto"/>
                              <w:sz w:val="20"/>
                            </w:rPr>
                          </w:pPr>
                          <w:r w:rsidRPr="00756384">
                            <w:rPr>
                              <w:rFonts w:ascii="Calibri Light" w:hAnsi="Calibri Light"/>
                              <w:color w:val="auto"/>
                              <w:sz w:val="20"/>
                            </w:rPr>
                            <w:t>PHONE: 574-</w:t>
                          </w:r>
                          <w:r w:rsidR="00291186">
                            <w:rPr>
                              <w:rFonts w:ascii="Calibri Light" w:hAnsi="Calibri Light"/>
                              <w:color w:val="auto"/>
                              <w:sz w:val="20"/>
                            </w:rPr>
                            <w:t>598-2103</w:t>
                          </w:r>
                        </w:p>
                        <w:p w14:paraId="0699130E" w14:textId="77777777" w:rsidR="000F08F6" w:rsidRPr="00756384" w:rsidRDefault="000F08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47697" id="_x0000_s1027" type="#_x0000_t202" style="position:absolute;left:0;text-align:left;margin-left:15pt;margin-top:5.25pt;width:185.9pt;height:7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xx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" stroked="f">
              <v:textbox>
                <w:txbxContent>
                  <w:p w14:paraId="1135488B" w14:textId="77777777" w:rsidR="00960661" w:rsidRPr="00756384" w:rsidRDefault="00291186" w:rsidP="000F08F6">
                    <w:pPr>
                      <w:pStyle w:val="Header"/>
                      <w:rPr>
                        <w:rFonts w:ascii="Calibri Light" w:hAnsi="Calibri Light"/>
                        <w:b/>
                        <w:color w:val="auto"/>
                      </w:rPr>
                    </w:pPr>
                    <w:r>
                      <w:rPr>
                        <w:rFonts w:ascii="Calibri Light" w:hAnsi="Calibri Light"/>
                        <w:b/>
                        <w:color w:val="auto"/>
                      </w:rPr>
                      <w:t>GINA HIERLMEIER</w:t>
                    </w:r>
                  </w:p>
                  <w:p w14:paraId="442CA435" w14:textId="77777777" w:rsidR="000F08F6" w:rsidRPr="00756384" w:rsidRDefault="000F08F6" w:rsidP="000F08F6">
                    <w:pPr>
                      <w:pStyle w:val="Header"/>
                      <w:rPr>
                        <w:rFonts w:ascii="Calibri Light" w:hAnsi="Calibri Light"/>
                        <w:color w:val="auto"/>
                        <w:sz w:val="22"/>
                      </w:rPr>
                    </w:pPr>
                    <w:r w:rsidRPr="00756384">
                      <w:rPr>
                        <w:rFonts w:ascii="Calibri Light" w:hAnsi="Calibri Light"/>
                        <w:color w:val="auto"/>
                        <w:sz w:val="22"/>
                      </w:rPr>
                      <w:t>Athletic Director</w:t>
                    </w:r>
                  </w:p>
                  <w:p w14:paraId="7FA4696E" w14:textId="77777777" w:rsidR="000F08F6" w:rsidRPr="00756384" w:rsidRDefault="00291186" w:rsidP="000F08F6">
                    <w:pPr>
                      <w:pStyle w:val="Header"/>
                      <w:rPr>
                        <w:rFonts w:ascii="Calibri Light" w:hAnsi="Calibri Light"/>
                        <w:color w:val="auto"/>
                        <w:sz w:val="22"/>
                      </w:rPr>
                    </w:pPr>
                    <w:r>
                      <w:rPr>
                        <w:rFonts w:ascii="Calibri Light" w:hAnsi="Calibri Light"/>
                        <w:color w:val="auto"/>
                        <w:sz w:val="22"/>
                      </w:rPr>
                      <w:t>hierlmeierg@tvsc</w:t>
                    </w:r>
                    <w:r w:rsidR="00B9382E" w:rsidRPr="00756384">
                      <w:rPr>
                        <w:rFonts w:ascii="Calibri Light" w:hAnsi="Calibri Light"/>
                        <w:color w:val="auto"/>
                        <w:sz w:val="22"/>
                      </w:rPr>
                      <w:t>.k12.in.us</w:t>
                    </w:r>
                  </w:p>
                  <w:p w14:paraId="616D9B8B" w14:textId="77777777" w:rsidR="00B9382E" w:rsidRPr="00756384" w:rsidRDefault="00B9382E" w:rsidP="000F08F6">
                    <w:pPr>
                      <w:pStyle w:val="Header"/>
                      <w:rPr>
                        <w:rFonts w:ascii="Calibri Light" w:hAnsi="Calibri Light"/>
                        <w:color w:val="auto"/>
                        <w:sz w:val="14"/>
                        <w:szCs w:val="16"/>
                      </w:rPr>
                    </w:pPr>
                  </w:p>
                  <w:p w14:paraId="44F503A1" w14:textId="77777777" w:rsidR="00B9382E" w:rsidRPr="00756384" w:rsidRDefault="004218E0" w:rsidP="000F08F6">
                    <w:pPr>
                      <w:pStyle w:val="Header"/>
                      <w:rPr>
                        <w:rFonts w:ascii="Calibri Light" w:hAnsi="Calibri Light"/>
                        <w:color w:val="auto"/>
                        <w:sz w:val="20"/>
                      </w:rPr>
                    </w:pPr>
                    <w:r w:rsidRPr="00756384">
                      <w:rPr>
                        <w:rFonts w:ascii="Calibri Light" w:hAnsi="Calibri Light"/>
                        <w:color w:val="auto"/>
                        <w:sz w:val="20"/>
                      </w:rPr>
                      <w:t>PHONE: 574-</w:t>
                    </w:r>
                    <w:r w:rsidR="00291186">
                      <w:rPr>
                        <w:rFonts w:ascii="Calibri Light" w:hAnsi="Calibri Light"/>
                        <w:color w:val="auto"/>
                        <w:sz w:val="20"/>
                      </w:rPr>
                      <w:t>598-2103</w:t>
                    </w:r>
                  </w:p>
                  <w:p w14:paraId="0699130E" w14:textId="77777777" w:rsidR="000F08F6" w:rsidRPr="00756384" w:rsidRDefault="000F08F6"/>
                </w:txbxContent>
              </v:textbox>
              <w10:wrap type="square" anchorx="margin"/>
            </v:shape>
          </w:pict>
        </mc:Fallback>
      </mc:AlternateContent>
    </w:r>
  </w:p>
  <w:p w14:paraId="397CB237" w14:textId="77777777" w:rsidR="000F08F6" w:rsidRPr="001F21BE" w:rsidRDefault="000F08F6">
    <w:pPr>
      <w:pStyle w:val="Header"/>
      <w:rPr>
        <w:rFonts w:ascii="Calibri Light" w:hAnsi="Calibri Light"/>
        <w:color w:val="auto"/>
      </w:rPr>
    </w:pPr>
    <w:r w:rsidRPr="001F21BE">
      <w:rPr>
        <w:rFonts w:ascii="Calibri Light" w:hAnsi="Calibri Light"/>
        <w:color w:val="auto"/>
      </w:rPr>
      <w:t xml:space="preserve"> </w:t>
    </w:r>
  </w:p>
  <w:p w14:paraId="7FCDAF4F" w14:textId="77777777" w:rsidR="000F08F6" w:rsidRPr="001F21BE" w:rsidRDefault="000F08F6">
    <w:pPr>
      <w:pStyle w:val="Header"/>
      <w:rPr>
        <w:rFonts w:ascii="Calibri Light" w:hAnsi="Calibri Light"/>
        <w:color w:val="auto"/>
      </w:rPr>
    </w:pPr>
  </w:p>
  <w:p w14:paraId="10CB66E8" w14:textId="77777777" w:rsidR="000F08F6" w:rsidRPr="001F21BE" w:rsidRDefault="000F08F6">
    <w:pPr>
      <w:pStyle w:val="Header"/>
      <w:rPr>
        <w:rFonts w:ascii="Calibri Light" w:hAnsi="Calibri Light"/>
        <w:color w:val="auto"/>
      </w:rPr>
    </w:pPr>
  </w:p>
  <w:p w14:paraId="663799D6" w14:textId="77777777" w:rsidR="00B9382E" w:rsidRPr="001F21BE" w:rsidRDefault="00B9382E">
    <w:pPr>
      <w:pStyle w:val="Header"/>
      <w:rPr>
        <w:rFonts w:ascii="Calibri Light" w:hAnsi="Calibri Light"/>
        <w:color w:val="auto"/>
        <w:sz w:val="16"/>
      </w:rPr>
    </w:pPr>
  </w:p>
  <w:p w14:paraId="7E15927C" w14:textId="77777777" w:rsidR="004218E0" w:rsidRPr="001F21BE" w:rsidRDefault="00DE68A0" w:rsidP="00DE68A0">
    <w:pPr>
      <w:pStyle w:val="Header"/>
      <w:tabs>
        <w:tab w:val="left" w:pos="645"/>
      </w:tabs>
      <w:rPr>
        <w:rFonts w:ascii="Calibri Light" w:hAnsi="Calibri Light"/>
        <w:color w:val="auto"/>
        <w:sz w:val="8"/>
      </w:rPr>
    </w:pPr>
    <w:r w:rsidRPr="001F21BE">
      <w:rPr>
        <w:rFonts w:ascii="Calibri Light" w:hAnsi="Calibri Light"/>
        <w:color w:val="auto"/>
        <w:sz w:val="8"/>
      </w:rPr>
      <w:tab/>
    </w:r>
  </w:p>
  <w:p w14:paraId="1CA1A6E5" w14:textId="77777777" w:rsidR="002B66C6" w:rsidRPr="001F21BE" w:rsidRDefault="002B66C6" w:rsidP="00B9382E">
    <w:pPr>
      <w:pStyle w:val="Header"/>
      <w:jc w:val="center"/>
      <w:rPr>
        <w:rFonts w:ascii="Calibri Light" w:hAnsi="Calibri Light"/>
        <w:b/>
        <w:color w:val="auto"/>
        <w:sz w:val="40"/>
        <w:szCs w:val="28"/>
      </w:rPr>
    </w:pPr>
  </w:p>
  <w:p w14:paraId="008C5ECF" w14:textId="77777777" w:rsidR="00DE68A0" w:rsidRPr="001F21BE" w:rsidRDefault="00291186" w:rsidP="00B9382E">
    <w:pPr>
      <w:pStyle w:val="Header"/>
      <w:jc w:val="center"/>
      <w:rPr>
        <w:rFonts w:ascii="Calibri Light" w:hAnsi="Calibri Light"/>
        <w:b/>
        <w:color w:val="auto"/>
        <w:sz w:val="40"/>
        <w:szCs w:val="28"/>
      </w:rPr>
    </w:pPr>
    <w:r>
      <w:rPr>
        <w:rFonts w:ascii="Calibri Light" w:hAnsi="Calibri Light"/>
        <w:b/>
        <w:color w:val="auto"/>
        <w:sz w:val="40"/>
        <w:szCs w:val="28"/>
      </w:rPr>
      <w:t>TIPPECANOE VALLEY HIGH SCHOOL ATHLETIC DEP</w:t>
    </w:r>
    <w:r w:rsidR="00DE68A0" w:rsidRPr="001F21BE">
      <w:rPr>
        <w:rFonts w:ascii="Calibri Light" w:hAnsi="Calibri Light"/>
        <w:b/>
        <w:color w:val="auto"/>
        <w:sz w:val="40"/>
        <w:szCs w:val="28"/>
      </w:rPr>
      <w:t>T</w:t>
    </w:r>
  </w:p>
  <w:p w14:paraId="241DE6D8" w14:textId="77777777" w:rsidR="004218E0" w:rsidRPr="001F21BE" w:rsidRDefault="00291186" w:rsidP="00B9382E">
    <w:pPr>
      <w:pStyle w:val="Header"/>
      <w:jc w:val="center"/>
      <w:rPr>
        <w:rFonts w:ascii="Calibri Light" w:hAnsi="Calibri Light"/>
        <w:color w:val="auto"/>
        <w:sz w:val="20"/>
      </w:rPr>
    </w:pPr>
    <w:r>
      <w:rPr>
        <w:rFonts w:ascii="Calibri Light" w:hAnsi="Calibri Light"/>
        <w:color w:val="auto"/>
        <w:sz w:val="20"/>
      </w:rPr>
      <w:t>8345 S SR 19</w:t>
    </w:r>
    <w:r w:rsidR="008C1CE1">
      <w:rPr>
        <w:rFonts w:ascii="Calibri Light" w:hAnsi="Calibri Light"/>
        <w:color w:val="auto"/>
        <w:sz w:val="20"/>
      </w:rPr>
      <w:t xml:space="preserve"> ▪ </w:t>
    </w:r>
    <w:r>
      <w:rPr>
        <w:rFonts w:ascii="Calibri Light" w:hAnsi="Calibri Light"/>
        <w:color w:val="auto"/>
        <w:sz w:val="20"/>
      </w:rPr>
      <w:t>AKRON, IN 46910</w:t>
    </w:r>
    <w:r w:rsidR="008C1CE1">
      <w:rPr>
        <w:rFonts w:ascii="Calibri Light" w:hAnsi="Calibri Light"/>
        <w:color w:val="auto"/>
        <w:sz w:val="20"/>
      </w:rPr>
      <w:t xml:space="preserve"> ▪ </w:t>
    </w:r>
    <w:r>
      <w:rPr>
        <w:rFonts w:ascii="Calibri Light" w:hAnsi="Calibri Light"/>
        <w:color w:val="auto"/>
        <w:sz w:val="20"/>
      </w:rPr>
      <w:t>TIPPECANOEVALLEY</w:t>
    </w:r>
    <w:r w:rsidR="004218E0" w:rsidRPr="001F21BE">
      <w:rPr>
        <w:rFonts w:ascii="Calibri Light" w:hAnsi="Calibri Light"/>
        <w:color w:val="auto"/>
        <w:sz w:val="20"/>
      </w:rPr>
      <w:t>ATHLETICS.COM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5412"/>
    <w:multiLevelType w:val="hybridMultilevel"/>
    <w:tmpl w:val="F2D0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B9F6855"/>
    <w:multiLevelType w:val="hybridMultilevel"/>
    <w:tmpl w:val="CA06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809C8"/>
    <w:multiLevelType w:val="hybridMultilevel"/>
    <w:tmpl w:val="77D6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8AA"/>
    <w:multiLevelType w:val="hybridMultilevel"/>
    <w:tmpl w:val="60BC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A115E"/>
    <w:multiLevelType w:val="hybridMultilevel"/>
    <w:tmpl w:val="130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1F31"/>
    <w:multiLevelType w:val="hybridMultilevel"/>
    <w:tmpl w:val="C0A2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72F9"/>
    <w:multiLevelType w:val="hybridMultilevel"/>
    <w:tmpl w:val="025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F5432"/>
    <w:multiLevelType w:val="hybridMultilevel"/>
    <w:tmpl w:val="854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1190D"/>
    <w:multiLevelType w:val="hybridMultilevel"/>
    <w:tmpl w:val="751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D11DB1"/>
    <w:multiLevelType w:val="hybridMultilevel"/>
    <w:tmpl w:val="7598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F2D62"/>
    <w:multiLevelType w:val="hybridMultilevel"/>
    <w:tmpl w:val="9D86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0"/>
  </w:num>
  <w:num w:numId="17">
    <w:abstractNumId w:val="22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6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6"/>
    <w:rsid w:val="000064C2"/>
    <w:rsid w:val="00030FFD"/>
    <w:rsid w:val="00045F08"/>
    <w:rsid w:val="00057C4B"/>
    <w:rsid w:val="00076AFF"/>
    <w:rsid w:val="00083E0C"/>
    <w:rsid w:val="00086252"/>
    <w:rsid w:val="00090819"/>
    <w:rsid w:val="0009192B"/>
    <w:rsid w:val="000D58B9"/>
    <w:rsid w:val="000F08F6"/>
    <w:rsid w:val="00114679"/>
    <w:rsid w:val="001173C7"/>
    <w:rsid w:val="00130E0B"/>
    <w:rsid w:val="0014062F"/>
    <w:rsid w:val="00144A5D"/>
    <w:rsid w:val="00186C92"/>
    <w:rsid w:val="001A1ED9"/>
    <w:rsid w:val="001A42FA"/>
    <w:rsid w:val="001C19F3"/>
    <w:rsid w:val="001E0148"/>
    <w:rsid w:val="001E4699"/>
    <w:rsid w:val="001F21BE"/>
    <w:rsid w:val="001F2A32"/>
    <w:rsid w:val="0021071D"/>
    <w:rsid w:val="00232455"/>
    <w:rsid w:val="00234A63"/>
    <w:rsid w:val="00244440"/>
    <w:rsid w:val="00277840"/>
    <w:rsid w:val="00291186"/>
    <w:rsid w:val="002B66C6"/>
    <w:rsid w:val="00315F5A"/>
    <w:rsid w:val="00324DB8"/>
    <w:rsid w:val="00352DA0"/>
    <w:rsid w:val="003649A3"/>
    <w:rsid w:val="00377079"/>
    <w:rsid w:val="003B5C06"/>
    <w:rsid w:val="003E35A8"/>
    <w:rsid w:val="004218E0"/>
    <w:rsid w:val="00426FFC"/>
    <w:rsid w:val="00437175"/>
    <w:rsid w:val="00444724"/>
    <w:rsid w:val="004D0A92"/>
    <w:rsid w:val="004E7385"/>
    <w:rsid w:val="005216B2"/>
    <w:rsid w:val="00522EB8"/>
    <w:rsid w:val="00535B95"/>
    <w:rsid w:val="00546F35"/>
    <w:rsid w:val="00550773"/>
    <w:rsid w:val="00553D57"/>
    <w:rsid w:val="00554084"/>
    <w:rsid w:val="0056605F"/>
    <w:rsid w:val="005C03DA"/>
    <w:rsid w:val="005C4370"/>
    <w:rsid w:val="005D5DAC"/>
    <w:rsid w:val="005E30F5"/>
    <w:rsid w:val="005E7C7A"/>
    <w:rsid w:val="005F4F1F"/>
    <w:rsid w:val="00601AF1"/>
    <w:rsid w:val="006346FF"/>
    <w:rsid w:val="00637D35"/>
    <w:rsid w:val="00642F03"/>
    <w:rsid w:val="0065175E"/>
    <w:rsid w:val="00696C81"/>
    <w:rsid w:val="006B3589"/>
    <w:rsid w:val="006B6D23"/>
    <w:rsid w:val="006E0097"/>
    <w:rsid w:val="006E1FA0"/>
    <w:rsid w:val="00752418"/>
    <w:rsid w:val="00756384"/>
    <w:rsid w:val="00765E20"/>
    <w:rsid w:val="00766D4B"/>
    <w:rsid w:val="00770129"/>
    <w:rsid w:val="007B4745"/>
    <w:rsid w:val="007E39F1"/>
    <w:rsid w:val="0083013C"/>
    <w:rsid w:val="00867217"/>
    <w:rsid w:val="00881F6D"/>
    <w:rsid w:val="008B2031"/>
    <w:rsid w:val="008C1CE1"/>
    <w:rsid w:val="008C64A8"/>
    <w:rsid w:val="00907B35"/>
    <w:rsid w:val="00925E51"/>
    <w:rsid w:val="00956D94"/>
    <w:rsid w:val="00960661"/>
    <w:rsid w:val="00973DB2"/>
    <w:rsid w:val="0098284A"/>
    <w:rsid w:val="009A1A32"/>
    <w:rsid w:val="009A4050"/>
    <w:rsid w:val="009E5FFC"/>
    <w:rsid w:val="009E6957"/>
    <w:rsid w:val="009F3435"/>
    <w:rsid w:val="00A0121F"/>
    <w:rsid w:val="00A03498"/>
    <w:rsid w:val="00A66672"/>
    <w:rsid w:val="00A719F3"/>
    <w:rsid w:val="00A97AA2"/>
    <w:rsid w:val="00B03723"/>
    <w:rsid w:val="00B27FF6"/>
    <w:rsid w:val="00B43B3E"/>
    <w:rsid w:val="00B87C98"/>
    <w:rsid w:val="00B9382E"/>
    <w:rsid w:val="00B95BFF"/>
    <w:rsid w:val="00B96B71"/>
    <w:rsid w:val="00BD4FE8"/>
    <w:rsid w:val="00C02620"/>
    <w:rsid w:val="00C63C3E"/>
    <w:rsid w:val="00C640DC"/>
    <w:rsid w:val="00C7349D"/>
    <w:rsid w:val="00CA717A"/>
    <w:rsid w:val="00CC2DCC"/>
    <w:rsid w:val="00CC3129"/>
    <w:rsid w:val="00CC3260"/>
    <w:rsid w:val="00CD3439"/>
    <w:rsid w:val="00CE49A4"/>
    <w:rsid w:val="00CF483A"/>
    <w:rsid w:val="00D31F5A"/>
    <w:rsid w:val="00D33B39"/>
    <w:rsid w:val="00D402A9"/>
    <w:rsid w:val="00D62F05"/>
    <w:rsid w:val="00D92162"/>
    <w:rsid w:val="00D92433"/>
    <w:rsid w:val="00DA4711"/>
    <w:rsid w:val="00DB12AD"/>
    <w:rsid w:val="00DC79D4"/>
    <w:rsid w:val="00DD2107"/>
    <w:rsid w:val="00DD4265"/>
    <w:rsid w:val="00DE33CC"/>
    <w:rsid w:val="00DE68A0"/>
    <w:rsid w:val="00E05F9C"/>
    <w:rsid w:val="00E23045"/>
    <w:rsid w:val="00E460A8"/>
    <w:rsid w:val="00E531AA"/>
    <w:rsid w:val="00E623A0"/>
    <w:rsid w:val="00E649EE"/>
    <w:rsid w:val="00E724AC"/>
    <w:rsid w:val="00E80B57"/>
    <w:rsid w:val="00EB4D51"/>
    <w:rsid w:val="00EB6F00"/>
    <w:rsid w:val="00ED5651"/>
    <w:rsid w:val="00ED62F5"/>
    <w:rsid w:val="00EE3B91"/>
    <w:rsid w:val="00F03CDE"/>
    <w:rsid w:val="00F15F15"/>
    <w:rsid w:val="00F562F9"/>
    <w:rsid w:val="00F66B6A"/>
    <w:rsid w:val="00F83DB7"/>
    <w:rsid w:val="00F84A4F"/>
    <w:rsid w:val="00F8779D"/>
    <w:rsid w:val="00F931AD"/>
    <w:rsid w:val="00F937CC"/>
    <w:rsid w:val="00FC1F97"/>
    <w:rsid w:val="00FD3580"/>
    <w:rsid w:val="00FD6A4C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A765AA"/>
  <w15:chartTrackingRefBased/>
  <w15:docId w15:val="{F0B773B4-6344-4631-926B-A7CD2BAC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84"/>
    <w:pPr>
      <w:spacing w:before="0"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after="320" w:line="240" w:lineRule="auto"/>
      <w:outlineLvl w:val="0"/>
    </w:pPr>
    <w:rPr>
      <w:rFonts w:asciiTheme="majorHAnsi" w:eastAsiaTheme="majorEastAsia" w:hAnsiTheme="majorHAnsi" w:cstheme="majorBidi"/>
      <w:caps/>
      <w:color w:val="008000" w:themeColor="accent1"/>
      <w:spacing w:val="14"/>
      <w:sz w:val="6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before="160"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8000" w:themeColor="accent1"/>
      <w:sz w:val="4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008000" w:themeColor="accen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color w:val="008000" w:themeColor="accent1"/>
      <w:sz w:val="3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before="160" w:after="180" w:line="240" w:lineRule="auto"/>
      <w:outlineLvl w:val="4"/>
    </w:pPr>
    <w:rPr>
      <w:rFonts w:asciiTheme="majorHAnsi" w:eastAsiaTheme="majorEastAsia" w:hAnsiTheme="majorHAnsi" w:cstheme="majorBidi"/>
      <w:i/>
      <w:color w:val="008000" w:themeColor="accent1"/>
      <w:sz w:val="3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before="160" w:after="180" w:line="240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30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before="160" w:after="180" w:line="240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30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before="160" w:after="18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before="160" w:after="18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before="160" w:after="600" w:line="240" w:lineRule="auto"/>
      <w:ind w:right="3024"/>
      <w:contextualSpacing/>
    </w:pPr>
    <w:rPr>
      <w:rFonts w:asciiTheme="minorHAnsi" w:eastAsiaTheme="minorHAnsi" w:hAnsiTheme="minorHAnsi" w:cstheme="minorBidi"/>
      <w:caps/>
      <w:color w:val="595959" w:themeColor="text1" w:themeTint="A6"/>
      <w:spacing w:val="28"/>
      <w:sz w:val="24"/>
      <w:szCs w:val="24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8000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8000" w:themeColor="accent1"/>
        <w:insideH w:val="single" w:sz="6" w:space="0" w:color="008000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2F2F2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000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8000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before="160" w:line="240" w:lineRule="auto"/>
    </w:pPr>
    <w:rPr>
      <w:rFonts w:asciiTheme="minorHAnsi" w:eastAsiaTheme="minorHAnsi" w:hAnsiTheme="minorHAnsi" w:cstheme="minorBidi"/>
      <w:i/>
      <w:iCs/>
      <w:color w:val="595959" w:themeColor="text1" w:themeTint="A6"/>
      <w:szCs w:val="18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asciiTheme="minorHAnsi" w:eastAsiaTheme="minorEastAsia" w:hAnsiTheme="minorHAnsi" w:cstheme="minorBidi"/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asciiTheme="minorHAnsi" w:eastAsiaTheme="minorEastAsia" w:hAnsiTheme="minorHAnsi" w:cstheme="minorBidi"/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before="160" w:after="600" w:line="240" w:lineRule="auto"/>
      <w:ind w:right="3024"/>
      <w:contextualSpacing/>
    </w:pPr>
    <w:rPr>
      <w:rFonts w:asciiTheme="minorHAnsi" w:eastAsiaTheme="minorHAnsi" w:hAnsiTheme="minorHAnsi" w:cstheme="minorBidi"/>
      <w:b/>
      <w:color w:val="595959" w:themeColor="text1" w:themeTint="A6"/>
      <w:spacing w:val="28"/>
      <w:sz w:val="32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004000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000" w:themeColor="accent2" w:themeShade="80"/>
      <w:spacing w:val="-10"/>
      <w:kern w:val="28"/>
      <w:sz w:val="84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8000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004000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rFonts w:asciiTheme="minorHAnsi" w:eastAsiaTheme="minorHAnsi" w:hAnsiTheme="minorHAnsi" w:cstheme="minorBidi"/>
      <w:i/>
      <w:iCs/>
      <w:color w:val="004000" w:themeColor="accent2" w:themeShade="80"/>
      <w:spacing w:val="14"/>
      <w:sz w:val="40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004000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8000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8000" w:themeColor="accent1"/>
        <w:left w:val="single" w:sz="4" w:space="0" w:color="008000" w:themeColor="accent1"/>
        <w:bottom w:val="single" w:sz="4" w:space="0" w:color="008000" w:themeColor="accent1"/>
        <w:right w:val="single" w:sz="4" w:space="0" w:color="008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8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000" w:themeColor="accent1"/>
          <w:right w:val="single" w:sz="4" w:space="0" w:color="008000" w:themeColor="accent1"/>
        </w:tcBorders>
      </w:tcPr>
    </w:tblStylePr>
    <w:tblStylePr w:type="band1Horz">
      <w:tblPr/>
      <w:tcPr>
        <w:tcBorders>
          <w:top w:val="single" w:sz="4" w:space="0" w:color="008000" w:themeColor="accent1"/>
          <w:bottom w:val="single" w:sz="4" w:space="0" w:color="008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000" w:themeColor="accent1"/>
          <w:left w:val="nil"/>
        </w:tcBorders>
      </w:tcPr>
    </w:tblStylePr>
    <w:tblStylePr w:type="swCell">
      <w:tblPr/>
      <w:tcPr>
        <w:tcBorders>
          <w:top w:val="double" w:sz="4" w:space="0" w:color="008000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 w:line="360" w:lineRule="auto"/>
      <w:ind w:left="691" w:right="691"/>
    </w:pPr>
    <w:rPr>
      <w:rFonts w:asciiTheme="minorHAnsi" w:eastAsiaTheme="minorHAnsi" w:hAnsiTheme="minorHAnsi" w:cstheme="minorBidi"/>
      <w:i/>
      <w:iCs/>
      <w:color w:val="595959" w:themeColor="text1" w:themeTint="A6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8000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8000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8000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800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8000" w:themeColor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004000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8000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8000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8000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8000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8000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8000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eastAsiaTheme="minorHAnsi" w:hAnsiTheme="majorHAnsi" w:cstheme="minorBidi"/>
      <w:caps/>
      <w:color w:val="008000" w:themeColor="accent1"/>
      <w:sz w:val="72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8000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8000" w:themeColor="accent1"/>
        <w:left w:val="single" w:sz="4" w:space="31" w:color="008000" w:themeColor="accent1"/>
        <w:bottom w:val="single" w:sz="4" w:space="8" w:color="008000" w:themeColor="accent1"/>
        <w:right w:val="single" w:sz="4" w:space="31" w:color="008000" w:themeColor="accent1"/>
      </w:pBdr>
      <w:shd w:val="clear" w:color="auto" w:fill="008000" w:themeFill="accent1"/>
      <w:spacing w:after="0" w:line="240" w:lineRule="auto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8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8000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8000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before="160" w:after="120" w:line="360" w:lineRule="auto"/>
    </w:pPr>
    <w:rPr>
      <w:rFonts w:asciiTheme="minorHAnsi" w:eastAsiaTheme="minorHAnsi" w:hAnsiTheme="minorHAnsi" w:cstheme="minorBidi"/>
      <w:color w:val="595959" w:themeColor="text1" w:themeTint="A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before="160" w:after="120" w:line="360" w:lineRule="auto"/>
      <w:ind w:left="360"/>
    </w:pPr>
    <w:rPr>
      <w:rFonts w:asciiTheme="minorHAnsi" w:eastAsiaTheme="minorHAnsi" w:hAnsiTheme="minorHAnsi" w:cstheme="minorBidi"/>
      <w:color w:val="595959" w:themeColor="text1" w:themeTint="A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before="160" w:after="32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after="0" w:line="240" w:lineRule="auto"/>
    </w:pPr>
    <w:rPr>
      <w:rFonts w:ascii="Segoe UI" w:eastAsiaTheme="minorHAnsi" w:hAnsi="Segoe UI" w:cs="Segoe UI"/>
      <w:color w:val="595959" w:themeColor="text1" w:themeTint="A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after="0" w:line="240" w:lineRule="auto"/>
    </w:pPr>
    <w:rPr>
      <w:rFonts w:asciiTheme="majorHAnsi" w:eastAsiaTheme="majorEastAsia" w:hAnsiTheme="majorHAnsi" w:cstheme="majorBidi"/>
      <w:color w:val="595959" w:themeColor="text1" w:themeTint="A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after="0" w:line="240" w:lineRule="auto"/>
    </w:pPr>
    <w:rPr>
      <w:rFonts w:ascii="Consolas" w:eastAsiaTheme="minorHAnsi" w:hAnsi="Consolas" w:cstheme="minorBidi"/>
      <w:color w:val="595959" w:themeColor="text1" w:themeTint="A6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F08F6"/>
    <w:rPr>
      <w:color w:val="00800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B3589"/>
    <w:pPr>
      <w:ind w:left="720"/>
      <w:contextualSpacing/>
    </w:pPr>
  </w:style>
  <w:style w:type="paragraph" w:customStyle="1" w:styleId="xmsonormal">
    <w:name w:val="x_msonormal"/>
    <w:basedOn w:val="Normal"/>
    <w:rsid w:val="00982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drews\AppData\Roaming\Microsoft\Templates\Business%20letter.dotx" TargetMode="External"/></Relationships>
</file>

<file path=word/theme/theme1.xml><?xml version="1.0" encoding="utf-8"?>
<a:theme xmlns:a="http://schemas.openxmlformats.org/drawingml/2006/main" name="Letter Theme">
  <a:themeElements>
    <a:clrScheme name="Bremen Green">
      <a:dk1>
        <a:sysClr val="windowText" lastClr="000000"/>
      </a:dk1>
      <a:lt1>
        <a:sysClr val="window" lastClr="FFFFFF"/>
      </a:lt1>
      <a:dk2>
        <a:srgbClr val="404040"/>
      </a:dk2>
      <a:lt2>
        <a:srgbClr val="F2F2F2"/>
      </a:lt2>
      <a:accent1>
        <a:srgbClr val="008000"/>
      </a:accent1>
      <a:accent2>
        <a:srgbClr val="008000"/>
      </a:accent2>
      <a:accent3>
        <a:srgbClr val="008000"/>
      </a:accent3>
      <a:accent4>
        <a:srgbClr val="008000"/>
      </a:accent4>
      <a:accent5>
        <a:srgbClr val="008000"/>
      </a:accent5>
      <a:accent6>
        <a:srgbClr val="008000"/>
      </a:accent6>
      <a:hlink>
        <a:srgbClr val="008000"/>
      </a:hlink>
      <a:folHlink>
        <a:srgbClr val="7F7F7F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E44729A7964418FBF8AA65108BB43" ma:contentTypeVersion="13" ma:contentTypeDescription="Create a new document." ma:contentTypeScope="" ma:versionID="e9e07c1dfe8ae56fbbb35396c4b60a03">
  <xsd:schema xmlns:xsd="http://www.w3.org/2001/XMLSchema" xmlns:xs="http://www.w3.org/2001/XMLSchema" xmlns:p="http://schemas.microsoft.com/office/2006/metadata/properties" xmlns:ns3="31bce109-ea7d-4271-8687-e24b85c4a53e" xmlns:ns4="f4db530b-78b8-4ff0-91f1-6ddef5949009" targetNamespace="http://schemas.microsoft.com/office/2006/metadata/properties" ma:root="true" ma:fieldsID="91f397cdd514422621229aa629896d11" ns3:_="" ns4:_="">
    <xsd:import namespace="31bce109-ea7d-4271-8687-e24b85c4a53e"/>
    <xsd:import namespace="f4db530b-78b8-4ff0-91f1-6ddef5949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e109-ea7d-4271-8687-e24b85c4a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b530b-78b8-4ff0-91f1-6ddef5949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C52B-8E95-413F-A5BE-02F08AD4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e109-ea7d-4271-8687-e24b85c4a53e"/>
    <ds:schemaRef ds:uri="f4db530b-78b8-4ff0-91f1-6ddef5949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db530b-78b8-4ff0-91f1-6ddef5949009"/>
    <ds:schemaRef ds:uri="http://schemas.microsoft.com/office/2006/documentManagement/types"/>
    <ds:schemaRef ds:uri="31bce109-ea7d-4271-8687-e24b85c4a53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5B3038-2BD7-4178-8249-F8497CE5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506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Gina M. Hierlmeier</cp:lastModifiedBy>
  <cp:revision>17</cp:revision>
  <cp:lastPrinted>2020-08-14T14:30:00Z</cp:lastPrinted>
  <dcterms:created xsi:type="dcterms:W3CDTF">2020-08-10T14:20:00Z</dcterms:created>
  <dcterms:modified xsi:type="dcterms:W3CDTF">2020-08-15T20:42:00Z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0x010100455E44729A7964418FBF8AA65108BB43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