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2C698C" w:rsidP="0039603D">
      <w:pPr>
        <w:pStyle w:val="Heading1"/>
        <w:spacing w:before="90"/>
      </w:pPr>
      <w:r>
        <w:t>PLE 02/2025</w:t>
      </w:r>
    </w:p>
    <w:p w:rsidR="002C698C" w:rsidRDefault="002C698C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Mensagem 002/2025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A42CD4">
        <w:rPr>
          <w:rFonts w:ascii="Arial" w:hAnsi="Arial"/>
          <w:b/>
          <w:spacing w:val="-5"/>
          <w:sz w:val="32"/>
        </w:rPr>
        <w:t>2</w:t>
      </w:r>
      <w:r w:rsidR="002C698C">
        <w:rPr>
          <w:rFonts w:ascii="Arial" w:hAnsi="Arial"/>
          <w:b/>
          <w:spacing w:val="-5"/>
          <w:sz w:val="32"/>
        </w:rPr>
        <w:t>7535</w:t>
      </w:r>
    </w:p>
    <w:p w:rsidR="00A42CD4" w:rsidRDefault="00997C03" w:rsidP="00485301">
      <w:pPr>
        <w:pStyle w:val="Heading1"/>
        <w:ind w:right="-76"/>
      </w:pPr>
      <w:r>
        <w:t>Proponente:</w:t>
      </w:r>
      <w:r>
        <w:rPr>
          <w:spacing w:val="-16"/>
        </w:rPr>
        <w:t xml:space="preserve"> </w:t>
      </w:r>
      <w:r w:rsidR="002C698C">
        <w:t>Poder Executivo Municipal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2C698C">
        <w:rPr>
          <w:rFonts w:ascii="Arial" w:hAnsi="Arial"/>
          <w:b/>
          <w:spacing w:val="-6"/>
          <w:sz w:val="32"/>
        </w:rPr>
        <w:t>18/02</w:t>
      </w:r>
      <w:r w:rsidR="00A42CD4">
        <w:rPr>
          <w:rFonts w:ascii="Arial" w:hAnsi="Arial"/>
          <w:b/>
          <w:spacing w:val="-6"/>
          <w:sz w:val="32"/>
        </w:rPr>
        <w:t>/202</w:t>
      </w:r>
      <w:r w:rsidR="002C698C">
        <w:rPr>
          <w:rFonts w:ascii="Arial" w:hAnsi="Arial"/>
          <w:b/>
          <w:spacing w:val="-6"/>
          <w:sz w:val="32"/>
        </w:rPr>
        <w:t>5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2C698C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</w:t>
      </w:r>
      <w:r w:rsidR="002C698C">
        <w:rPr>
          <w:sz w:val="28"/>
        </w:rPr>
        <w:t>elo Prefeito Municipal</w:t>
      </w:r>
      <w:r>
        <w:rPr>
          <w:sz w:val="28"/>
        </w:rPr>
        <w:t>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>aprovação do colendo Plenário para Projeto de Lei que</w:t>
      </w:r>
      <w:r w:rsidR="002C698C">
        <w:rPr>
          <w:sz w:val="28"/>
        </w:rPr>
        <w:t xml:space="preserve">: </w:t>
      </w:r>
      <w:r w:rsidR="002C698C" w:rsidRPr="002C698C">
        <w:rPr>
          <w:b/>
          <w:sz w:val="28"/>
        </w:rPr>
        <w:t>“</w:t>
      </w:r>
      <w:r w:rsidR="002C698C" w:rsidRPr="002C698C">
        <w:rPr>
          <w:b/>
          <w:i/>
          <w:sz w:val="28"/>
        </w:rPr>
        <w:t>Altera a Lei nº 3.543, de 28 de maio de 2014 que dispõe sobre a instituição da Marcha Para Jesus como evento oficial no Calendário do Município de Sapucaia do Sul.”</w:t>
      </w:r>
    </w:p>
    <w:p w:rsidR="002C698C" w:rsidRDefault="002C698C">
      <w:pPr>
        <w:ind w:left="101" w:right="110" w:firstLine="720"/>
        <w:jc w:val="both"/>
        <w:rPr>
          <w:i/>
          <w:sz w:val="28"/>
        </w:rPr>
      </w:pPr>
    </w:p>
    <w:p w:rsidR="002C698C" w:rsidRDefault="002C698C">
      <w:pPr>
        <w:ind w:left="101" w:right="110" w:firstLine="720"/>
        <w:jc w:val="both"/>
        <w:rPr>
          <w:sz w:val="28"/>
        </w:rPr>
      </w:pPr>
      <w:r>
        <w:rPr>
          <w:sz w:val="28"/>
        </w:rPr>
        <w:t xml:space="preserve">Em suas justificativas, o Poder Executivo Municipal traz a necessidade da atualização da nomenclatura do órgão responsável pela organização da </w:t>
      </w:r>
      <w:r w:rsidRPr="002C698C">
        <w:rPr>
          <w:b/>
          <w:sz w:val="28"/>
        </w:rPr>
        <w:t>“Marcha para Jesus”</w:t>
      </w:r>
      <w:r>
        <w:rPr>
          <w:sz w:val="28"/>
        </w:rPr>
        <w:t xml:space="preserve"> no Município de Sapucaia do Sul, conforme encontra-se disposto na Lei nº 3.543/2014.</w:t>
      </w:r>
    </w:p>
    <w:p w:rsidR="002C698C" w:rsidRDefault="002C698C">
      <w:pPr>
        <w:ind w:left="101" w:right="110" w:firstLine="720"/>
        <w:jc w:val="both"/>
        <w:rPr>
          <w:sz w:val="28"/>
        </w:rPr>
      </w:pPr>
    </w:p>
    <w:p w:rsidR="002C698C" w:rsidRPr="002C698C" w:rsidRDefault="002C698C">
      <w:pPr>
        <w:ind w:left="101" w:right="110" w:firstLine="720"/>
        <w:jc w:val="both"/>
        <w:rPr>
          <w:i/>
          <w:sz w:val="28"/>
        </w:rPr>
      </w:pPr>
      <w:r w:rsidRPr="002C698C">
        <w:rPr>
          <w:i/>
          <w:sz w:val="28"/>
        </w:rPr>
        <w:t>A proposta visa substituir a antiga denominação CIMAE-SS (Conselho de Igrejas e Ministros e Entidades Assistenciais Evangélicas de Sapucaia do Sul) para CIMPAS (Conselho de Igrejas, Ministros e Pastores de Sapucaia do Sul) garantindo que a legislação reflita corretamente a atual estrutura organizacional do Conselho.</w:t>
      </w:r>
    </w:p>
    <w:p w:rsidR="002C698C" w:rsidRPr="00051369" w:rsidRDefault="002C698C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39603D" w:rsidRPr="00485301" w:rsidRDefault="00485301" w:rsidP="002C698C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</w:t>
      </w:r>
      <w:r w:rsidR="002C698C">
        <w:rPr>
          <w:b/>
          <w:i/>
        </w:rPr>
        <w:t>82764.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2C698C" w:rsidRDefault="00997C03">
      <w:pPr>
        <w:pStyle w:val="Corpodetexto"/>
        <w:spacing w:before="240" w:line="360" w:lineRule="auto"/>
        <w:ind w:left="101" w:right="110" w:firstLine="720"/>
        <w:jc w:val="both"/>
        <w:rPr>
          <w:spacing w:val="-1"/>
        </w:rPr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</w:p>
    <w:p w:rsidR="002C698C" w:rsidRDefault="002C698C">
      <w:pPr>
        <w:pStyle w:val="Corpodetexto"/>
        <w:spacing w:before="240" w:line="360" w:lineRule="auto"/>
        <w:ind w:left="101" w:right="110" w:firstLine="720"/>
        <w:jc w:val="both"/>
        <w:rPr>
          <w:spacing w:val="-1"/>
        </w:rPr>
      </w:pP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lastRenderedPageBreak/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2C698C" w:rsidRDefault="002C698C" w:rsidP="002C698C">
      <w:pPr>
        <w:pStyle w:val="PargrafodaLista"/>
        <w:tabs>
          <w:tab w:val="left" w:pos="3797"/>
        </w:tabs>
        <w:ind w:left="821"/>
        <w:rPr>
          <w:rFonts w:ascii="Arial"/>
          <w:i/>
          <w:sz w:val="28"/>
        </w:rPr>
      </w:pPr>
    </w:p>
    <w:p w:rsidR="00483F0D" w:rsidRDefault="00483F0D" w:rsidP="00483F0D">
      <w:pPr>
        <w:pStyle w:val="PargrafodaLista"/>
        <w:tabs>
          <w:tab w:val="left" w:pos="3797"/>
        </w:tabs>
        <w:spacing w:line="360" w:lineRule="auto"/>
        <w:ind w:left="0" w:firstLine="1134"/>
        <w:rPr>
          <w:rFonts w:ascii="Arial" w:hAnsi="Arial" w:cs="Arial"/>
          <w:sz w:val="28"/>
        </w:rPr>
      </w:pPr>
    </w:p>
    <w:p w:rsidR="002C698C" w:rsidRPr="00483F0D" w:rsidRDefault="002C698C" w:rsidP="00483F0D">
      <w:pPr>
        <w:pStyle w:val="PargrafodaLista"/>
        <w:tabs>
          <w:tab w:val="left" w:pos="3797"/>
        </w:tabs>
        <w:spacing w:line="360" w:lineRule="auto"/>
        <w:ind w:left="0" w:firstLine="1134"/>
        <w:rPr>
          <w:rFonts w:ascii="Arial" w:hAnsi="Arial" w:cs="Arial"/>
          <w:sz w:val="28"/>
        </w:rPr>
      </w:pPr>
      <w:r w:rsidRPr="00483F0D">
        <w:rPr>
          <w:rFonts w:ascii="Arial" w:hAnsi="Arial" w:cs="Arial"/>
          <w:sz w:val="28"/>
        </w:rPr>
        <w:t xml:space="preserve">Ao que ora se verifica, o Poder Executivo detém total </w:t>
      </w:r>
      <w:r w:rsidR="00483F0D" w:rsidRPr="00483F0D">
        <w:rPr>
          <w:rFonts w:ascii="Arial" w:hAnsi="Arial" w:cs="Arial"/>
          <w:sz w:val="28"/>
        </w:rPr>
        <w:t>competência de iniciativa quanto a proposição ora em análise</w:t>
      </w:r>
      <w:r w:rsidR="00483F0D">
        <w:rPr>
          <w:rFonts w:ascii="Arial" w:hAnsi="Arial" w:cs="Arial"/>
          <w:sz w:val="28"/>
        </w:rPr>
        <w:t xml:space="preserve"> em obediência ao que dispõe a Lei Orgânica Municipal</w:t>
      </w:r>
      <w:r w:rsidR="00483F0D" w:rsidRPr="00483F0D">
        <w:rPr>
          <w:rFonts w:ascii="Arial" w:hAnsi="Arial" w:cs="Arial"/>
          <w:sz w:val="28"/>
        </w:rPr>
        <w:t>, merecendo assim a sua tramitação junto à Comissão Permanente de Legislação e Justiça.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483F0D" w:rsidRDefault="00483F0D">
      <w:pPr>
        <w:pStyle w:val="Corpodetexto"/>
        <w:rPr>
          <w:sz w:val="30"/>
        </w:rPr>
      </w:pPr>
    </w:p>
    <w:p w:rsidR="00483F0D" w:rsidRDefault="00483F0D">
      <w:pPr>
        <w:pStyle w:val="Corpodetexto"/>
        <w:rPr>
          <w:sz w:val="30"/>
        </w:rPr>
      </w:pPr>
    </w:p>
    <w:p w:rsidR="00483F0D" w:rsidRDefault="00483F0D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483F0D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 w:rsidR="00483F0D">
        <w:t>encaminho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>
        <w:t>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483F0D">
        <w:rPr>
          <w:spacing w:val="-4"/>
        </w:rPr>
        <w:t>24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483F0D">
        <w:rPr>
          <w:spacing w:val="-4"/>
        </w:rPr>
        <w:t>fevereir</w:t>
      </w:r>
      <w:r w:rsidR="0039603D">
        <w:rPr>
          <w:spacing w:val="-4"/>
        </w:rP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483F0D">
        <w:t>5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497" w:rsidRDefault="00966497" w:rsidP="0034590C">
      <w:r>
        <w:separator/>
      </w:r>
    </w:p>
  </w:endnote>
  <w:endnote w:type="continuationSeparator" w:id="0">
    <w:p w:rsidR="00966497" w:rsidRDefault="00966497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497" w:rsidRDefault="00966497" w:rsidP="0034590C">
      <w:r>
        <w:separator/>
      </w:r>
    </w:p>
  </w:footnote>
  <w:footnote w:type="continuationSeparator" w:id="0">
    <w:p w:rsidR="00966497" w:rsidRDefault="00966497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97EC0" w:rsidRPr="00197EC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97EC0"/>
    <w:rsid w:val="001E3757"/>
    <w:rsid w:val="00210E7B"/>
    <w:rsid w:val="00263511"/>
    <w:rsid w:val="002B425F"/>
    <w:rsid w:val="002C698C"/>
    <w:rsid w:val="0034590C"/>
    <w:rsid w:val="0039603D"/>
    <w:rsid w:val="00483F0D"/>
    <w:rsid w:val="00485301"/>
    <w:rsid w:val="004862A0"/>
    <w:rsid w:val="004C63F5"/>
    <w:rsid w:val="004F56E2"/>
    <w:rsid w:val="00532FAA"/>
    <w:rsid w:val="0066430F"/>
    <w:rsid w:val="006D7F4E"/>
    <w:rsid w:val="00862F63"/>
    <w:rsid w:val="00935B99"/>
    <w:rsid w:val="00966497"/>
    <w:rsid w:val="00997C03"/>
    <w:rsid w:val="009E6B3E"/>
    <w:rsid w:val="00A02324"/>
    <w:rsid w:val="00A42C79"/>
    <w:rsid w:val="00A42CD4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493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PLL023 Parecer Jurídico</vt:lpstr>
    </vt:vector>
  </TitlesOfParts>
  <Company/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joao.fonseca</cp:lastModifiedBy>
  <cp:revision>2</cp:revision>
  <dcterms:created xsi:type="dcterms:W3CDTF">2025-02-24T11:44:00Z</dcterms:created>
  <dcterms:modified xsi:type="dcterms:W3CDTF">2025-02-24T11:44:00Z</dcterms:modified>
</cp:coreProperties>
</file>