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1</w:t>
      </w:r>
      <w:r>
        <w:rPr>
          <w:rFonts w:cs="Times New Roman"/>
          <w:b/>
          <w:sz w:val="22"/>
          <w:szCs w:val="22"/>
        </w:rPr>
        <w:t>7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1</w:t>
      </w:r>
      <w:r>
        <w:rPr>
          <w:rFonts w:cs="Times New Roman"/>
          <w:b/>
          <w:i/>
          <w:color w:val="000000"/>
          <w:sz w:val="22"/>
          <w:szCs w:val="22"/>
        </w:rPr>
        <w:t>1</w:t>
      </w:r>
      <w:r>
        <w:rPr>
          <w:rFonts w:cs="Times New Roman"/>
          <w:b/>
          <w:i/>
          <w:color w:val="000000"/>
          <w:sz w:val="22"/>
          <w:szCs w:val="22"/>
        </w:rPr>
        <w:t>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</w:t>
      </w:r>
      <w:r>
        <w:rPr>
          <w:rFonts w:cs="Times New Roman"/>
          <w:b/>
          <w:i/>
          <w:color w:val="000000"/>
          <w:sz w:val="22"/>
          <w:szCs w:val="22"/>
        </w:rPr>
        <w:t>Bu</w:t>
      </w:r>
      <w:r>
        <w:rPr>
          <w:rFonts w:cs="Times New Roman"/>
          <w:b/>
          <w:i/>
          <w:color w:val="000000"/>
          <w:sz w:val="22"/>
          <w:szCs w:val="22"/>
        </w:rPr>
        <w:t>eiro obstruído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solicitada </w:t>
      </w:r>
      <w:r>
        <w:rPr>
          <w:rFonts w:cs="Times New Roman"/>
          <w:b w:val="false"/>
          <w:bCs w:val="false"/>
          <w:sz w:val="22"/>
          <w:szCs w:val="22"/>
        </w:rPr>
        <w:t>por cidadãos</w:t>
      </w:r>
      <w:r>
        <w:rPr>
          <w:rFonts w:cs="Times New Roman"/>
          <w:b w:val="false"/>
          <w:bCs w:val="false"/>
          <w:sz w:val="22"/>
          <w:szCs w:val="22"/>
        </w:rPr>
        <w:t xml:space="preserve">. </w:t>
      </w:r>
      <w:r>
        <w:rPr>
          <w:rFonts w:cs="Times New Roman"/>
          <w:b w:val="false"/>
          <w:bCs w:val="false"/>
          <w:sz w:val="22"/>
          <w:szCs w:val="22"/>
        </w:rPr>
        <w:t>Na Rua General Daltro Filho esquina Rua Pedro Martins há um bueiro obstruído. Nos dias de chuva a rua alaga dificultando a passagem dos pedestres.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1597025</wp:posOffset>
            </wp:positionH>
            <wp:positionV relativeFrom="paragraph">
              <wp:posOffset>33020</wp:posOffset>
            </wp:positionV>
            <wp:extent cx="2475865" cy="139255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865" cy="139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 xml:space="preserve">iante do exposto e na certeza de que podemos contar com a colaboração desse órgão, aos quais entenderão a importância desta iniciativa, revestida de interesse público, solicitamos que </w:t>
      </w:r>
      <w:r>
        <w:rPr>
          <w:rFonts w:cs="Times New Roman"/>
          <w:sz w:val="22"/>
          <w:szCs w:val="22"/>
        </w:rPr>
        <w:t>seja realizad</w:t>
      </w:r>
      <w:r>
        <w:rPr>
          <w:rFonts w:cs="Times New Roman"/>
          <w:sz w:val="22"/>
          <w:szCs w:val="22"/>
        </w:rPr>
        <w:t>a</w:t>
      </w:r>
      <w:r>
        <w:rPr>
          <w:rFonts w:cs="Times New Roman"/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a desobstrução a fim de resolver o problema da comunidade.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4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 xml:space="preserve">Sapucaia do Sul, </w:t>
      </w:r>
      <w:r>
        <w:rPr/>
        <w:t>11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3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4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vereadoraimilia@gmail.com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Application>LibreOffice/24.8.4.2$Windows_X86_64 LibreOffice_project/bb3cfa12c7b1bf994ecc5649a80400d06cd71002</Application>
  <AppVersion>15.0000</AppVersion>
  <Pages>1</Pages>
  <Words>153</Words>
  <Characters>850</Characters>
  <CharactersWithSpaces>994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2025-02-06T08:55:28Z</cp:lastPrinted>
  <dcterms:modified xsi:type="dcterms:W3CDTF">2025-02-11T10:01:26Z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