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both"/>
        <w:rPr>
          <w:rFonts w:cs="Times New Roman"/>
        </w:rPr>
      </w:pPr>
      <w:r>
        <w:rPr>
          <w:rFonts w:cs="Times New Roman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3755390</wp:posOffset>
            </wp:positionH>
            <wp:positionV relativeFrom="paragraph">
              <wp:posOffset>-104775</wp:posOffset>
            </wp:positionV>
            <wp:extent cx="2394585" cy="662940"/>
            <wp:effectExtent l="0" t="0" r="0" b="0"/>
            <wp:wrapSquare wrapText="largest"/>
            <wp:docPr id="1" name="Figura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585" cy="662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rFonts w:cs="Times New Roman"/>
          <w:b/>
          <w:sz w:val="22"/>
          <w:szCs w:val="22"/>
        </w:rPr>
        <w:t>OFÍCIO n° 2</w:t>
      </w:r>
      <w:r>
        <w:rPr>
          <w:rFonts w:cs="Times New Roman"/>
          <w:b/>
          <w:sz w:val="22"/>
          <w:szCs w:val="22"/>
        </w:rPr>
        <w:t>0</w:t>
      </w:r>
      <w:r>
        <w:rPr>
          <w:rFonts w:cs="Times New Roman"/>
          <w:b/>
          <w:sz w:val="22"/>
          <w:szCs w:val="22"/>
        </w:rPr>
        <w:t>/2025</w:t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De: Vereador de Sapucaia do Sul – Ricardo Valim</w:t>
      </w:r>
    </w:p>
    <w:p>
      <w:pPr>
        <w:pStyle w:val="Normal"/>
        <w:jc w:val="both"/>
        <w:rPr>
          <w:color w:val="000000"/>
        </w:rPr>
      </w:pPr>
      <w:r>
        <w:rPr>
          <w:rFonts w:cs="Times New Roman"/>
          <w:b/>
          <w:i/>
          <w:color w:val="000000"/>
          <w:sz w:val="22"/>
          <w:szCs w:val="22"/>
        </w:rPr>
        <w:t>Para: Secretaria de Obras e Serviços Públicos</w:t>
      </w:r>
    </w:p>
    <w:p>
      <w:pPr>
        <w:pStyle w:val="Normal"/>
        <w:jc w:val="both"/>
        <w:rPr>
          <w:color w:val="000000"/>
        </w:rPr>
      </w:pPr>
      <w:r>
        <w:rPr>
          <w:rFonts w:cs="Times New Roman"/>
          <w:b/>
          <w:i/>
          <w:color w:val="000000"/>
          <w:sz w:val="22"/>
          <w:szCs w:val="22"/>
        </w:rPr>
        <w:t>A/c: Secretário Alexandre Manoel da Rosa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Data: 24/02/2025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 xml:space="preserve">Assunto: Limpeza de área pública – </w:t>
      </w:r>
      <w:r>
        <w:rPr>
          <w:rFonts w:cs="Times New Roman"/>
          <w:b/>
          <w:i/>
          <w:color w:val="000000"/>
          <w:sz w:val="22"/>
          <w:szCs w:val="22"/>
        </w:rPr>
        <w:t>Rua Belo Horizonte, 481 – Loteamento Bela Vista</w:t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ab/>
        <w:t xml:space="preserve">Prezados, vimos por meio deste documento, trazer uma demanda solicitada por cidadãos do Loteamento Bela Vista. Há uma grande área pública, </w:t>
      </w:r>
      <w:r>
        <w:rPr>
          <w:rFonts w:cs="Times New Roman"/>
          <w:sz w:val="22"/>
          <w:szCs w:val="22"/>
        </w:rPr>
        <w:t xml:space="preserve">localizada na Rua Belo Horizonte, próximo ao 481, </w:t>
      </w:r>
      <w:r>
        <w:rPr>
          <w:rFonts w:cs="Times New Roman"/>
          <w:sz w:val="22"/>
          <w:szCs w:val="22"/>
        </w:rPr>
        <w:t>cujo mato tomou conta. Os relatos de aparecimento de escorpiões são inúmeros. Embora o veneno dos escorpiões pretos e marrons sejam menos perigosos, ainda assim é um risco para todos que residem no entorno. O mais grave nessa situação é que já foram vistos escorpiões amarelos na horta do ESF Bela Vista, que fica na mesma rua dessa área.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>Foto:</w:t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645160</wp:posOffset>
            </wp:positionH>
            <wp:positionV relativeFrom="paragraph">
              <wp:posOffset>79375</wp:posOffset>
            </wp:positionV>
            <wp:extent cx="2385695" cy="1379855"/>
            <wp:effectExtent l="0" t="0" r="0" b="0"/>
            <wp:wrapSquare wrapText="largest"/>
            <wp:docPr id="2" name="Figura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a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695" cy="137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3472815</wp:posOffset>
            </wp:positionH>
            <wp:positionV relativeFrom="paragraph">
              <wp:posOffset>107315</wp:posOffset>
            </wp:positionV>
            <wp:extent cx="913765" cy="1330960"/>
            <wp:effectExtent l="0" t="0" r="0" b="0"/>
            <wp:wrapSquare wrapText="largest"/>
            <wp:docPr id="3" name="Figura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a5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765" cy="1330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  <w:t xml:space="preserve"> 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</w:r>
      <w:r>
        <w:rPr>
          <w:rFonts w:cs="Times New Roman"/>
          <w:sz w:val="22"/>
          <w:szCs w:val="22"/>
        </w:rPr>
        <w:t>Diante do exposto e na certeza de que podemos contar com a colaboração desse órgão, aos quais entenderão a importância desta iniciativa, revestida de interesse público, solicitamos que seja feita a limpeza urgente dessa área, para que possa ser controlado o aparecimento desse animal e assim proteger a integridade física das pessoas.</w:t>
      </w:r>
    </w:p>
    <w:p>
      <w:pPr>
        <w:pStyle w:val="Normal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</w:r>
    </w:p>
    <w:p>
      <w:pPr>
        <w:pStyle w:val="Normal"/>
        <w:widowControl/>
        <w:shd w:val="clear" w:fill="FFFFFF"/>
        <w:suppressAutoHyphens w:val="false"/>
        <w:spacing w:before="280" w:after="280"/>
        <w:ind w:firstLine="720"/>
        <w:jc w:val="both"/>
        <w:rPr/>
      </w:pPr>
      <w:r>
        <w:rPr>
          <w:rFonts w:eastAsia="Times New Roman" w:cs="Verdana"/>
          <w:b/>
          <w:bCs/>
          <w:kern w:val="0"/>
          <w:sz w:val="22"/>
          <w:szCs w:val="22"/>
          <w:u w:val="single"/>
          <w:lang w:eastAsia="pt-BR" w:bidi="ar-SA"/>
        </w:rPr>
        <w:t xml:space="preserve">O retorno poderá ser remetido via WhatsApp (51) 98330.0123 ou através do e-mail </w:t>
      </w:r>
      <w:hyperlink r:id="rId5">
        <w:r>
          <w:rPr>
            <w:rStyle w:val="Hyperlink"/>
            <w:rFonts w:eastAsia="Times New Roman" w:cs="Verdana"/>
            <w:b/>
            <w:bCs/>
            <w:kern w:val="0"/>
            <w:sz w:val="22"/>
            <w:szCs w:val="22"/>
            <w:lang w:eastAsia="pt-BR" w:bidi="ar-SA"/>
          </w:rPr>
          <w:t>vereador.ricardovalim@gmail.com</w:t>
        </w:r>
      </w:hyperlink>
      <w:r>
        <w:rPr>
          <w:rFonts w:eastAsia="Times New Roman" w:cs="Verdana"/>
          <w:b/>
          <w:bCs/>
          <w:kern w:val="0"/>
          <w:sz w:val="22"/>
          <w:szCs w:val="22"/>
          <w:u w:val="single"/>
          <w:lang w:eastAsia="pt-BR" w:bidi="ar-SA"/>
        </w:rPr>
        <w:t>. A partir deste retorno, visamos informar as medidas tomadas, para os denunciantes da situação aqui registrada.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lang w:eastAsia="pt-BR" w:bidi="ar-SA"/>
        </w:rPr>
      </w:pPr>
      <w:r>
        <w:rPr/>
        <w:t>Sapucaia do Sul, 24 de fevereiro de 2025.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sz w:val="22"/>
          <w:szCs w:val="22"/>
          <w:lang w:eastAsia="pt-BR" w:bidi="ar-SA"/>
        </w:rPr>
      </w:pPr>
      <w:r>
        <w:rPr>
          <w:rFonts w:eastAsia="Times New Roman" w:cs="Times New Roman"/>
          <w:kern w:val="0"/>
          <w:sz w:val="22"/>
          <w:szCs w:val="22"/>
          <w:lang w:eastAsia="pt-BR" w:bidi="ar-SA"/>
        </w:rPr>
        <w:t>Ricardo Valim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sz w:val="22"/>
          <w:szCs w:val="22"/>
          <w:lang w:eastAsia="pt-BR" w:bidi="ar-SA"/>
        </w:rPr>
      </w:pPr>
      <w:r>
        <w:rPr>
          <w:rFonts w:eastAsia="Times New Roman" w:cs="Times New Roman"/>
          <w:kern w:val="0"/>
          <w:sz w:val="22"/>
          <w:szCs w:val="22"/>
          <w:lang w:eastAsia="pt-BR" w:bidi="ar-SA"/>
        </w:rPr>
        <w:t xml:space="preserve">Vereador Sapucaia do Sul / RS, </w:t>
      </w:r>
    </w:p>
    <w:sectPr>
      <w:headerReference w:type="even" r:id="rId6"/>
      <w:headerReference w:type="default" r:id="rId7"/>
      <w:headerReference w:type="first" r:id="rId8"/>
      <w:footerReference w:type="even" r:id="rId9"/>
      <w:footerReference w:type="default" r:id="rId10"/>
      <w:footerReference w:type="first" r:id="rId11"/>
      <w:type w:val="nextPage"/>
      <w:pgSz w:w="11906" w:h="16838"/>
      <w:pgMar w:left="1134" w:right="1134" w:gutter="0" w:header="720" w:top="777" w:footer="72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4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5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6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7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isplayBackgroundShape/>
  <w:embedSystemFonts/>
  <w:defaultTabStop w:val="709"/>
  <w:autoHyphenation w:val="true"/>
  <w:hyphenationZone w:val="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SimSun" w:cs="Mangal"/>
      <w:color w:val="auto"/>
      <w:kern w:val="2"/>
      <w:sz w:val="24"/>
      <w:szCs w:val="24"/>
      <w:lang w:val="pt-BR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Cambria"/>
      <w:b/>
      <w:bCs/>
      <w:sz w:val="32"/>
      <w:szCs w:val="29"/>
    </w:rPr>
  </w:style>
  <w:style w:type="paragraph" w:styleId="Heading2">
    <w:name w:val="heading 2"/>
    <w:basedOn w:val="Ttulo"/>
    <w:next w:val="BodyText"/>
    <w:qFormat/>
    <w:pPr>
      <w:spacing w:before="200" w:after="120"/>
      <w:outlineLvl w:val="1"/>
    </w:pPr>
    <w:rPr>
      <w:rFonts w:ascii="Liberation Serif" w:hAnsi="Liberation Serif" w:eastAsia="Segoe UI" w:cs="Tahoma"/>
      <w:b/>
      <w:bCs/>
      <w:sz w:val="36"/>
      <w:szCs w:val="36"/>
    </w:rPr>
  </w:style>
  <w:style w:type="paragraph" w:styleId="Heading3">
    <w:name w:val="heading 3"/>
    <w:basedOn w:val="Ttulo"/>
    <w:next w:val="BodyText"/>
    <w:qFormat/>
    <w:pPr>
      <w:spacing w:before="140" w:after="120"/>
      <w:outlineLvl w:val="2"/>
    </w:pPr>
    <w:rPr>
      <w:rFonts w:ascii="Liberation Serif" w:hAnsi="Liberation Serif" w:eastAsia="Segoe UI" w:cs="Tahoma"/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outlineLvl w:val="4"/>
    </w:pPr>
    <w:rPr>
      <w:b/>
    </w:rPr>
  </w:style>
  <w:style w:type="character" w:styleId="DefaultParagraphFont">
    <w:name w:val="Default Paragraph Font"/>
    <w:qFormat/>
    <w:rPr/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>
      <w:b/>
    </w:rPr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eastAsia="Times New Roman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Fontepargpadro1">
    <w:name w:val="Fonte parág. padrão1"/>
    <w:qFormat/>
    <w:rPr/>
  </w:style>
  <w:style w:type="character" w:styleId="Hyperlink">
    <w:name w:val="Hyperlink"/>
    <w:rPr>
      <w:color w:val="000080"/>
      <w:u w:val="single"/>
    </w:rPr>
  </w:style>
  <w:style w:type="character" w:styleId="TextodenotaderodapChar">
    <w:name w:val="Texto de nota de rodapé Char"/>
    <w:qFormat/>
    <w:rPr>
      <w:rFonts w:eastAsia="SimSun" w:cs="Mangal"/>
      <w:kern w:val="2"/>
      <w:szCs w:val="18"/>
      <w:lang w:eastAsia="zh-CN" w:bidi="hi-IN"/>
    </w:rPr>
  </w:style>
  <w:style w:type="character" w:styleId="Caracteresdenotaderodap">
    <w:name w:val="Caracteres de nota de rodapé"/>
    <w:qFormat/>
    <w:rPr>
      <w:vertAlign w:val="superscript"/>
    </w:rPr>
  </w:style>
  <w:style w:type="character" w:styleId="normaltextrun">
    <w:name w:val="normaltextrun"/>
    <w:basedOn w:val="Fontepargpadro1"/>
    <w:qFormat/>
    <w:rPr/>
  </w:style>
  <w:style w:type="character" w:styleId="eop">
    <w:name w:val="eop"/>
    <w:basedOn w:val="Fontepargpadro1"/>
    <w:qFormat/>
    <w:rPr/>
  </w:style>
  <w:style w:type="character" w:styleId="spellingerror">
    <w:name w:val="spellingerror"/>
    <w:basedOn w:val="Fontepargpadro1"/>
    <w:qFormat/>
    <w:rPr/>
  </w:style>
  <w:style w:type="character" w:styleId="contextualspellingandgrammarerror">
    <w:name w:val="contextualspellingandgrammarerror"/>
    <w:basedOn w:val="Fontepargpadro1"/>
    <w:qFormat/>
    <w:rPr/>
  </w:style>
  <w:style w:type="character" w:styleId="Strong">
    <w:name w:val="Strong"/>
    <w:qFormat/>
    <w:rPr>
      <w:b/>
      <w:bCs/>
    </w:rPr>
  </w:style>
  <w:style w:type="character" w:styleId="Ttulo1Char">
    <w:name w:val="Título 1 Char"/>
    <w:qFormat/>
    <w:rPr>
      <w:rFonts w:ascii="Cambria" w:hAnsi="Cambria" w:eastAsia="Times New Roman" w:cs="Mangal"/>
      <w:b/>
      <w:bCs/>
      <w:kern w:val="2"/>
      <w:sz w:val="32"/>
      <w:szCs w:val="29"/>
      <w:lang w:eastAsia="zh-CN" w:bidi="hi-IN"/>
    </w:rPr>
  </w:style>
  <w:style w:type="character" w:styleId="apple-converted-space">
    <w:name w:val="apple-converted-space"/>
    <w:basedOn w:val="Fontepargpadro1"/>
    <w:qFormat/>
    <w:rPr/>
  </w:style>
  <w:style w:type="character" w:styleId="CabealhoChar">
    <w:name w:val="Cabeçalho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RodapChar">
    <w:name w:val="Rodapé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label">
    <w:name w:val="label"/>
    <w:basedOn w:val="Fontepargpadro1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ndice">
    <w:name w:val="Índice"/>
    <w:basedOn w:val="Normal"/>
    <w:qFormat/>
    <w:pPr>
      <w:suppressLineNumbers/>
    </w:pPr>
    <w:rPr/>
  </w:style>
  <w:style w:type="paragraph" w:styleId="Ttulo2">
    <w:name w:val="Título2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tulo1">
    <w:name w:val="Título1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ListParagraph">
    <w:name w:val="List Paragraph"/>
    <w:basedOn w:val="Normal"/>
    <w:qFormat/>
    <w:pPr>
      <w:spacing w:before="0" w:after="160"/>
      <w:ind w:left="720"/>
      <w:contextualSpacing/>
    </w:pPr>
    <w:rPr/>
  </w:style>
  <w:style w:type="paragraph" w:styleId="FootnoteText">
    <w:name w:val="footnote text"/>
    <w:basedOn w:val="Normal"/>
    <w:pPr/>
    <w:rPr>
      <w:sz w:val="20"/>
      <w:szCs w:val="18"/>
    </w:rPr>
  </w:style>
  <w:style w:type="paragraph" w:styleId="NormalWeb">
    <w:name w:val="Normal (Web)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paragraph">
    <w:name w:val="paragraph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Cabealhoerodap5">
    <w:name w:val="Cabeçalho e rodapé5"/>
    <w:basedOn w:val="Normal"/>
    <w:qFormat/>
    <w:pPr/>
    <w:rPr/>
  </w:style>
  <w:style w:type="paragraph" w:styleId="Cabealhoerodap6">
    <w:name w:val="Cabeçalho e rodapé6"/>
    <w:basedOn w:val="Normal"/>
    <w:qFormat/>
    <w:pPr/>
    <w:rPr/>
  </w:style>
  <w:style w:type="paragraph" w:styleId="Cabealhoerodap7">
    <w:name w:val="Cabeçalho e rodapé7"/>
    <w:basedOn w:val="Normal"/>
    <w:qFormat/>
    <w:pPr/>
    <w:rPr/>
  </w:style>
  <w:style w:type="paragraph" w:styleId="Cabealhoerodap8">
    <w:name w:val="Cabeçalho e rodapé8"/>
    <w:basedOn w:val="Normal"/>
    <w:qFormat/>
    <w:pPr/>
    <w:rPr/>
  </w:style>
  <w:style w:type="paragraph" w:styleId="Cabealhoerodap9">
    <w:name w:val="Cabeçalho e rodapé9"/>
    <w:basedOn w:val="Normal"/>
    <w:qFormat/>
    <w:pPr/>
    <w:rPr/>
  </w:style>
  <w:style w:type="paragraph" w:styleId="Cabealhoerodap10">
    <w:name w:val="Cabeçalho e rodapé10"/>
    <w:basedOn w:val="Normal"/>
    <w:qFormat/>
    <w:pPr/>
    <w:rPr/>
  </w:style>
  <w:style w:type="paragraph" w:styleId="Cabealhoerodap11">
    <w:name w:val="Cabeçalho e rodapé11"/>
    <w:basedOn w:val="Normal"/>
    <w:qFormat/>
    <w:pPr/>
    <w:rPr/>
  </w:style>
  <w:style w:type="paragraph" w:styleId="Cabealhoerodap12">
    <w:name w:val="Cabeçalho e rodapé12"/>
    <w:basedOn w:val="Normal"/>
    <w:qFormat/>
    <w:pPr/>
    <w:rPr/>
  </w:style>
  <w:style w:type="paragraph" w:styleId="Cabealhoerodap13">
    <w:name w:val="Cabeçalho e rodapé13"/>
    <w:basedOn w:val="Normal"/>
    <w:qFormat/>
    <w:pPr/>
    <w:rPr/>
  </w:style>
  <w:style w:type="paragraph" w:styleId="Cabealhoerodap14">
    <w:name w:val="Cabeçalho e rodapé14"/>
    <w:basedOn w:val="Normal"/>
    <w:qFormat/>
    <w:pPr/>
    <w:rPr/>
  </w:style>
  <w:style w:type="paragraph" w:styleId="Header">
    <w:name w:val="head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paragraph" w:styleId="Footer">
    <w:name w:val="foot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numbering" w:styleId="Semlista">
    <w:name w:val="Sem lista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hyperlink" Target="mailto:vereadoraimilia@gmail.com" TargetMode="Externa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footer" Target="footer1.xml"/><Relationship Id="rId10" Type="http://schemas.openxmlformats.org/officeDocument/2006/relationships/footer" Target="footer2.xml"/><Relationship Id="rId11" Type="http://schemas.openxmlformats.org/officeDocument/2006/relationships/footer" Target="footer3.xml"/><Relationship Id="rId12" Type="http://schemas.openxmlformats.org/officeDocument/2006/relationships/numbering" Target="numbering.xml"/><Relationship Id="rId13" Type="http://schemas.openxmlformats.org/officeDocument/2006/relationships/fontTable" Target="fontTable.xml"/><Relationship Id="rId14" Type="http://schemas.openxmlformats.org/officeDocument/2006/relationships/settings" Target="settings.xml"/><Relationship Id="rId15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4.jpeg"/><Relationship Id="rId2" Type="http://schemas.openxmlformats.org/officeDocument/2006/relationships/image" Target="media/image5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4.jpeg"/><Relationship Id="rId2" Type="http://schemas.openxmlformats.org/officeDocument/2006/relationships/image" Target="media/image5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479</TotalTime>
  <Application>LibreOffice/24.8.4.2$Windows_X86_64 LibreOffice_project/bb3cfa12c7b1bf994ecc5649a80400d06cd71002</Application>
  <AppVersion>15.0000</AppVersion>
  <Pages>1</Pages>
  <Words>225</Words>
  <Characters>1205</Characters>
  <CharactersWithSpaces>1424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2020-05-28T15:21:00Z</dcterms:created>
  <dc:creator>IMILIA</dc:creator>
  <dc:description/>
  <dc:language>pt-BR</dc:language>
  <cp:lastModifiedBy/>
  <cp:lastPrinted>2025-02-06T08:55:28Z</cp:lastPrinted>
  <dcterms:modified xsi:type="dcterms:W3CDTF">2025-02-24T13:28:29Z</dcterms:modified>
  <cp:revision>45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