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9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Transporte e Mobilidade Urbana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</w:t>
      </w:r>
      <w:r>
        <w:rPr>
          <w:rFonts w:cs="Times New Roman"/>
          <w:b/>
          <w:i/>
          <w:color w:val="000000"/>
          <w:sz w:val="20"/>
          <w:szCs w:val="20"/>
        </w:rPr>
        <w:t>Amauri Selau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Pintura da faixa de segurança para quem faz a travessia do calçadão para a escadaria do trensurb, na Avenida Sapucaia, Bairro Centro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demanda requerida por cidadão</w:t>
      </w:r>
      <w:r>
        <w:rPr>
          <w:rFonts w:cs="Times New Roman"/>
          <w:b w:val="false"/>
          <w:bCs w:val="false"/>
          <w:sz w:val="20"/>
          <w:szCs w:val="20"/>
        </w:rPr>
        <w:t>s</w:t>
      </w:r>
      <w:r>
        <w:rPr>
          <w:rFonts w:cs="Times New Roman"/>
          <w:b w:val="false"/>
          <w:bCs w:val="false"/>
          <w:sz w:val="20"/>
          <w:szCs w:val="20"/>
        </w:rPr>
        <w:t xml:space="preserve">. </w:t>
      </w:r>
      <w:r>
        <w:rPr>
          <w:rFonts w:cs="Times New Roman"/>
          <w:b w:val="false"/>
          <w:bCs w:val="false"/>
          <w:sz w:val="20"/>
          <w:szCs w:val="20"/>
        </w:rPr>
        <w:t>Trata-se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da p</w:t>
      </w:r>
      <w:r>
        <w:rPr>
          <w:rFonts w:cs="Times New Roman"/>
          <w:b w:val="false"/>
          <w:bCs w:val="false"/>
          <w:sz w:val="20"/>
          <w:szCs w:val="20"/>
        </w:rPr>
        <w:t xml:space="preserve">intura da faixa de segurança para quem faz a travessia do calçadão para a escadaria do </w:t>
      </w:r>
      <w:r>
        <w:rPr>
          <w:rFonts w:cs="Times New Roman"/>
          <w:b w:val="false"/>
          <w:bCs w:val="false"/>
          <w:sz w:val="20"/>
          <w:szCs w:val="20"/>
        </w:rPr>
        <w:t>T</w:t>
      </w:r>
      <w:r>
        <w:rPr>
          <w:rFonts w:cs="Times New Roman"/>
          <w:b w:val="false"/>
          <w:bCs w:val="false"/>
          <w:sz w:val="20"/>
          <w:szCs w:val="20"/>
        </w:rPr>
        <w:t xml:space="preserve">rensurb, na Avenida Sapucaia, Bairro Centro. </w:t>
      </w:r>
      <w:r>
        <w:rPr>
          <w:rFonts w:cs="Times New Roman"/>
          <w:b w:val="false"/>
          <w:bCs w:val="false"/>
          <w:sz w:val="20"/>
          <w:szCs w:val="20"/>
        </w:rPr>
        <w:t xml:space="preserve">A faixa está pouco visível e isso representa um grande risco para os pedestres. Os motoristas já tem dificuldades de respeitar a faixa quando ela está visível, então da forma que está </w:t>
      </w:r>
      <w:r>
        <w:rPr>
          <w:rFonts w:cs="Times New Roman"/>
          <w:b w:val="false"/>
          <w:bCs w:val="false"/>
          <w:sz w:val="20"/>
          <w:szCs w:val="20"/>
        </w:rPr>
        <w:t>é ainda pior. Então, para a segurança e preservação da integridade física dos pedestres, solicita-se a pintura de forma urgente.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864100" cy="183261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0" cy="183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Application>LibreOffice/24.8.5.2$Windows_X86_64 LibreOffice_project/fddf2685c70b461e7832239a0162a77216259f22</Application>
  <AppVersion>15.0000</AppVersion>
  <Pages>1</Pages>
  <Words>221</Words>
  <Characters>1198</Characters>
  <CharactersWithSpaces>1465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2025-03-24T10:58:56Z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