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Pr="00A406D0" w:rsidRDefault="00A406D0" w:rsidP="00A406D0">
      <w:pPr>
        <w:pStyle w:val="Heading1"/>
        <w:spacing w:line="360" w:lineRule="auto"/>
        <w:ind w:left="102"/>
        <w:rPr>
          <w:sz w:val="24"/>
          <w:szCs w:val="22"/>
        </w:rPr>
      </w:pPr>
      <w:r>
        <w:rPr>
          <w:spacing w:val="-9"/>
          <w:sz w:val="24"/>
          <w:szCs w:val="22"/>
        </w:rPr>
        <w:t>Mensagem</w:t>
      </w:r>
      <w:r w:rsidR="00997C03" w:rsidRPr="00A406D0">
        <w:rPr>
          <w:spacing w:val="-9"/>
          <w:sz w:val="24"/>
          <w:szCs w:val="22"/>
        </w:rPr>
        <w:t xml:space="preserve"> </w:t>
      </w:r>
      <w:r w:rsidR="00997C03" w:rsidRPr="00A406D0">
        <w:rPr>
          <w:sz w:val="24"/>
          <w:szCs w:val="22"/>
        </w:rPr>
        <w:t>nº</w:t>
      </w:r>
      <w:r w:rsidR="00997C03" w:rsidRPr="00A406D0">
        <w:rPr>
          <w:spacing w:val="-5"/>
          <w:sz w:val="24"/>
          <w:szCs w:val="22"/>
        </w:rPr>
        <w:t xml:space="preserve"> </w:t>
      </w:r>
      <w:r w:rsidRPr="00A406D0">
        <w:rPr>
          <w:sz w:val="24"/>
          <w:szCs w:val="22"/>
        </w:rPr>
        <w:t>058/2025</w:t>
      </w:r>
    </w:p>
    <w:p w:rsidR="0034590C" w:rsidRPr="00A406D0" w:rsidRDefault="00997C03" w:rsidP="00A406D0">
      <w:pPr>
        <w:spacing w:line="360" w:lineRule="auto"/>
        <w:ind w:left="102"/>
        <w:rPr>
          <w:rFonts w:ascii="Arial" w:hAnsi="Arial" w:cs="Arial"/>
          <w:b/>
          <w:sz w:val="24"/>
        </w:rPr>
      </w:pPr>
      <w:r w:rsidRPr="00A406D0">
        <w:rPr>
          <w:rFonts w:ascii="Arial" w:hAnsi="Arial" w:cs="Arial"/>
          <w:b/>
          <w:sz w:val="24"/>
        </w:rPr>
        <w:t>Processo</w:t>
      </w:r>
      <w:r w:rsidRPr="00A406D0">
        <w:rPr>
          <w:rFonts w:ascii="Arial" w:hAnsi="Arial" w:cs="Arial"/>
          <w:b/>
          <w:spacing w:val="-5"/>
          <w:sz w:val="24"/>
        </w:rPr>
        <w:t xml:space="preserve"> </w:t>
      </w:r>
      <w:r w:rsidRPr="00A406D0">
        <w:rPr>
          <w:rFonts w:ascii="Arial" w:hAnsi="Arial" w:cs="Arial"/>
          <w:b/>
          <w:sz w:val="24"/>
        </w:rPr>
        <w:t>nº</w:t>
      </w:r>
      <w:r w:rsidRPr="00A406D0">
        <w:rPr>
          <w:rFonts w:ascii="Arial" w:hAnsi="Arial" w:cs="Arial"/>
          <w:b/>
          <w:spacing w:val="-5"/>
          <w:sz w:val="24"/>
        </w:rPr>
        <w:t xml:space="preserve"> </w:t>
      </w:r>
      <w:r w:rsidRPr="00A406D0">
        <w:rPr>
          <w:rFonts w:ascii="Arial" w:hAnsi="Arial" w:cs="Arial"/>
          <w:b/>
          <w:sz w:val="24"/>
        </w:rPr>
        <w:t>2</w:t>
      </w:r>
      <w:r w:rsidR="00422044" w:rsidRPr="00A406D0">
        <w:rPr>
          <w:rFonts w:ascii="Arial" w:hAnsi="Arial" w:cs="Arial"/>
          <w:b/>
          <w:sz w:val="24"/>
        </w:rPr>
        <w:t>8</w:t>
      </w:r>
      <w:r w:rsidR="00A406D0" w:rsidRPr="00A406D0">
        <w:rPr>
          <w:rFonts w:ascii="Arial" w:hAnsi="Arial" w:cs="Arial"/>
          <w:b/>
          <w:sz w:val="24"/>
        </w:rPr>
        <w:t>437</w:t>
      </w:r>
      <w:r w:rsidR="00422044" w:rsidRPr="00A406D0">
        <w:rPr>
          <w:rFonts w:ascii="Arial" w:hAnsi="Arial" w:cs="Arial"/>
          <w:b/>
          <w:sz w:val="24"/>
        </w:rPr>
        <w:t>/2025</w:t>
      </w:r>
    </w:p>
    <w:p w:rsidR="00422044" w:rsidRPr="00A406D0" w:rsidRDefault="00997C03" w:rsidP="00A406D0">
      <w:pPr>
        <w:pStyle w:val="Heading1"/>
        <w:spacing w:line="360" w:lineRule="auto"/>
        <w:ind w:left="102" w:right="-76"/>
        <w:rPr>
          <w:sz w:val="24"/>
          <w:szCs w:val="22"/>
        </w:rPr>
      </w:pPr>
      <w:r w:rsidRPr="00A406D0">
        <w:rPr>
          <w:sz w:val="24"/>
          <w:szCs w:val="22"/>
        </w:rPr>
        <w:t>Proponente:</w:t>
      </w:r>
      <w:r w:rsidRPr="00A406D0">
        <w:rPr>
          <w:spacing w:val="-16"/>
          <w:sz w:val="24"/>
          <w:szCs w:val="22"/>
        </w:rPr>
        <w:t xml:space="preserve"> </w:t>
      </w:r>
      <w:r w:rsidR="00A406D0" w:rsidRPr="00A406D0">
        <w:rPr>
          <w:sz w:val="24"/>
          <w:szCs w:val="22"/>
        </w:rPr>
        <w:t>Poder Executivo Municipal</w:t>
      </w:r>
    </w:p>
    <w:p w:rsidR="0034590C" w:rsidRPr="00A406D0" w:rsidRDefault="00997C03" w:rsidP="00A406D0">
      <w:pPr>
        <w:pStyle w:val="Heading1"/>
        <w:spacing w:line="360" w:lineRule="auto"/>
        <w:ind w:left="102" w:right="-76"/>
        <w:rPr>
          <w:b w:val="0"/>
          <w:sz w:val="24"/>
          <w:szCs w:val="22"/>
        </w:rPr>
      </w:pPr>
      <w:r w:rsidRPr="00A406D0">
        <w:rPr>
          <w:spacing w:val="-86"/>
          <w:sz w:val="24"/>
          <w:szCs w:val="22"/>
        </w:rPr>
        <w:t xml:space="preserve"> </w:t>
      </w:r>
      <w:r w:rsidRPr="00A406D0">
        <w:rPr>
          <w:sz w:val="24"/>
          <w:szCs w:val="22"/>
        </w:rPr>
        <w:t>Regime</w:t>
      </w:r>
      <w:r w:rsidRPr="00A406D0">
        <w:rPr>
          <w:spacing w:val="-3"/>
          <w:sz w:val="24"/>
          <w:szCs w:val="22"/>
        </w:rPr>
        <w:t xml:space="preserve"> </w:t>
      </w:r>
      <w:r w:rsidRPr="00A406D0">
        <w:rPr>
          <w:sz w:val="24"/>
          <w:szCs w:val="22"/>
        </w:rPr>
        <w:t>de</w:t>
      </w:r>
      <w:r w:rsidRPr="00A406D0">
        <w:rPr>
          <w:spacing w:val="-2"/>
          <w:sz w:val="24"/>
          <w:szCs w:val="22"/>
        </w:rPr>
        <w:t xml:space="preserve"> </w:t>
      </w:r>
      <w:r w:rsidRPr="00A406D0">
        <w:rPr>
          <w:sz w:val="24"/>
          <w:szCs w:val="22"/>
        </w:rPr>
        <w:t>tramitação:</w:t>
      </w:r>
      <w:r w:rsidRPr="00A406D0">
        <w:rPr>
          <w:spacing w:val="-2"/>
          <w:sz w:val="24"/>
          <w:szCs w:val="22"/>
        </w:rPr>
        <w:t xml:space="preserve"> </w:t>
      </w:r>
      <w:r w:rsidRPr="00A406D0">
        <w:rPr>
          <w:b w:val="0"/>
          <w:sz w:val="24"/>
          <w:szCs w:val="22"/>
        </w:rPr>
        <w:t>Normal</w:t>
      </w:r>
    </w:p>
    <w:p w:rsidR="0034590C" w:rsidRPr="00A406D0" w:rsidRDefault="00997C03" w:rsidP="00A406D0">
      <w:pPr>
        <w:spacing w:line="360" w:lineRule="auto"/>
        <w:ind w:left="102"/>
        <w:rPr>
          <w:rFonts w:ascii="Arial" w:hAnsi="Arial" w:cs="Arial"/>
          <w:b/>
          <w:spacing w:val="-6"/>
          <w:sz w:val="24"/>
        </w:rPr>
      </w:pPr>
      <w:r w:rsidRPr="00A406D0">
        <w:rPr>
          <w:rFonts w:ascii="Arial" w:hAnsi="Arial" w:cs="Arial"/>
          <w:b/>
          <w:sz w:val="24"/>
        </w:rPr>
        <w:t>Data</w:t>
      </w:r>
      <w:r w:rsidRPr="00A406D0">
        <w:rPr>
          <w:rFonts w:ascii="Arial" w:hAnsi="Arial" w:cs="Arial"/>
          <w:b/>
          <w:spacing w:val="-7"/>
          <w:sz w:val="24"/>
        </w:rPr>
        <w:t xml:space="preserve"> </w:t>
      </w:r>
      <w:r w:rsidRPr="00A406D0">
        <w:rPr>
          <w:rFonts w:ascii="Arial" w:hAnsi="Arial" w:cs="Arial"/>
          <w:b/>
          <w:sz w:val="24"/>
        </w:rPr>
        <w:t>de</w:t>
      </w:r>
      <w:r w:rsidRPr="00A406D0">
        <w:rPr>
          <w:rFonts w:ascii="Arial" w:hAnsi="Arial" w:cs="Arial"/>
          <w:b/>
          <w:spacing w:val="-6"/>
          <w:sz w:val="24"/>
        </w:rPr>
        <w:t xml:space="preserve"> </w:t>
      </w:r>
      <w:r w:rsidRPr="00A406D0">
        <w:rPr>
          <w:rFonts w:ascii="Arial" w:hAnsi="Arial" w:cs="Arial"/>
          <w:b/>
          <w:sz w:val="24"/>
        </w:rPr>
        <w:t>Conclusão</w:t>
      </w:r>
      <w:r w:rsidRPr="00A406D0">
        <w:rPr>
          <w:rFonts w:ascii="Arial" w:hAnsi="Arial" w:cs="Arial"/>
          <w:b/>
          <w:spacing w:val="-6"/>
          <w:sz w:val="24"/>
        </w:rPr>
        <w:t xml:space="preserve"> </w:t>
      </w:r>
      <w:r w:rsidRPr="00A406D0">
        <w:rPr>
          <w:rFonts w:ascii="Arial" w:hAnsi="Arial" w:cs="Arial"/>
          <w:b/>
          <w:sz w:val="24"/>
        </w:rPr>
        <w:t>à</w:t>
      </w:r>
      <w:r w:rsidRPr="00A406D0">
        <w:rPr>
          <w:rFonts w:ascii="Arial" w:hAnsi="Arial" w:cs="Arial"/>
          <w:b/>
          <w:spacing w:val="-7"/>
          <w:sz w:val="24"/>
        </w:rPr>
        <w:t xml:space="preserve"> </w:t>
      </w:r>
      <w:r w:rsidRPr="00A406D0">
        <w:rPr>
          <w:rFonts w:ascii="Arial" w:hAnsi="Arial" w:cs="Arial"/>
          <w:b/>
          <w:sz w:val="24"/>
        </w:rPr>
        <w:t>Procuradoria:</w:t>
      </w:r>
      <w:r w:rsidRPr="00A406D0">
        <w:rPr>
          <w:rFonts w:ascii="Arial" w:hAnsi="Arial" w:cs="Arial"/>
          <w:b/>
          <w:spacing w:val="-6"/>
          <w:sz w:val="24"/>
        </w:rPr>
        <w:t xml:space="preserve"> </w:t>
      </w:r>
      <w:r w:rsidR="00A406D0" w:rsidRPr="00A406D0">
        <w:rPr>
          <w:rFonts w:ascii="Arial" w:hAnsi="Arial" w:cs="Arial"/>
          <w:b/>
          <w:spacing w:val="-6"/>
          <w:sz w:val="24"/>
        </w:rPr>
        <w:t>02/09/2025</w:t>
      </w:r>
      <w:r w:rsidR="00A406D0">
        <w:rPr>
          <w:rFonts w:ascii="Arial" w:hAnsi="Arial" w:cs="Arial"/>
          <w:b/>
          <w:spacing w:val="-6"/>
          <w:sz w:val="24"/>
        </w:rPr>
        <w:t>.</w:t>
      </w:r>
    </w:p>
    <w:p w:rsidR="00422044" w:rsidRPr="00A406D0" w:rsidRDefault="00422044">
      <w:pPr>
        <w:ind w:left="101"/>
        <w:rPr>
          <w:rFonts w:ascii="Arial" w:hAnsi="Arial" w:cs="Arial"/>
        </w:rPr>
      </w:pPr>
    </w:p>
    <w:p w:rsidR="0034590C" w:rsidRPr="00A406D0" w:rsidRDefault="00997C03" w:rsidP="001E3757">
      <w:pPr>
        <w:pStyle w:val="Heading2"/>
        <w:spacing w:before="322"/>
        <w:ind w:left="101"/>
        <w:jc w:val="center"/>
        <w:rPr>
          <w:sz w:val="22"/>
          <w:szCs w:val="22"/>
        </w:rPr>
      </w:pPr>
      <w:r w:rsidRPr="00A406D0">
        <w:rPr>
          <w:sz w:val="22"/>
          <w:szCs w:val="22"/>
        </w:rPr>
        <w:t>RELATÓRIO</w:t>
      </w:r>
    </w:p>
    <w:p w:rsidR="0034590C" w:rsidRPr="00A406D0" w:rsidRDefault="0034590C">
      <w:pPr>
        <w:pStyle w:val="Corpodetexto"/>
        <w:rPr>
          <w:rFonts w:ascii="Arial" w:hAnsi="Arial" w:cs="Arial"/>
          <w:b/>
          <w:sz w:val="22"/>
          <w:szCs w:val="22"/>
        </w:rPr>
      </w:pPr>
    </w:p>
    <w:p w:rsidR="00051369" w:rsidRPr="00A406D0" w:rsidRDefault="00997C03" w:rsidP="00A406D0">
      <w:pPr>
        <w:spacing w:line="360" w:lineRule="auto"/>
        <w:ind w:left="102" w:right="108" w:firstLine="720"/>
        <w:jc w:val="both"/>
        <w:rPr>
          <w:rFonts w:ascii="Arial" w:hAnsi="Arial" w:cs="Arial"/>
          <w:b/>
          <w:i/>
        </w:rPr>
      </w:pPr>
      <w:r w:rsidRPr="00A406D0">
        <w:rPr>
          <w:rFonts w:ascii="Arial" w:hAnsi="Arial" w:cs="Arial"/>
        </w:rPr>
        <w:t>Versa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expediente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sobre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proposição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subscrita</w:t>
      </w:r>
      <w:r w:rsidRPr="00A406D0">
        <w:rPr>
          <w:rFonts w:ascii="Arial" w:hAnsi="Arial" w:cs="Arial"/>
          <w:spacing w:val="1"/>
        </w:rPr>
        <w:t xml:space="preserve"> </w:t>
      </w:r>
      <w:r w:rsidR="00A406D0" w:rsidRPr="00A406D0">
        <w:rPr>
          <w:rFonts w:ascii="Arial" w:hAnsi="Arial" w:cs="Arial"/>
        </w:rPr>
        <w:t>pelo Poder Executivo Municipal</w:t>
      </w:r>
      <w:r w:rsidR="00A406D0" w:rsidRPr="00A406D0">
        <w:rPr>
          <w:rFonts w:ascii="Arial" w:hAnsi="Arial" w:cs="Arial"/>
          <w:b/>
          <w:i/>
        </w:rPr>
        <w:t xml:space="preserve"> </w:t>
      </w:r>
      <w:r w:rsidR="00A406D0">
        <w:rPr>
          <w:rFonts w:ascii="Arial" w:hAnsi="Arial" w:cs="Arial"/>
          <w:b/>
          <w:i/>
        </w:rPr>
        <w:t>–Mensagem 058/2025:</w:t>
      </w:r>
      <w:r w:rsidR="00A406D0" w:rsidRPr="00A406D0">
        <w:rPr>
          <w:rFonts w:ascii="Arial" w:hAnsi="Arial" w:cs="Arial"/>
          <w:b/>
          <w:i/>
        </w:rPr>
        <w:t xml:space="preserve"> </w:t>
      </w:r>
      <w:r w:rsidR="00A406D0" w:rsidRPr="00A406D0">
        <w:rPr>
          <w:rFonts w:ascii="Arial" w:hAnsi="Arial" w:cs="Arial"/>
          <w:b/>
          <w:i/>
          <w:shd w:val="clear" w:color="auto" w:fill="FFFFFF"/>
        </w:rPr>
        <w:t xml:space="preserve">Dispõe sobre a delegação de competências aos Secretários Municipais no âmbito do Município de Sapucaia do Sul e dá outras providências, o qual </w:t>
      </w:r>
      <w:r w:rsidR="00A406D0" w:rsidRPr="00A406D0">
        <w:rPr>
          <w:rFonts w:ascii="Arial" w:hAnsi="Arial" w:cs="Arial"/>
        </w:rPr>
        <w:t>s</w:t>
      </w:r>
      <w:r w:rsidRPr="00A406D0">
        <w:rPr>
          <w:rFonts w:ascii="Arial" w:hAnsi="Arial" w:cs="Arial"/>
        </w:rPr>
        <w:t>olicita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aprovação do colendo Plenário para Projeto de Lei qu</w:t>
      </w:r>
      <w:r w:rsidR="00F62BA0">
        <w:rPr>
          <w:rFonts w:ascii="Arial" w:hAnsi="Arial" w:cs="Arial"/>
        </w:rPr>
        <w:t>e segue.</w:t>
      </w:r>
    </w:p>
    <w:p w:rsidR="00485301" w:rsidRPr="00A406D0" w:rsidRDefault="00485301" w:rsidP="00A406D0">
      <w:pPr>
        <w:spacing w:line="360" w:lineRule="auto"/>
        <w:ind w:left="102" w:right="108" w:firstLine="720"/>
        <w:jc w:val="both"/>
        <w:rPr>
          <w:rFonts w:ascii="Arial" w:hAnsi="Arial" w:cs="Arial"/>
          <w:i/>
        </w:rPr>
      </w:pPr>
    </w:p>
    <w:p w:rsidR="0034590C" w:rsidRPr="00A406D0" w:rsidRDefault="00997C03" w:rsidP="00A406D0">
      <w:pPr>
        <w:spacing w:line="360" w:lineRule="auto"/>
        <w:ind w:left="102" w:right="108" w:firstLine="608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Constam dos autos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eletrônicos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os</w:t>
      </w:r>
      <w:r w:rsidRPr="00A406D0">
        <w:rPr>
          <w:rFonts w:ascii="Arial" w:hAnsi="Arial" w:cs="Arial"/>
          <w:spacing w:val="-1"/>
        </w:rPr>
        <w:t xml:space="preserve"> </w:t>
      </w:r>
      <w:r w:rsidRPr="00A406D0">
        <w:rPr>
          <w:rFonts w:ascii="Arial" w:hAnsi="Arial" w:cs="Arial"/>
        </w:rPr>
        <w:t>seguintes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documentos:</w:t>
      </w:r>
      <w:r w:rsidR="00F62BA0">
        <w:rPr>
          <w:rFonts w:ascii="Arial" w:hAnsi="Arial" w:cs="Arial"/>
        </w:rPr>
        <w:t xml:space="preserve"> ID 91094;</w:t>
      </w:r>
    </w:p>
    <w:p w:rsidR="009E6B3E" w:rsidRPr="00A406D0" w:rsidRDefault="009E6B3E" w:rsidP="009E6B3E">
      <w:pPr>
        <w:pStyle w:val="Corpodetexto"/>
        <w:ind w:firstLine="720"/>
        <w:jc w:val="both"/>
        <w:rPr>
          <w:rFonts w:ascii="Arial" w:hAnsi="Arial" w:cs="Arial"/>
          <w:sz w:val="22"/>
          <w:szCs w:val="22"/>
        </w:rPr>
      </w:pPr>
    </w:p>
    <w:p w:rsidR="00051369" w:rsidRPr="00A406D0" w:rsidRDefault="00051369" w:rsidP="009E6B3E">
      <w:pPr>
        <w:pStyle w:val="Corpodetexto"/>
        <w:ind w:firstLine="720"/>
        <w:jc w:val="both"/>
        <w:rPr>
          <w:rFonts w:ascii="Arial" w:hAnsi="Arial" w:cs="Arial"/>
          <w:sz w:val="22"/>
          <w:szCs w:val="22"/>
        </w:rPr>
      </w:pPr>
    </w:p>
    <w:p w:rsidR="009E6B3E" w:rsidRPr="00A406D0" w:rsidRDefault="009E6B3E" w:rsidP="009E6B3E">
      <w:pPr>
        <w:pStyle w:val="Corpodetexto"/>
        <w:ind w:firstLine="72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Breve é o relatório.</w:t>
      </w:r>
    </w:p>
    <w:p w:rsidR="0034590C" w:rsidRPr="00A406D0" w:rsidRDefault="0034590C">
      <w:pPr>
        <w:pStyle w:val="Corpodetexto"/>
        <w:spacing w:before="10"/>
        <w:rPr>
          <w:rFonts w:ascii="Arial" w:hAnsi="Arial" w:cs="Arial"/>
          <w:sz w:val="22"/>
          <w:szCs w:val="22"/>
        </w:rPr>
      </w:pPr>
    </w:p>
    <w:p w:rsidR="0034590C" w:rsidRPr="00A406D0" w:rsidRDefault="00997C03" w:rsidP="001E3757">
      <w:pPr>
        <w:pStyle w:val="Heading2"/>
        <w:ind w:left="101"/>
        <w:jc w:val="center"/>
        <w:rPr>
          <w:sz w:val="22"/>
          <w:szCs w:val="22"/>
        </w:rPr>
      </w:pPr>
      <w:r w:rsidRPr="00A406D0">
        <w:rPr>
          <w:sz w:val="22"/>
          <w:szCs w:val="22"/>
        </w:rPr>
        <w:t>PARECER</w:t>
      </w:r>
    </w:p>
    <w:p w:rsidR="00A406D0" w:rsidRDefault="00A406D0" w:rsidP="00A406D0">
      <w:pPr>
        <w:pStyle w:val="Corpodetexto"/>
        <w:spacing w:line="360" w:lineRule="auto"/>
        <w:ind w:left="101" w:right="108" w:firstLine="720"/>
        <w:jc w:val="both"/>
      </w:pPr>
    </w:p>
    <w:p w:rsidR="00A406D0" w:rsidRPr="00A406D0" w:rsidRDefault="00A406D0" w:rsidP="00A406D0">
      <w:pPr>
        <w:pStyle w:val="Corpodetexto"/>
        <w:spacing w:before="240" w:line="360" w:lineRule="auto"/>
        <w:ind w:left="101" w:right="110"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proposição de Lei apresentada pelo Poder Executivo s</w:t>
      </w:r>
      <w:r w:rsidRPr="00A406D0">
        <w:rPr>
          <w:rFonts w:ascii="Arial" w:hAnsi="Arial" w:cs="Arial"/>
          <w:sz w:val="22"/>
          <w:szCs w:val="22"/>
        </w:rPr>
        <w:t>itua-se, portanto, ao abrigo iniciativa privativa do poder executivo:</w:t>
      </w:r>
    </w:p>
    <w:p w:rsidR="00A406D0" w:rsidRPr="00A406D0" w:rsidRDefault="00A406D0" w:rsidP="00A406D0">
      <w:pPr>
        <w:pStyle w:val="Corpodetexto"/>
        <w:spacing w:before="240" w:line="360" w:lineRule="auto"/>
        <w:ind w:left="101" w:right="110" w:firstLine="720"/>
        <w:jc w:val="both"/>
        <w:rPr>
          <w:rFonts w:ascii="Arial" w:hAnsi="Arial" w:cs="Arial"/>
          <w:b/>
          <w:i/>
          <w:sz w:val="22"/>
          <w:szCs w:val="22"/>
        </w:rPr>
      </w:pPr>
      <w:r w:rsidRPr="00A406D0">
        <w:rPr>
          <w:rFonts w:ascii="Arial" w:hAnsi="Arial" w:cs="Arial"/>
          <w:b/>
          <w:i/>
          <w:sz w:val="22"/>
          <w:szCs w:val="22"/>
        </w:rPr>
        <w:t>“As leis de iniciativa exclusiva do prefeito são aquelas em que só a ele cabe o envio do projeto à Câmara. Nessa categoria estão as que disponham sobre a criação, estruturação e atribuição das secretarias, órgãos e entidades da Administração Pública Municipal. Se a Câmara, desatendendo a privatividade do Executivo para esses projetos, votar e aprovar leis sobre tais matérias, caberá ao prefeito vetá-las, por inconstitucionais.”. (Hely Lopes Meirelles, in “Direito Municipal Brasileiro”, 17ª edição, Malheiros Editores, 2014, p.760-761). Grifo nosso.</w:t>
      </w:r>
    </w:p>
    <w:p w:rsidR="0034590C" w:rsidRPr="00A406D0" w:rsidRDefault="00997C03">
      <w:pPr>
        <w:pStyle w:val="Corpodetexto"/>
        <w:spacing w:before="240" w:line="360" w:lineRule="auto"/>
        <w:ind w:left="101" w:right="110" w:firstLine="72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Na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Lei</w:t>
      </w:r>
      <w:r w:rsidRPr="00A406D0">
        <w:rPr>
          <w:rFonts w:ascii="Arial" w:hAnsi="Arial" w:cs="Arial"/>
          <w:spacing w:val="-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Orgânica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Municipal: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spacing w:before="217"/>
        <w:ind w:left="3641" w:right="106"/>
        <w:jc w:val="both"/>
        <w:rPr>
          <w:rFonts w:ascii="Arial" w:hAnsi="Arial" w:cs="Arial"/>
          <w:i/>
        </w:rPr>
      </w:pPr>
      <w:r w:rsidRPr="00A406D0">
        <w:rPr>
          <w:rFonts w:ascii="Arial" w:hAnsi="Arial" w:cs="Arial"/>
          <w:i/>
        </w:rPr>
        <w:t>Art. 7º Ao Município compete prover tudo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quanto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diga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respeito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ao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seu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peculiar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interesse e ao bem-estar de sua população,</w:t>
      </w:r>
      <w:r w:rsidRPr="00A406D0">
        <w:rPr>
          <w:rFonts w:ascii="Arial" w:hAnsi="Arial" w:cs="Arial"/>
          <w:i/>
          <w:spacing w:val="-75"/>
        </w:rPr>
        <w:t xml:space="preserve"> </w:t>
      </w:r>
      <w:r w:rsidRPr="00A406D0">
        <w:rPr>
          <w:rFonts w:ascii="Arial" w:hAnsi="Arial" w:cs="Arial"/>
          <w:i/>
        </w:rPr>
        <w:t>cabendo-lhe, privativamente, dentre outras,</w:t>
      </w:r>
      <w:r w:rsidRPr="00A406D0">
        <w:rPr>
          <w:rFonts w:ascii="Arial" w:hAnsi="Arial" w:cs="Arial"/>
          <w:i/>
          <w:spacing w:val="1"/>
        </w:rPr>
        <w:t xml:space="preserve"> </w:t>
      </w:r>
      <w:r w:rsidRPr="00A406D0">
        <w:rPr>
          <w:rFonts w:ascii="Arial" w:hAnsi="Arial" w:cs="Arial"/>
          <w:i/>
        </w:rPr>
        <w:t>as</w:t>
      </w:r>
      <w:r w:rsidRPr="00A406D0">
        <w:rPr>
          <w:rFonts w:ascii="Arial" w:hAnsi="Arial" w:cs="Arial"/>
          <w:i/>
          <w:spacing w:val="-2"/>
        </w:rPr>
        <w:t xml:space="preserve"> </w:t>
      </w:r>
      <w:r w:rsidRPr="00A406D0">
        <w:rPr>
          <w:rFonts w:ascii="Arial" w:hAnsi="Arial" w:cs="Arial"/>
          <w:i/>
        </w:rPr>
        <w:t>seguintes</w:t>
      </w:r>
      <w:r w:rsidRPr="00A406D0">
        <w:rPr>
          <w:rFonts w:ascii="Arial" w:hAnsi="Arial" w:cs="Arial"/>
          <w:i/>
          <w:spacing w:val="-2"/>
        </w:rPr>
        <w:t xml:space="preserve"> </w:t>
      </w:r>
      <w:r w:rsidRPr="00A406D0">
        <w:rPr>
          <w:rFonts w:ascii="Arial" w:hAnsi="Arial" w:cs="Arial"/>
          <w:i/>
        </w:rPr>
        <w:t>atribuições:</w:t>
      </w:r>
    </w:p>
    <w:p w:rsidR="0034590C" w:rsidRPr="00A406D0" w:rsidRDefault="0034590C">
      <w:pPr>
        <w:pStyle w:val="Corpodetexto"/>
        <w:rPr>
          <w:rFonts w:ascii="Arial" w:hAnsi="Arial" w:cs="Arial"/>
          <w:i/>
          <w:sz w:val="22"/>
          <w:szCs w:val="22"/>
        </w:rPr>
      </w:pPr>
    </w:p>
    <w:p w:rsidR="0034590C" w:rsidRPr="00A406D0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 w:hAnsi="Arial" w:cs="Arial"/>
          <w:i/>
        </w:rPr>
      </w:pPr>
      <w:r w:rsidRPr="00A406D0">
        <w:rPr>
          <w:rFonts w:ascii="Arial" w:hAnsi="Arial" w:cs="Arial"/>
          <w:i/>
        </w:rPr>
        <w:t>-</w:t>
      </w:r>
      <w:r w:rsidRPr="00A406D0">
        <w:rPr>
          <w:rFonts w:ascii="Arial" w:hAnsi="Arial" w:cs="Arial"/>
          <w:i/>
          <w:spacing w:val="-6"/>
        </w:rPr>
        <w:t xml:space="preserve"> </w:t>
      </w:r>
      <w:r w:rsidRPr="00A406D0">
        <w:rPr>
          <w:rFonts w:ascii="Arial" w:hAnsi="Arial" w:cs="Arial"/>
          <w:i/>
        </w:rPr>
        <w:t>legislar</w:t>
      </w:r>
      <w:r w:rsidRPr="00A406D0">
        <w:rPr>
          <w:rFonts w:ascii="Arial" w:hAnsi="Arial" w:cs="Arial"/>
          <w:i/>
          <w:spacing w:val="-5"/>
        </w:rPr>
        <w:t xml:space="preserve"> </w:t>
      </w:r>
      <w:r w:rsidRPr="00A406D0">
        <w:rPr>
          <w:rFonts w:ascii="Arial" w:hAnsi="Arial" w:cs="Arial"/>
          <w:i/>
        </w:rPr>
        <w:t>sobre</w:t>
      </w:r>
      <w:r w:rsidRPr="00A406D0">
        <w:rPr>
          <w:rFonts w:ascii="Arial" w:hAnsi="Arial" w:cs="Arial"/>
          <w:i/>
          <w:spacing w:val="-6"/>
        </w:rPr>
        <w:t xml:space="preserve"> </w:t>
      </w:r>
      <w:r w:rsidRPr="00A406D0">
        <w:rPr>
          <w:rFonts w:ascii="Arial" w:hAnsi="Arial" w:cs="Arial"/>
          <w:i/>
        </w:rPr>
        <w:t>assuntos</w:t>
      </w:r>
      <w:r w:rsidRPr="00A406D0">
        <w:rPr>
          <w:rFonts w:ascii="Arial" w:hAnsi="Arial" w:cs="Arial"/>
          <w:i/>
          <w:spacing w:val="-5"/>
        </w:rPr>
        <w:t xml:space="preserve"> </w:t>
      </w:r>
      <w:r w:rsidRPr="00A406D0">
        <w:rPr>
          <w:rFonts w:ascii="Arial" w:hAnsi="Arial" w:cs="Arial"/>
          <w:i/>
        </w:rPr>
        <w:t>de</w:t>
      </w:r>
      <w:r w:rsidRPr="00A406D0">
        <w:rPr>
          <w:rFonts w:ascii="Arial" w:hAnsi="Arial" w:cs="Arial"/>
          <w:i/>
          <w:spacing w:val="-6"/>
        </w:rPr>
        <w:t xml:space="preserve"> </w:t>
      </w:r>
      <w:r w:rsidRPr="00A406D0">
        <w:rPr>
          <w:rFonts w:ascii="Arial" w:hAnsi="Arial" w:cs="Arial"/>
          <w:i/>
        </w:rPr>
        <w:t>interesse</w:t>
      </w:r>
      <w:r w:rsidRPr="00A406D0">
        <w:rPr>
          <w:rFonts w:ascii="Arial" w:hAnsi="Arial" w:cs="Arial"/>
          <w:i/>
          <w:spacing w:val="-5"/>
        </w:rPr>
        <w:t xml:space="preserve"> </w:t>
      </w:r>
      <w:r w:rsidRPr="00A406D0">
        <w:rPr>
          <w:rFonts w:ascii="Arial" w:hAnsi="Arial" w:cs="Arial"/>
          <w:i/>
        </w:rPr>
        <w:t>local;</w:t>
      </w:r>
    </w:p>
    <w:p w:rsidR="0034590C" w:rsidRDefault="0034590C">
      <w:pPr>
        <w:pStyle w:val="Corpodetexto"/>
        <w:spacing w:before="1"/>
        <w:rPr>
          <w:rFonts w:ascii="Arial" w:hAnsi="Arial" w:cs="Arial"/>
          <w:i/>
          <w:sz w:val="22"/>
          <w:szCs w:val="22"/>
        </w:rPr>
      </w:pPr>
    </w:p>
    <w:p w:rsidR="00A406D0" w:rsidRDefault="00A406D0">
      <w:pPr>
        <w:pStyle w:val="Corpodetexto"/>
        <w:spacing w:before="1"/>
        <w:rPr>
          <w:rFonts w:ascii="Arial" w:hAnsi="Arial" w:cs="Arial"/>
          <w:i/>
          <w:sz w:val="22"/>
          <w:szCs w:val="22"/>
        </w:rPr>
      </w:pPr>
    </w:p>
    <w:p w:rsidR="00A406D0" w:rsidRPr="00A406D0" w:rsidRDefault="00A406D0">
      <w:pPr>
        <w:pStyle w:val="Corpodetexto"/>
        <w:spacing w:before="1"/>
        <w:rPr>
          <w:rFonts w:ascii="Arial" w:hAnsi="Arial" w:cs="Arial"/>
          <w:i/>
          <w:sz w:val="22"/>
          <w:szCs w:val="22"/>
        </w:rPr>
      </w:pPr>
    </w:p>
    <w:p w:rsidR="00A406D0" w:rsidRDefault="00997C03">
      <w:pPr>
        <w:pStyle w:val="Corpodetexto"/>
        <w:spacing w:before="91" w:line="360" w:lineRule="auto"/>
        <w:ind w:left="101" w:right="110" w:firstLine="72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lastRenderedPageBreak/>
        <w:t>A respeito do poder de iniciativa parlamentar, os artigos 60, inciso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II,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alínea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“d”,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82,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incisos III e VII, ambos da Constituição Estadual,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combinados com os artigos 61, §1º, II, “b”, e 84, III, da Constituição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Federal,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impossibilitam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que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Poder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Legislativo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instaure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processo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estabelecendo ou modificando estruturas, atribuições ou funcionamento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 xml:space="preserve">da administração pública municipal. </w:t>
      </w:r>
    </w:p>
    <w:p w:rsidR="00A406D0" w:rsidRDefault="00A406D0">
      <w:pPr>
        <w:pStyle w:val="Corpodetexto"/>
        <w:spacing w:before="91" w:line="360" w:lineRule="auto"/>
        <w:ind w:left="101" w:right="110" w:firstLine="720"/>
        <w:jc w:val="both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Corpodetexto"/>
        <w:spacing w:before="91" w:line="360" w:lineRule="auto"/>
        <w:ind w:left="101" w:right="110" w:firstLine="72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Ou seja, são hipóteses de iniciativa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reservada</w:t>
      </w:r>
      <w:r w:rsidRPr="00A406D0">
        <w:rPr>
          <w:rFonts w:ascii="Arial" w:hAnsi="Arial" w:cs="Arial"/>
          <w:spacing w:val="-3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Prefeito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Municipal.</w:t>
      </w:r>
      <w:r w:rsidRPr="00A406D0">
        <w:rPr>
          <w:rFonts w:ascii="Arial" w:hAnsi="Arial" w:cs="Arial"/>
          <w:spacing w:val="-7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Art.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60.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iniciativa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privativa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Governador</w:t>
      </w:r>
      <w:r w:rsidRPr="00A406D0">
        <w:rPr>
          <w:rFonts w:ascii="Arial" w:hAnsi="Arial" w:cs="Arial"/>
          <w:spacing w:val="-3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do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Estado</w:t>
      </w:r>
      <w:r w:rsidRPr="00A406D0">
        <w:rPr>
          <w:rFonts w:ascii="Arial" w:hAnsi="Arial" w:cs="Arial"/>
          <w:spacing w:val="-3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as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leis</w:t>
      </w:r>
      <w:r w:rsidRPr="00A406D0">
        <w:rPr>
          <w:rFonts w:ascii="Arial" w:hAnsi="Arial" w:cs="Arial"/>
          <w:spacing w:val="-3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que: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(...)</w:t>
      </w:r>
    </w:p>
    <w:p w:rsidR="00A406D0" w:rsidRPr="00A406D0" w:rsidRDefault="00A406D0">
      <w:pPr>
        <w:pStyle w:val="Corpodetexto"/>
        <w:spacing w:before="240"/>
        <w:ind w:left="3506" w:right="120"/>
        <w:jc w:val="both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</w:t>
      </w:r>
      <w:r w:rsidRPr="00A406D0">
        <w:rPr>
          <w:rFonts w:ascii="Arial" w:hAnsi="Arial" w:cs="Arial"/>
          <w:spacing w:val="-6"/>
        </w:rPr>
        <w:t xml:space="preserve"> </w:t>
      </w:r>
      <w:r w:rsidRPr="00A406D0">
        <w:rPr>
          <w:rFonts w:ascii="Arial" w:hAnsi="Arial" w:cs="Arial"/>
        </w:rPr>
        <w:t>disponham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sobre: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(...)</w:t>
      </w:r>
    </w:p>
    <w:p w:rsidR="0034590C" w:rsidRPr="00A406D0" w:rsidRDefault="00997C03">
      <w:pPr>
        <w:pStyle w:val="Corpodetexto"/>
        <w:ind w:left="3506" w:right="11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d)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criação,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estruturação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atribuições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Secretarias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órgãos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administração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pública.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Corpodetexto"/>
        <w:ind w:left="3506" w:right="119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Art.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82.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Compete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Governador,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privativamente:</w:t>
      </w:r>
    </w:p>
    <w:p w:rsidR="0034590C" w:rsidRPr="00A406D0" w:rsidRDefault="00997C03">
      <w:pPr>
        <w:pStyle w:val="Corpodetexto"/>
        <w:ind w:left="3506" w:right="114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II - exercer, com o auxílio dos Secretários 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Estado, a direção superior da administração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estadual;</w:t>
      </w:r>
    </w:p>
    <w:p w:rsidR="0034590C" w:rsidRPr="00A406D0" w:rsidRDefault="00997C03">
      <w:pPr>
        <w:pStyle w:val="Corpodetexto"/>
        <w:ind w:left="3506" w:right="108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VII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-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dispor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sobre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organização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funcionamento</w:t>
      </w:r>
      <w:r w:rsidRPr="00A406D0">
        <w:rPr>
          <w:rFonts w:ascii="Arial" w:hAnsi="Arial" w:cs="Arial"/>
          <w:spacing w:val="-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-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administração</w:t>
      </w:r>
      <w:r w:rsidRPr="00A406D0">
        <w:rPr>
          <w:rFonts w:ascii="Arial" w:hAnsi="Arial" w:cs="Arial"/>
          <w:spacing w:val="-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estadual;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Corpodetexto"/>
        <w:ind w:left="3506" w:right="11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Art.</w:t>
      </w:r>
      <w:r w:rsidRPr="00A406D0">
        <w:rPr>
          <w:rFonts w:ascii="Arial" w:hAnsi="Arial" w:cs="Arial"/>
          <w:spacing w:val="23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61.</w:t>
      </w:r>
      <w:r w:rsidRPr="00A406D0">
        <w:rPr>
          <w:rFonts w:ascii="Arial" w:hAnsi="Arial" w:cs="Arial"/>
          <w:spacing w:val="2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</w:t>
      </w:r>
      <w:r w:rsidRPr="00A406D0">
        <w:rPr>
          <w:rFonts w:ascii="Arial" w:hAnsi="Arial" w:cs="Arial"/>
          <w:spacing w:val="2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iniciativa</w:t>
      </w:r>
      <w:r w:rsidRPr="00A406D0">
        <w:rPr>
          <w:rFonts w:ascii="Arial" w:hAnsi="Arial" w:cs="Arial"/>
          <w:spacing w:val="2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das</w:t>
      </w:r>
      <w:r w:rsidRPr="00A406D0">
        <w:rPr>
          <w:rFonts w:ascii="Arial" w:hAnsi="Arial" w:cs="Arial"/>
          <w:spacing w:val="2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leis</w:t>
      </w:r>
      <w:r w:rsidRPr="00A406D0">
        <w:rPr>
          <w:rFonts w:ascii="Arial" w:hAnsi="Arial" w:cs="Arial"/>
          <w:spacing w:val="1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complementares</w:t>
      </w:r>
      <w:r w:rsidRPr="00A406D0">
        <w:rPr>
          <w:rFonts w:ascii="Arial" w:hAnsi="Arial" w:cs="Arial"/>
          <w:spacing w:val="-76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ordinárias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cabe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qualquer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membro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ou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Comissão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Câmara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Deputados,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Senado Federal ou do Congresso Nacional,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Presidente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República,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Supremo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Tribunal Federal, aos Tribunais Superiores,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Procurador-Geral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República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cidadãos,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na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forma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nos casos previstos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nesta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Constituição.</w:t>
      </w:r>
    </w:p>
    <w:p w:rsidR="0034590C" w:rsidRPr="00A406D0" w:rsidRDefault="00997C03">
      <w:pPr>
        <w:pStyle w:val="Corpodetexto"/>
        <w:ind w:left="3506" w:right="105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§ 1º São de iniciativa privativa do Presidente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República</w:t>
      </w:r>
      <w:r w:rsidRPr="00A406D0">
        <w:rPr>
          <w:rFonts w:ascii="Arial" w:hAnsi="Arial" w:cs="Arial"/>
          <w:spacing w:val="-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as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leis</w:t>
      </w:r>
      <w:r w:rsidRPr="00A406D0">
        <w:rPr>
          <w:rFonts w:ascii="Arial" w:hAnsi="Arial" w:cs="Arial"/>
          <w:spacing w:val="-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que:</w:t>
      </w:r>
    </w:p>
    <w:p w:rsidR="0034590C" w:rsidRPr="00A406D0" w:rsidRDefault="00997C03">
      <w:pPr>
        <w:pStyle w:val="Corpodetexto"/>
        <w:ind w:left="3506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(...)</w:t>
      </w:r>
    </w:p>
    <w:p w:rsidR="0034590C" w:rsidRPr="00A406D0" w:rsidRDefault="00997C03">
      <w:pPr>
        <w:pStyle w:val="Corpodetexto"/>
        <w:ind w:left="3506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II</w:t>
      </w:r>
      <w:r w:rsidRPr="00A406D0">
        <w:rPr>
          <w:rFonts w:ascii="Arial" w:hAnsi="Arial" w:cs="Arial"/>
          <w:spacing w:val="-6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-</w:t>
      </w:r>
      <w:r w:rsidRPr="00A406D0">
        <w:rPr>
          <w:rFonts w:ascii="Arial" w:hAnsi="Arial" w:cs="Arial"/>
          <w:spacing w:val="-6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disponham</w:t>
      </w:r>
      <w:r w:rsidRPr="00A406D0">
        <w:rPr>
          <w:rFonts w:ascii="Arial" w:hAnsi="Arial" w:cs="Arial"/>
          <w:spacing w:val="-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sobre:</w:t>
      </w:r>
    </w:p>
    <w:p w:rsidR="0034590C" w:rsidRPr="00A406D0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criação de cargos, funções ou empregos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públicos na administração direta e autárquica</w:t>
      </w:r>
      <w:r w:rsidRPr="00A406D0">
        <w:rPr>
          <w:rFonts w:ascii="Arial" w:hAnsi="Arial" w:cs="Arial"/>
          <w:spacing w:val="-75"/>
        </w:rPr>
        <w:t xml:space="preserve"> </w:t>
      </w:r>
      <w:r w:rsidRPr="00A406D0">
        <w:rPr>
          <w:rFonts w:ascii="Arial" w:hAnsi="Arial" w:cs="Arial"/>
        </w:rPr>
        <w:t>ou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aumento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de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sua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remuneração;</w:t>
      </w:r>
    </w:p>
    <w:p w:rsidR="0034590C" w:rsidRPr="00A406D0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organização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administrativa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judiciária,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matéria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tributária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orçamentária,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serviços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públicos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pessoal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da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administração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dos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Territórios;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Corpodetexto"/>
        <w:ind w:left="3506" w:right="109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Art.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84.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Compete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privativamente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-7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Presidente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República:</w:t>
      </w:r>
    </w:p>
    <w:p w:rsidR="0034590C" w:rsidRPr="00A406D0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nomear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exonerar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Ministros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de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Estado;</w:t>
      </w:r>
    </w:p>
    <w:p w:rsidR="0034590C" w:rsidRPr="00A406D0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 exercer, com o auxílio dos Ministros de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Estado, a direção superior da administração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federal;</w:t>
      </w:r>
    </w:p>
    <w:p w:rsidR="0034590C" w:rsidRPr="00A406D0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 iniciar o processo legislativo, na forma 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nos</w:t>
      </w:r>
      <w:r w:rsidRPr="00A406D0">
        <w:rPr>
          <w:rFonts w:ascii="Arial" w:hAnsi="Arial" w:cs="Arial"/>
          <w:spacing w:val="-4"/>
        </w:rPr>
        <w:t xml:space="preserve"> </w:t>
      </w:r>
      <w:r w:rsidRPr="00A406D0">
        <w:rPr>
          <w:rFonts w:ascii="Arial" w:hAnsi="Arial" w:cs="Arial"/>
        </w:rPr>
        <w:t>casos</w:t>
      </w:r>
      <w:r w:rsidRPr="00A406D0">
        <w:rPr>
          <w:rFonts w:ascii="Arial" w:hAnsi="Arial" w:cs="Arial"/>
          <w:spacing w:val="-3"/>
        </w:rPr>
        <w:t xml:space="preserve"> </w:t>
      </w:r>
      <w:r w:rsidRPr="00A406D0">
        <w:rPr>
          <w:rFonts w:ascii="Arial" w:hAnsi="Arial" w:cs="Arial"/>
        </w:rPr>
        <w:t>previstos</w:t>
      </w:r>
      <w:r w:rsidRPr="00A406D0">
        <w:rPr>
          <w:rFonts w:ascii="Arial" w:hAnsi="Arial" w:cs="Arial"/>
          <w:spacing w:val="-3"/>
        </w:rPr>
        <w:t xml:space="preserve"> </w:t>
      </w:r>
      <w:r w:rsidRPr="00A406D0">
        <w:rPr>
          <w:rFonts w:ascii="Arial" w:hAnsi="Arial" w:cs="Arial"/>
        </w:rPr>
        <w:t>nesta</w:t>
      </w:r>
      <w:r w:rsidRPr="00A406D0">
        <w:rPr>
          <w:rFonts w:ascii="Arial" w:hAnsi="Arial" w:cs="Arial"/>
          <w:spacing w:val="-3"/>
        </w:rPr>
        <w:t xml:space="preserve"> </w:t>
      </w:r>
      <w:r w:rsidRPr="00A406D0">
        <w:rPr>
          <w:rFonts w:ascii="Arial" w:hAnsi="Arial" w:cs="Arial"/>
        </w:rPr>
        <w:t>Constituição;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Corpodetexto"/>
        <w:spacing w:before="217" w:line="360" w:lineRule="auto"/>
        <w:ind w:left="101" w:right="119" w:firstLine="842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No âmbito municipal, as hipóteses de competência privativa do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Prefeito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são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assim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definidas</w:t>
      </w:r>
      <w:r w:rsidRPr="00A406D0">
        <w:rPr>
          <w:rFonts w:ascii="Arial" w:hAnsi="Arial" w:cs="Arial"/>
          <w:spacing w:val="-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pela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Lei</w:t>
      </w:r>
      <w:r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Orgânica:</w:t>
      </w:r>
    </w:p>
    <w:p w:rsidR="0034590C" w:rsidRPr="00A406D0" w:rsidRDefault="0034590C">
      <w:pPr>
        <w:pStyle w:val="Corpodetexto"/>
        <w:spacing w:before="11"/>
        <w:rPr>
          <w:rFonts w:ascii="Arial" w:hAnsi="Arial" w:cs="Arial"/>
          <w:sz w:val="22"/>
          <w:szCs w:val="22"/>
        </w:rPr>
      </w:pPr>
    </w:p>
    <w:p w:rsidR="0034590C" w:rsidRPr="00A406D0" w:rsidRDefault="00997C03">
      <w:pPr>
        <w:pStyle w:val="Corpodetexto"/>
        <w:ind w:left="3641" w:right="114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Art. 55 Compete, privativamente ao Prefeito,</w:t>
      </w:r>
      <w:r w:rsidRPr="00A406D0">
        <w:rPr>
          <w:rFonts w:ascii="Arial" w:hAnsi="Arial" w:cs="Arial"/>
          <w:spacing w:val="-76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 xml:space="preserve">a iniciativa </w:t>
      </w:r>
      <w:r w:rsidRPr="00A406D0">
        <w:rPr>
          <w:rFonts w:ascii="Arial" w:hAnsi="Arial" w:cs="Arial"/>
          <w:sz w:val="22"/>
          <w:szCs w:val="22"/>
        </w:rPr>
        <w:lastRenderedPageBreak/>
        <w:t>de projetos de lei que disponham</w:t>
      </w:r>
      <w:r w:rsidRPr="00A406D0">
        <w:rPr>
          <w:rFonts w:ascii="Arial" w:hAnsi="Arial" w:cs="Arial"/>
          <w:spacing w:val="-7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sobre:</w:t>
      </w:r>
    </w:p>
    <w:p w:rsidR="0034590C" w:rsidRPr="00A406D0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 criação de cargos, funções ou empregos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públicos na administração direta e indireta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do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Poder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Executivo,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ou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aumento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de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sua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remuneração;</w:t>
      </w:r>
    </w:p>
    <w:p w:rsidR="0034590C" w:rsidRPr="00A406D0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 servidores públicos do Poder Executivo,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seu</w:t>
      </w:r>
      <w:r w:rsidRPr="00A406D0">
        <w:rPr>
          <w:rFonts w:ascii="Arial" w:hAnsi="Arial" w:cs="Arial"/>
          <w:spacing w:val="-6"/>
        </w:rPr>
        <w:t xml:space="preserve"> </w:t>
      </w:r>
      <w:r w:rsidRPr="00A406D0">
        <w:rPr>
          <w:rFonts w:ascii="Arial" w:hAnsi="Arial" w:cs="Arial"/>
        </w:rPr>
        <w:t>regime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jurídico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e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provimento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de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cargos;</w:t>
      </w:r>
    </w:p>
    <w:p w:rsidR="0034590C" w:rsidRPr="00A406D0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 criação, estruturação e atribuições das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Secretarias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Municipais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e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órgãos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da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Administração</w:t>
      </w:r>
      <w:r w:rsidRPr="00A406D0">
        <w:rPr>
          <w:rFonts w:ascii="Arial" w:hAnsi="Arial" w:cs="Arial"/>
          <w:spacing w:val="-3"/>
        </w:rPr>
        <w:t xml:space="preserve"> </w:t>
      </w:r>
      <w:r w:rsidRPr="00A406D0">
        <w:rPr>
          <w:rFonts w:ascii="Arial" w:hAnsi="Arial" w:cs="Arial"/>
        </w:rPr>
        <w:t>Pública</w:t>
      </w:r>
      <w:r w:rsidRPr="00A406D0">
        <w:rPr>
          <w:rFonts w:ascii="Arial" w:hAnsi="Arial" w:cs="Arial"/>
          <w:spacing w:val="-2"/>
        </w:rPr>
        <w:t xml:space="preserve"> </w:t>
      </w:r>
      <w:r w:rsidRPr="00A406D0">
        <w:rPr>
          <w:rFonts w:ascii="Arial" w:hAnsi="Arial" w:cs="Arial"/>
        </w:rPr>
        <w:t>Municipal;</w:t>
      </w:r>
    </w:p>
    <w:p w:rsidR="0034590C" w:rsidRPr="00A406D0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rFonts w:ascii="Arial" w:hAnsi="Arial" w:cs="Arial"/>
        </w:rPr>
      </w:pPr>
      <w:r w:rsidRPr="00A406D0">
        <w:rPr>
          <w:rFonts w:ascii="Arial" w:hAnsi="Arial" w:cs="Arial"/>
        </w:rPr>
        <w:t>- proposições que geram despesas ou</w:t>
      </w:r>
      <w:r w:rsidRPr="00A406D0">
        <w:rPr>
          <w:rFonts w:ascii="Arial" w:hAnsi="Arial" w:cs="Arial"/>
          <w:spacing w:val="1"/>
        </w:rPr>
        <w:t xml:space="preserve"> </w:t>
      </w:r>
      <w:r w:rsidRPr="00A406D0">
        <w:rPr>
          <w:rFonts w:ascii="Arial" w:hAnsi="Arial" w:cs="Arial"/>
        </w:rPr>
        <w:t>que</w:t>
      </w:r>
      <w:r w:rsidRPr="00A406D0">
        <w:rPr>
          <w:rFonts w:ascii="Arial" w:hAnsi="Arial" w:cs="Arial"/>
          <w:spacing w:val="-5"/>
        </w:rPr>
        <w:t xml:space="preserve"> </w:t>
      </w:r>
      <w:r w:rsidRPr="00A406D0">
        <w:rPr>
          <w:rFonts w:ascii="Arial" w:hAnsi="Arial" w:cs="Arial"/>
        </w:rPr>
        <w:t>comprometam</w:t>
      </w:r>
      <w:r w:rsidRPr="00A406D0">
        <w:rPr>
          <w:rFonts w:ascii="Arial" w:hAnsi="Arial" w:cs="Arial"/>
          <w:spacing w:val="-4"/>
        </w:rPr>
        <w:t xml:space="preserve"> </w:t>
      </w:r>
      <w:r w:rsidRPr="00A406D0">
        <w:rPr>
          <w:rFonts w:ascii="Arial" w:hAnsi="Arial" w:cs="Arial"/>
        </w:rPr>
        <w:t>receitas</w:t>
      </w:r>
      <w:r w:rsidRPr="00A406D0">
        <w:rPr>
          <w:rFonts w:ascii="Arial" w:hAnsi="Arial" w:cs="Arial"/>
          <w:spacing w:val="-4"/>
        </w:rPr>
        <w:t xml:space="preserve"> </w:t>
      </w:r>
      <w:r w:rsidRPr="00A406D0">
        <w:rPr>
          <w:rFonts w:ascii="Arial" w:hAnsi="Arial" w:cs="Arial"/>
        </w:rPr>
        <w:t>do</w:t>
      </w:r>
      <w:r w:rsidRPr="00A406D0">
        <w:rPr>
          <w:rFonts w:ascii="Arial" w:hAnsi="Arial" w:cs="Arial"/>
          <w:spacing w:val="-4"/>
        </w:rPr>
        <w:t xml:space="preserve"> </w:t>
      </w:r>
      <w:r w:rsidRPr="00A406D0">
        <w:rPr>
          <w:rFonts w:ascii="Arial" w:hAnsi="Arial" w:cs="Arial"/>
        </w:rPr>
        <w:t>Município.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34590C">
      <w:pPr>
        <w:pStyle w:val="Corpodetexto"/>
        <w:spacing w:before="9"/>
        <w:rPr>
          <w:rFonts w:ascii="Arial" w:hAnsi="Arial" w:cs="Arial"/>
          <w:sz w:val="22"/>
          <w:szCs w:val="22"/>
        </w:rPr>
      </w:pPr>
    </w:p>
    <w:p w:rsidR="001E3757" w:rsidRPr="00A406D0" w:rsidRDefault="00997C03" w:rsidP="00A406D0">
      <w:pPr>
        <w:pStyle w:val="Corpodetexto"/>
        <w:spacing w:line="360" w:lineRule="auto"/>
        <w:ind w:left="101" w:right="116" w:firstLine="705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Ao que se apresenta</w:t>
      </w:r>
      <w:r w:rsidR="00A406D0">
        <w:rPr>
          <w:rFonts w:ascii="Arial" w:hAnsi="Arial" w:cs="Arial"/>
          <w:sz w:val="22"/>
          <w:szCs w:val="22"/>
        </w:rPr>
        <w:t xml:space="preserve"> a matéria encontra-se sujeita</w:t>
      </w:r>
      <w:r w:rsidRPr="00A406D0">
        <w:rPr>
          <w:rFonts w:ascii="Arial" w:hAnsi="Arial" w:cs="Arial"/>
          <w:sz w:val="22"/>
          <w:szCs w:val="22"/>
        </w:rPr>
        <w:t xml:space="preserve"> à iniciativa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legislativa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reservada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chefe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Poder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Executivo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(aplicáveis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município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pelo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princípio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7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simetria)</w:t>
      </w:r>
      <w:r w:rsidR="00A406D0">
        <w:rPr>
          <w:rFonts w:ascii="Arial" w:hAnsi="Arial" w:cs="Arial"/>
          <w:sz w:val="22"/>
          <w:szCs w:val="22"/>
        </w:rPr>
        <w:t xml:space="preserve"> a qual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é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objeto</w:t>
      </w:r>
      <w:r w:rsidRPr="00A406D0">
        <w:rPr>
          <w:rFonts w:ascii="Arial" w:hAnsi="Arial" w:cs="Arial"/>
          <w:spacing w:val="7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proposição,</w:t>
      </w:r>
      <w:r w:rsidRPr="00A406D0">
        <w:rPr>
          <w:rFonts w:ascii="Arial" w:hAnsi="Arial" w:cs="Arial"/>
          <w:spacing w:val="70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visa modificar</w:t>
      </w:r>
      <w:r w:rsidR="00A406D0">
        <w:rPr>
          <w:rFonts w:ascii="Arial" w:hAnsi="Arial" w:cs="Arial"/>
          <w:sz w:val="22"/>
          <w:szCs w:val="22"/>
        </w:rPr>
        <w:t xml:space="preserve"> as atribuições os Secretários Municipais delegando competências para tais</w:t>
      </w:r>
      <w:r w:rsidRPr="00A406D0">
        <w:rPr>
          <w:rFonts w:ascii="Arial" w:hAnsi="Arial" w:cs="Arial"/>
          <w:sz w:val="22"/>
          <w:szCs w:val="22"/>
        </w:rPr>
        <w:t xml:space="preserve"> órgão</w:t>
      </w:r>
      <w:r w:rsidR="00A406D0">
        <w:rPr>
          <w:rFonts w:ascii="Arial" w:hAnsi="Arial" w:cs="Arial"/>
          <w:sz w:val="22"/>
          <w:szCs w:val="22"/>
        </w:rPr>
        <w:t>s</w:t>
      </w:r>
      <w:r w:rsidRPr="00A406D0">
        <w:rPr>
          <w:rFonts w:ascii="Arial" w:hAnsi="Arial" w:cs="Arial"/>
          <w:sz w:val="22"/>
          <w:szCs w:val="22"/>
        </w:rPr>
        <w:t xml:space="preserve"> administrativo</w:t>
      </w:r>
      <w:r w:rsidR="00A406D0">
        <w:rPr>
          <w:rFonts w:ascii="Arial" w:hAnsi="Arial" w:cs="Arial"/>
          <w:sz w:val="22"/>
          <w:szCs w:val="22"/>
        </w:rPr>
        <w:t>s</w:t>
      </w:r>
      <w:r w:rsidRPr="00A406D0">
        <w:rPr>
          <w:rFonts w:ascii="Arial" w:hAnsi="Arial" w:cs="Arial"/>
          <w:sz w:val="22"/>
          <w:szCs w:val="22"/>
        </w:rPr>
        <w:t xml:space="preserve">. </w:t>
      </w:r>
    </w:p>
    <w:p w:rsidR="0034590C" w:rsidRPr="00A406D0" w:rsidRDefault="001E3757">
      <w:pPr>
        <w:pStyle w:val="Corpodetexto"/>
        <w:spacing w:before="240" w:line="360" w:lineRule="auto"/>
        <w:ind w:left="101" w:right="109" w:firstLine="72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P</w:t>
      </w:r>
      <w:r w:rsidR="00997C03" w:rsidRPr="00A406D0">
        <w:rPr>
          <w:rFonts w:ascii="Arial" w:hAnsi="Arial" w:cs="Arial"/>
          <w:sz w:val="22"/>
          <w:szCs w:val="22"/>
        </w:rPr>
        <w:t>or fim, anotamos que a deliberação pelo plenário da nobre Casa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Legislativa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deve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ser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precedida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da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manifestação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da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Comissão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de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b/>
          <w:sz w:val="22"/>
          <w:szCs w:val="22"/>
        </w:rPr>
        <w:t>LEGISLAÇÃO E JUSTIÇA</w:t>
      </w:r>
      <w:r w:rsidR="00997C03" w:rsidRPr="00A406D0">
        <w:rPr>
          <w:rFonts w:ascii="Arial" w:hAnsi="Arial" w:cs="Arial"/>
          <w:sz w:val="22"/>
          <w:szCs w:val="22"/>
        </w:rPr>
        <w:t>, por ser condição de tramitação do processo</w:t>
      </w:r>
      <w:r w:rsidR="00997C03"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legislativo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para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todas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as</w:t>
      </w:r>
      <w:r w:rsidR="00997C03" w:rsidRPr="00A406D0">
        <w:rPr>
          <w:rFonts w:ascii="Arial" w:hAnsi="Arial" w:cs="Arial"/>
          <w:spacing w:val="-1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proposições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em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geral:</w:t>
      </w:r>
    </w:p>
    <w:p w:rsidR="0034590C" w:rsidRPr="00A406D0" w:rsidRDefault="00997C03">
      <w:pPr>
        <w:pStyle w:val="Corpodetexto"/>
        <w:spacing w:before="240"/>
        <w:ind w:left="3701" w:right="106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Art.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76-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Compete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à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Comissão</w:t>
      </w:r>
      <w:r w:rsidRPr="00A406D0">
        <w:rPr>
          <w:rFonts w:ascii="Arial" w:hAnsi="Arial" w:cs="Arial"/>
          <w:spacing w:val="78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Legislação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Justiça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manifestar-se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sobre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todos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assuntos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nos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aspectos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constitucional, redacional e legal e, quando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já aprovados pelo Plenário, analisá-los sob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os aspectos lógico e gramatical, de modo 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adequar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bom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vernáculo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texto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proposições.</w:t>
      </w:r>
    </w:p>
    <w:p w:rsidR="0034590C" w:rsidRPr="00A406D0" w:rsidRDefault="00997C03">
      <w:pPr>
        <w:pStyle w:val="Corpodetexto"/>
        <w:spacing w:before="240"/>
        <w:ind w:left="3701" w:right="110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§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1º-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Salvo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expressa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disposição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em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contrário deste Regimento, é obrigatória 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audiência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Comissão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Legislação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Justiça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em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todos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projetos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lei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determinadas matérias que tramitarem pela</w:t>
      </w:r>
      <w:r w:rsidRPr="00A406D0">
        <w:rPr>
          <w:rFonts w:ascii="Arial" w:hAnsi="Arial" w:cs="Arial"/>
          <w:spacing w:val="-7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Câmara.</w:t>
      </w:r>
    </w:p>
    <w:p w:rsidR="0034590C" w:rsidRPr="00A406D0" w:rsidRDefault="0034590C">
      <w:pPr>
        <w:pStyle w:val="Corpodetexto"/>
        <w:rPr>
          <w:rFonts w:ascii="Arial" w:hAnsi="Arial" w:cs="Arial"/>
          <w:sz w:val="22"/>
          <w:szCs w:val="22"/>
        </w:rPr>
      </w:pPr>
    </w:p>
    <w:p w:rsidR="001E3757" w:rsidRPr="00A406D0" w:rsidRDefault="001E3757">
      <w:pPr>
        <w:pStyle w:val="Corpodetexto"/>
        <w:rPr>
          <w:rFonts w:ascii="Arial" w:hAnsi="Arial" w:cs="Arial"/>
          <w:sz w:val="22"/>
          <w:szCs w:val="22"/>
        </w:rPr>
      </w:pPr>
    </w:p>
    <w:p w:rsidR="0034590C" w:rsidRPr="00A406D0" w:rsidRDefault="00997C03" w:rsidP="001E3757">
      <w:pPr>
        <w:pStyle w:val="Corpodetexto"/>
        <w:ind w:left="101"/>
        <w:jc w:val="center"/>
        <w:rPr>
          <w:rFonts w:ascii="Arial" w:hAnsi="Arial" w:cs="Arial"/>
          <w:b/>
          <w:sz w:val="22"/>
          <w:szCs w:val="22"/>
        </w:rPr>
      </w:pPr>
      <w:r w:rsidRPr="00A406D0">
        <w:rPr>
          <w:rFonts w:ascii="Arial" w:hAnsi="Arial" w:cs="Arial"/>
          <w:b/>
          <w:sz w:val="22"/>
          <w:szCs w:val="22"/>
        </w:rPr>
        <w:t>CONSIDERAÇÕES</w:t>
      </w:r>
      <w:r w:rsidRPr="00A406D0">
        <w:rPr>
          <w:rFonts w:ascii="Arial" w:hAnsi="Arial" w:cs="Arial"/>
          <w:b/>
          <w:spacing w:val="-9"/>
          <w:sz w:val="22"/>
          <w:szCs w:val="22"/>
        </w:rPr>
        <w:t xml:space="preserve"> </w:t>
      </w:r>
      <w:r w:rsidRPr="00A406D0">
        <w:rPr>
          <w:rFonts w:ascii="Arial" w:hAnsi="Arial" w:cs="Arial"/>
          <w:b/>
          <w:sz w:val="22"/>
          <w:szCs w:val="22"/>
        </w:rPr>
        <w:t>FINAIS</w:t>
      </w:r>
    </w:p>
    <w:p w:rsidR="00EB013D" w:rsidRPr="00A406D0" w:rsidRDefault="00EB013D" w:rsidP="001E3757">
      <w:pPr>
        <w:pStyle w:val="Corpodetexto"/>
        <w:ind w:left="101"/>
        <w:jc w:val="center"/>
        <w:rPr>
          <w:rFonts w:ascii="Arial" w:hAnsi="Arial" w:cs="Arial"/>
          <w:b/>
          <w:sz w:val="22"/>
          <w:szCs w:val="22"/>
        </w:rPr>
      </w:pPr>
    </w:p>
    <w:p w:rsidR="001E3757" w:rsidRPr="00A406D0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 w:cs="Arial"/>
          <w:spacing w:val="1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Em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conformidade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fundamentos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normativos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acima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apresentados,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encaminhamos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expediente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para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prosseguimento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b/>
          <w:sz w:val="22"/>
          <w:szCs w:val="22"/>
        </w:rPr>
        <w:t>opinando</w:t>
      </w:r>
      <w:r w:rsidR="001E3757" w:rsidRPr="00A406D0">
        <w:rPr>
          <w:rFonts w:ascii="Arial" w:hAnsi="Arial" w:cs="Arial"/>
          <w:b/>
          <w:sz w:val="22"/>
          <w:szCs w:val="22"/>
        </w:rPr>
        <w:t xml:space="preserve"> </w:t>
      </w:r>
      <w:r w:rsidRPr="00A406D0">
        <w:rPr>
          <w:rFonts w:ascii="Arial" w:hAnsi="Arial" w:cs="Arial"/>
          <w:b/>
          <w:sz w:val="22"/>
          <w:szCs w:val="22"/>
        </w:rPr>
        <w:t>pela viabilidade da tramitação</w:t>
      </w:r>
      <w:r w:rsidR="00EB013D" w:rsidRPr="00A406D0">
        <w:rPr>
          <w:rFonts w:ascii="Arial" w:hAnsi="Arial" w:cs="Arial"/>
          <w:b/>
          <w:sz w:val="22"/>
          <w:szCs w:val="22"/>
        </w:rPr>
        <w:t xml:space="preserve">, </w:t>
      </w:r>
      <w:r w:rsidRPr="00A406D0">
        <w:rPr>
          <w:rFonts w:ascii="Arial" w:hAnsi="Arial" w:cs="Arial"/>
          <w:sz w:val="22"/>
          <w:szCs w:val="22"/>
        </w:rPr>
        <w:t>eis que a deliberação sobre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matéria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está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alcance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poder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iniciativa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parlamentar.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</w:p>
    <w:p w:rsidR="001E3757" w:rsidRPr="00A406D0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 w:cs="Arial"/>
          <w:spacing w:val="8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Destac</w:t>
      </w:r>
      <w:r w:rsidR="001E3757" w:rsidRPr="00A406D0">
        <w:rPr>
          <w:rFonts w:ascii="Arial" w:hAnsi="Arial" w:cs="Arial"/>
          <w:sz w:val="22"/>
          <w:szCs w:val="22"/>
        </w:rPr>
        <w:t>o</w:t>
      </w:r>
      <w:r w:rsidRPr="00A406D0">
        <w:rPr>
          <w:rFonts w:ascii="Arial" w:hAnsi="Arial" w:cs="Arial"/>
          <w:sz w:val="22"/>
          <w:szCs w:val="22"/>
        </w:rPr>
        <w:t>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como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praxe,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que o presente parecer tem natureza</w:t>
      </w:r>
      <w:r w:rsidRPr="00A406D0">
        <w:rPr>
          <w:rFonts w:ascii="Arial" w:hAnsi="Arial" w:cs="Arial"/>
          <w:spacing w:val="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opinativa</w:t>
      </w:r>
      <w:r w:rsidRPr="00A406D0">
        <w:rPr>
          <w:rFonts w:ascii="Arial" w:hAnsi="Arial" w:cs="Arial"/>
          <w:spacing w:val="2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</w:t>
      </w:r>
      <w:r w:rsidRPr="00A406D0">
        <w:rPr>
          <w:rFonts w:ascii="Arial" w:hAnsi="Arial" w:cs="Arial"/>
          <w:spacing w:val="2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não</w:t>
      </w:r>
      <w:r w:rsidRPr="00A406D0">
        <w:rPr>
          <w:rFonts w:ascii="Arial" w:hAnsi="Arial" w:cs="Arial"/>
          <w:spacing w:val="8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vincula</w:t>
      </w:r>
      <w:r w:rsidRPr="00A406D0">
        <w:rPr>
          <w:rFonts w:ascii="Arial" w:hAnsi="Arial" w:cs="Arial"/>
          <w:spacing w:val="8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a</w:t>
      </w:r>
      <w:r w:rsidRPr="00A406D0">
        <w:rPr>
          <w:rFonts w:ascii="Arial" w:hAnsi="Arial" w:cs="Arial"/>
          <w:spacing w:val="8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decisão</w:t>
      </w:r>
      <w:r w:rsidRPr="00A406D0">
        <w:rPr>
          <w:rFonts w:ascii="Arial" w:hAnsi="Arial" w:cs="Arial"/>
          <w:spacing w:val="9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das</w:t>
      </w:r>
      <w:r w:rsidRPr="00A406D0">
        <w:rPr>
          <w:rFonts w:ascii="Arial" w:hAnsi="Arial" w:cs="Arial"/>
          <w:spacing w:val="8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comissões.</w:t>
      </w:r>
      <w:r w:rsidRPr="00A406D0">
        <w:rPr>
          <w:rFonts w:ascii="Arial" w:hAnsi="Arial" w:cs="Arial"/>
          <w:spacing w:val="8"/>
          <w:sz w:val="22"/>
          <w:szCs w:val="22"/>
        </w:rPr>
        <w:t xml:space="preserve"> </w:t>
      </w: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E</w:t>
      </w:r>
      <w:r w:rsidR="00997C03" w:rsidRPr="00A406D0">
        <w:rPr>
          <w:rFonts w:ascii="Arial" w:hAnsi="Arial" w:cs="Arial"/>
          <w:sz w:val="22"/>
          <w:szCs w:val="22"/>
        </w:rPr>
        <w:t>ncaminh</w:t>
      </w:r>
      <w:r w:rsidRPr="00A406D0">
        <w:rPr>
          <w:rFonts w:ascii="Arial" w:hAnsi="Arial" w:cs="Arial"/>
          <w:sz w:val="22"/>
          <w:szCs w:val="22"/>
        </w:rPr>
        <w:t>o</w:t>
      </w:r>
      <w:r w:rsidR="00997C03" w:rsidRPr="00A406D0">
        <w:rPr>
          <w:rFonts w:ascii="Arial" w:hAnsi="Arial" w:cs="Arial"/>
          <w:sz w:val="22"/>
          <w:szCs w:val="22"/>
        </w:rPr>
        <w:tab/>
        <w:t>os</w:t>
      </w:r>
      <w:r w:rsidRPr="00A406D0">
        <w:rPr>
          <w:rFonts w:ascii="Arial" w:hAnsi="Arial" w:cs="Arial"/>
          <w:sz w:val="22"/>
          <w:szCs w:val="22"/>
        </w:rPr>
        <w:t xml:space="preserve"> autos </w:t>
      </w:r>
      <w:r w:rsidR="00997C03" w:rsidRPr="00A406D0">
        <w:rPr>
          <w:rFonts w:ascii="Arial" w:hAnsi="Arial" w:cs="Arial"/>
          <w:sz w:val="22"/>
          <w:szCs w:val="22"/>
        </w:rPr>
        <w:t>à</w:t>
      </w:r>
      <w:r w:rsidR="00A406D0">
        <w:rPr>
          <w:rFonts w:ascii="Arial" w:hAnsi="Arial" w:cs="Arial"/>
          <w:sz w:val="22"/>
          <w:szCs w:val="22"/>
        </w:rPr>
        <w:t xml:space="preserve"> Diretoria de Processo Legislativo </w:t>
      </w:r>
      <w:r w:rsidR="00997C03" w:rsidRPr="00A406D0">
        <w:rPr>
          <w:rFonts w:ascii="Arial" w:hAnsi="Arial" w:cs="Arial"/>
          <w:sz w:val="22"/>
          <w:szCs w:val="22"/>
        </w:rPr>
        <w:t>para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as</w:t>
      </w:r>
      <w:r w:rsidR="00997C03" w:rsidRPr="00A406D0">
        <w:rPr>
          <w:rFonts w:ascii="Arial" w:hAnsi="Arial" w:cs="Arial"/>
          <w:spacing w:val="-2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devidas</w:t>
      </w:r>
      <w:r w:rsidR="00997C03" w:rsidRPr="00A406D0">
        <w:rPr>
          <w:rFonts w:ascii="Arial" w:hAnsi="Arial" w:cs="Arial"/>
          <w:spacing w:val="-3"/>
          <w:sz w:val="22"/>
          <w:szCs w:val="22"/>
        </w:rPr>
        <w:t xml:space="preserve"> </w:t>
      </w:r>
      <w:r w:rsidR="00997C03" w:rsidRPr="00A406D0">
        <w:rPr>
          <w:rFonts w:ascii="Arial" w:hAnsi="Arial" w:cs="Arial"/>
          <w:sz w:val="22"/>
          <w:szCs w:val="22"/>
        </w:rPr>
        <w:t>diligências.</w:t>
      </w:r>
    </w:p>
    <w:p w:rsidR="00A406D0" w:rsidRPr="00A406D0" w:rsidRDefault="00A406D0" w:rsidP="001E3757">
      <w:pPr>
        <w:pStyle w:val="Corpodetexto"/>
        <w:spacing w:before="240" w:line="360" w:lineRule="auto"/>
        <w:ind w:left="101" w:right="110" w:firstLine="705"/>
        <w:jc w:val="both"/>
        <w:rPr>
          <w:rFonts w:ascii="Arial" w:hAnsi="Arial" w:cs="Arial"/>
          <w:sz w:val="22"/>
          <w:szCs w:val="22"/>
        </w:rPr>
      </w:pPr>
    </w:p>
    <w:p w:rsidR="0034590C" w:rsidRPr="00A406D0" w:rsidRDefault="00997C03" w:rsidP="001E3757">
      <w:pPr>
        <w:pStyle w:val="Corpodetexto"/>
        <w:spacing w:before="240"/>
        <w:ind w:right="105"/>
        <w:jc w:val="center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Parecer</w:t>
      </w:r>
      <w:r w:rsidRPr="00A406D0">
        <w:rPr>
          <w:rFonts w:ascii="Arial" w:hAnsi="Arial" w:cs="Arial"/>
          <w:spacing w:val="-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exarado</w:t>
      </w:r>
      <w:r w:rsidRPr="00A406D0">
        <w:rPr>
          <w:rFonts w:ascii="Arial" w:hAnsi="Arial" w:cs="Arial"/>
          <w:spacing w:val="-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em</w:t>
      </w:r>
      <w:r w:rsidRPr="00A406D0">
        <w:rPr>
          <w:rFonts w:ascii="Arial" w:hAnsi="Arial" w:cs="Arial"/>
          <w:spacing w:val="-4"/>
          <w:sz w:val="22"/>
          <w:szCs w:val="22"/>
        </w:rPr>
        <w:t xml:space="preserve"> </w:t>
      </w:r>
      <w:r w:rsidR="00422044" w:rsidRPr="00A406D0">
        <w:rPr>
          <w:rFonts w:ascii="Arial" w:hAnsi="Arial" w:cs="Arial"/>
          <w:spacing w:val="-4"/>
          <w:sz w:val="22"/>
          <w:szCs w:val="22"/>
        </w:rPr>
        <w:t>0</w:t>
      </w:r>
      <w:r w:rsidR="00A406D0" w:rsidRPr="00A406D0">
        <w:rPr>
          <w:rFonts w:ascii="Arial" w:hAnsi="Arial" w:cs="Arial"/>
          <w:spacing w:val="-4"/>
          <w:sz w:val="22"/>
          <w:szCs w:val="22"/>
        </w:rPr>
        <w:t>2</w:t>
      </w:r>
      <w:r w:rsidRPr="00A406D0">
        <w:rPr>
          <w:rFonts w:ascii="Arial" w:hAnsi="Arial" w:cs="Arial"/>
          <w:spacing w:val="-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-4"/>
          <w:sz w:val="22"/>
          <w:szCs w:val="22"/>
        </w:rPr>
        <w:t xml:space="preserve"> </w:t>
      </w:r>
      <w:r w:rsidR="00A406D0" w:rsidRPr="00A406D0">
        <w:rPr>
          <w:rFonts w:ascii="Arial" w:hAnsi="Arial" w:cs="Arial"/>
          <w:spacing w:val="-4"/>
          <w:sz w:val="22"/>
          <w:szCs w:val="22"/>
        </w:rPr>
        <w:t>Setembro</w:t>
      </w:r>
      <w:r w:rsidRPr="00A406D0">
        <w:rPr>
          <w:rFonts w:ascii="Arial" w:hAnsi="Arial" w:cs="Arial"/>
          <w:spacing w:val="-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de</w:t>
      </w:r>
      <w:r w:rsidRPr="00A406D0">
        <w:rPr>
          <w:rFonts w:ascii="Arial" w:hAnsi="Arial" w:cs="Arial"/>
          <w:spacing w:val="-4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202</w:t>
      </w:r>
      <w:r w:rsidR="00422044" w:rsidRPr="00A406D0">
        <w:rPr>
          <w:rFonts w:ascii="Arial" w:hAnsi="Arial" w:cs="Arial"/>
          <w:sz w:val="22"/>
          <w:szCs w:val="22"/>
        </w:rPr>
        <w:t>5</w:t>
      </w:r>
      <w:r w:rsidR="001E3757" w:rsidRPr="00A406D0">
        <w:rPr>
          <w:rFonts w:ascii="Arial" w:hAnsi="Arial" w:cs="Arial"/>
          <w:sz w:val="22"/>
          <w:szCs w:val="22"/>
        </w:rPr>
        <w:t>.</w:t>
      </w:r>
    </w:p>
    <w:p w:rsidR="001E3757" w:rsidRPr="00A406D0" w:rsidRDefault="001E3757" w:rsidP="001E3757">
      <w:pPr>
        <w:pStyle w:val="Corpodetexto"/>
        <w:spacing w:before="240"/>
        <w:ind w:right="105"/>
        <w:jc w:val="center"/>
        <w:rPr>
          <w:rFonts w:ascii="Arial" w:hAnsi="Arial" w:cs="Arial"/>
          <w:sz w:val="22"/>
          <w:szCs w:val="22"/>
        </w:rPr>
      </w:pPr>
    </w:p>
    <w:p w:rsidR="0034590C" w:rsidRPr="00A406D0" w:rsidRDefault="0034590C" w:rsidP="001E3757">
      <w:pPr>
        <w:pStyle w:val="Corpodetexto"/>
        <w:jc w:val="center"/>
        <w:rPr>
          <w:rFonts w:ascii="Arial" w:hAnsi="Arial" w:cs="Arial"/>
          <w:sz w:val="22"/>
          <w:szCs w:val="22"/>
        </w:rPr>
      </w:pPr>
    </w:p>
    <w:p w:rsidR="0034590C" w:rsidRPr="00A406D0" w:rsidRDefault="00997C03" w:rsidP="001E3757">
      <w:pPr>
        <w:pStyle w:val="Heading2"/>
        <w:ind w:right="105"/>
        <w:jc w:val="center"/>
        <w:rPr>
          <w:sz w:val="22"/>
          <w:szCs w:val="22"/>
        </w:rPr>
      </w:pPr>
      <w:r w:rsidRPr="00A406D0">
        <w:rPr>
          <w:sz w:val="22"/>
          <w:szCs w:val="22"/>
        </w:rPr>
        <w:t>João</w:t>
      </w:r>
      <w:r w:rsidRPr="00A406D0">
        <w:rPr>
          <w:spacing w:val="-7"/>
          <w:sz w:val="22"/>
          <w:szCs w:val="22"/>
        </w:rPr>
        <w:t xml:space="preserve"> </w:t>
      </w:r>
      <w:r w:rsidRPr="00A406D0">
        <w:rPr>
          <w:sz w:val="22"/>
          <w:szCs w:val="22"/>
        </w:rPr>
        <w:t>Roberto</w:t>
      </w:r>
      <w:r w:rsidRPr="00A406D0">
        <w:rPr>
          <w:spacing w:val="-6"/>
          <w:sz w:val="22"/>
          <w:szCs w:val="22"/>
        </w:rPr>
        <w:t xml:space="preserve"> </w:t>
      </w:r>
      <w:r w:rsidRPr="00A406D0">
        <w:rPr>
          <w:sz w:val="22"/>
          <w:szCs w:val="22"/>
        </w:rPr>
        <w:t>da</w:t>
      </w:r>
      <w:r w:rsidRPr="00A406D0">
        <w:rPr>
          <w:spacing w:val="-6"/>
          <w:sz w:val="22"/>
          <w:szCs w:val="22"/>
        </w:rPr>
        <w:t xml:space="preserve"> </w:t>
      </w:r>
      <w:r w:rsidRPr="00A406D0">
        <w:rPr>
          <w:sz w:val="22"/>
          <w:szCs w:val="22"/>
        </w:rPr>
        <w:t>Fonseca</w:t>
      </w:r>
      <w:r w:rsidRPr="00A406D0">
        <w:rPr>
          <w:spacing w:val="-6"/>
          <w:sz w:val="22"/>
          <w:szCs w:val="22"/>
        </w:rPr>
        <w:t xml:space="preserve"> </w:t>
      </w:r>
      <w:r w:rsidRPr="00A406D0">
        <w:rPr>
          <w:sz w:val="22"/>
          <w:szCs w:val="22"/>
        </w:rPr>
        <w:t>Junior</w:t>
      </w:r>
    </w:p>
    <w:p w:rsidR="001E3757" w:rsidRPr="00A406D0" w:rsidRDefault="00997C03" w:rsidP="001E3757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z w:val="22"/>
          <w:szCs w:val="22"/>
        </w:rPr>
        <w:t>Procurador</w:t>
      </w:r>
      <w:r w:rsidRPr="00A406D0">
        <w:rPr>
          <w:rFonts w:ascii="Arial" w:hAnsi="Arial" w:cs="Arial"/>
          <w:spacing w:val="-12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Chefe</w:t>
      </w:r>
    </w:p>
    <w:p w:rsidR="0034590C" w:rsidRPr="00A406D0" w:rsidRDefault="00997C03" w:rsidP="001E3757">
      <w:pPr>
        <w:pStyle w:val="Corpodetexto"/>
        <w:ind w:right="105" w:hanging="218"/>
        <w:jc w:val="center"/>
        <w:rPr>
          <w:rFonts w:ascii="Arial" w:hAnsi="Arial" w:cs="Arial"/>
          <w:sz w:val="22"/>
          <w:szCs w:val="22"/>
        </w:rPr>
      </w:pPr>
      <w:r w:rsidRPr="00A406D0">
        <w:rPr>
          <w:rFonts w:ascii="Arial" w:hAnsi="Arial" w:cs="Arial"/>
          <w:spacing w:val="-75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OAB/RS</w:t>
      </w:r>
      <w:r w:rsidRPr="00A406D0">
        <w:rPr>
          <w:rFonts w:ascii="Arial" w:hAnsi="Arial" w:cs="Arial"/>
          <w:spacing w:val="-11"/>
          <w:sz w:val="22"/>
          <w:szCs w:val="22"/>
        </w:rPr>
        <w:t xml:space="preserve"> </w:t>
      </w:r>
      <w:r w:rsidRPr="00A406D0">
        <w:rPr>
          <w:rFonts w:ascii="Arial" w:hAnsi="Arial" w:cs="Arial"/>
          <w:sz w:val="22"/>
          <w:szCs w:val="22"/>
        </w:rPr>
        <w:t>69.257</w:t>
      </w:r>
    </w:p>
    <w:sectPr w:rsidR="0034590C" w:rsidRPr="00A406D0" w:rsidSect="0034590C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9D1" w:rsidRDefault="005849D1" w:rsidP="0034590C">
      <w:r>
        <w:separator/>
      </w:r>
    </w:p>
  </w:endnote>
  <w:endnote w:type="continuationSeparator" w:id="0">
    <w:p w:rsidR="005849D1" w:rsidRDefault="005849D1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9D1" w:rsidRDefault="005849D1" w:rsidP="0034590C">
      <w:r>
        <w:separator/>
      </w:r>
    </w:p>
  </w:footnote>
  <w:footnote w:type="continuationSeparator" w:id="0">
    <w:p w:rsidR="005849D1" w:rsidRDefault="005849D1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77BB0" w:rsidRPr="00C77BB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38487A0A"/>
    <w:lvl w:ilvl="0" w:tplc="63201D6A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2"/>
        <w:szCs w:val="28"/>
        <w:lang w:val="pt-PT" w:eastAsia="en-US" w:bidi="ar-SA"/>
      </w:rPr>
    </w:lvl>
    <w:lvl w:ilvl="1" w:tplc="1CD097BC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2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0EA673DA"/>
    <w:lvl w:ilvl="0" w:tplc="FE70DA36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0A584F"/>
    <w:rsid w:val="001E3757"/>
    <w:rsid w:val="00263511"/>
    <w:rsid w:val="002B425F"/>
    <w:rsid w:val="0034590C"/>
    <w:rsid w:val="0039603D"/>
    <w:rsid w:val="00422044"/>
    <w:rsid w:val="00485301"/>
    <w:rsid w:val="004862A0"/>
    <w:rsid w:val="004C63F5"/>
    <w:rsid w:val="004F56E2"/>
    <w:rsid w:val="00532FAA"/>
    <w:rsid w:val="005849D1"/>
    <w:rsid w:val="006D7F4E"/>
    <w:rsid w:val="006E6084"/>
    <w:rsid w:val="00767DBB"/>
    <w:rsid w:val="00862F63"/>
    <w:rsid w:val="00935B99"/>
    <w:rsid w:val="00997C03"/>
    <w:rsid w:val="009E6B3E"/>
    <w:rsid w:val="00A02324"/>
    <w:rsid w:val="00A406D0"/>
    <w:rsid w:val="00A42C79"/>
    <w:rsid w:val="00C129C3"/>
    <w:rsid w:val="00C77BB0"/>
    <w:rsid w:val="00CF3FA4"/>
    <w:rsid w:val="00EB013D"/>
    <w:rsid w:val="00F62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  <w:style w:type="character" w:customStyle="1" w:styleId="CorpodetextoChar">
    <w:name w:val="Corpo de texto Char"/>
    <w:basedOn w:val="Fontepargpadro"/>
    <w:link w:val="Corpodetexto"/>
    <w:uiPriority w:val="1"/>
    <w:rsid w:val="00A406D0"/>
    <w:rPr>
      <w:rFonts w:ascii="Arial MT" w:eastAsia="Arial MT" w:hAnsi="Arial MT" w:cs="Arial MT"/>
      <w:sz w:val="28"/>
      <w:szCs w:val="28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880</Words>
  <Characters>4757</Characters>
  <Application>Microsoft Office Word</Application>
  <DocSecurity>0</DocSecurity>
  <Lines>39</Lines>
  <Paragraphs>11</Paragraphs>
  <ScaleCrop>false</ScaleCrop>
  <Company/>
  <LinksUpToDate>false</LinksUpToDate>
  <CharactersWithSpaces>5626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joao.fonseca</cp:lastModifiedBy>
  <cp:revision>3</cp:revision>
  <dcterms:created xsi:type="dcterms:W3CDTF">2025-09-03T13:42:00Z</dcterms:created>
  <dcterms:modified xsi:type="dcterms:W3CDTF">2025-09-03T13:43:00Z</dcterms:modified>
</cp:coreProperties>
</file>