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9CD" w:rsidRPr="00920511" w:rsidRDefault="00A709CD" w:rsidP="00920511">
      <w:pPr>
        <w:pStyle w:val="NormalWeb"/>
        <w:spacing w:before="0" w:beforeAutospacing="0" w:after="0" w:afterAutospacing="0"/>
        <w:textAlignment w:val="baseline"/>
        <w:rPr>
          <w:rStyle w:val="Emphasis"/>
          <w:i w:val="0"/>
          <w:color w:val="000000"/>
          <w:sz w:val="22"/>
          <w:szCs w:val="22"/>
          <w:bdr w:val="none" w:sz="0" w:space="0" w:color="auto" w:frame="1"/>
        </w:rPr>
      </w:pPr>
      <w:bookmarkStart w:id="0" w:name="_GoBack"/>
      <w:bookmarkEnd w:id="0"/>
      <w:r w:rsidRPr="00920511">
        <w:rPr>
          <w:rStyle w:val="Emphasis"/>
          <w:i w:val="0"/>
          <w:color w:val="000000"/>
          <w:sz w:val="22"/>
          <w:szCs w:val="22"/>
          <w:bdr w:val="none" w:sz="0" w:space="0" w:color="auto" w:frame="1"/>
        </w:rPr>
        <w:t>This summer, I had the pleasure of interning at Physicians for Human Rights (PHR) in Cambridge, MA. PHR uses science and medicine to advocate for human rights, performing investigations to prevent mass atrocities, protect civilians, and prosecute the guilty. I was involved in several projects</w:t>
      </w:r>
      <w:r w:rsidR="00057258">
        <w:rPr>
          <w:rStyle w:val="Emphasis"/>
          <w:i w:val="0"/>
          <w:color w:val="000000"/>
          <w:sz w:val="22"/>
          <w:szCs w:val="22"/>
          <w:bdr w:val="none" w:sz="0" w:space="0" w:color="auto" w:frame="1"/>
        </w:rPr>
        <w:t>, including:</w:t>
      </w:r>
    </w:p>
    <w:p w:rsidR="00C05953" w:rsidRPr="00057258" w:rsidRDefault="00C05953" w:rsidP="00C05953">
      <w:pPr>
        <w:pStyle w:val="NormalWeb"/>
        <w:spacing w:before="0" w:beforeAutospacing="0" w:after="0" w:afterAutospacing="0"/>
        <w:textAlignment w:val="baseline"/>
        <w:rPr>
          <w:b/>
          <w:color w:val="000000"/>
          <w:sz w:val="16"/>
          <w:szCs w:val="16"/>
          <w:shd w:val="clear" w:color="auto" w:fill="FFFFFF"/>
        </w:rPr>
      </w:pPr>
    </w:p>
    <w:p w:rsidR="00C05953" w:rsidRPr="00920511" w:rsidRDefault="00C05953" w:rsidP="00C05953">
      <w:pPr>
        <w:pStyle w:val="NormalWeb"/>
        <w:spacing w:before="0" w:beforeAutospacing="0" w:after="0" w:afterAutospacing="0"/>
        <w:textAlignment w:val="baseline"/>
        <w:rPr>
          <w:b/>
          <w:color w:val="000000"/>
          <w:sz w:val="22"/>
          <w:szCs w:val="22"/>
          <w:shd w:val="clear" w:color="auto" w:fill="FFFFFF"/>
        </w:rPr>
      </w:pPr>
      <w:r>
        <w:rPr>
          <w:b/>
          <w:color w:val="000000"/>
          <w:sz w:val="22"/>
          <w:szCs w:val="22"/>
          <w:shd w:val="clear" w:color="auto" w:fill="FFFFFF"/>
        </w:rPr>
        <w:t xml:space="preserve">War Crimes in </w:t>
      </w:r>
      <w:proofErr w:type="spellStart"/>
      <w:r>
        <w:rPr>
          <w:b/>
          <w:color w:val="000000"/>
          <w:sz w:val="22"/>
          <w:szCs w:val="22"/>
          <w:shd w:val="clear" w:color="auto" w:fill="FFFFFF"/>
        </w:rPr>
        <w:t>Misrata</w:t>
      </w:r>
      <w:proofErr w:type="spellEnd"/>
      <w:r>
        <w:rPr>
          <w:b/>
          <w:color w:val="000000"/>
          <w:sz w:val="22"/>
          <w:szCs w:val="22"/>
          <w:shd w:val="clear" w:color="auto" w:fill="FFFFFF"/>
        </w:rPr>
        <w:t xml:space="preserve">, </w:t>
      </w:r>
      <w:r w:rsidRPr="00920511">
        <w:rPr>
          <w:b/>
          <w:color w:val="000000"/>
          <w:sz w:val="22"/>
          <w:szCs w:val="22"/>
          <w:shd w:val="clear" w:color="auto" w:fill="FFFFFF"/>
        </w:rPr>
        <w:t>Libya</w:t>
      </w:r>
    </w:p>
    <w:p w:rsidR="00C05953" w:rsidRDefault="00C05953" w:rsidP="00C05953">
      <w:pPr>
        <w:pStyle w:val="NormalWeb"/>
        <w:spacing w:before="0" w:beforeAutospacing="0" w:after="0" w:afterAutospacing="0"/>
        <w:textAlignment w:val="baseline"/>
        <w:rPr>
          <w:color w:val="000000"/>
          <w:sz w:val="22"/>
          <w:szCs w:val="22"/>
          <w:shd w:val="clear" w:color="auto" w:fill="FFFFFF"/>
        </w:rPr>
      </w:pPr>
      <w:r>
        <w:rPr>
          <w:color w:val="000000"/>
          <w:sz w:val="22"/>
          <w:szCs w:val="22"/>
          <w:shd w:val="clear" w:color="auto" w:fill="FFFFFF"/>
        </w:rPr>
        <w:t xml:space="preserve">When I arrived at PHR, it was just two days away from sending investigators to </w:t>
      </w:r>
      <w:proofErr w:type="spellStart"/>
      <w:r>
        <w:rPr>
          <w:color w:val="000000"/>
          <w:sz w:val="22"/>
          <w:szCs w:val="22"/>
          <w:shd w:val="clear" w:color="auto" w:fill="FFFFFF"/>
        </w:rPr>
        <w:t>Misrata</w:t>
      </w:r>
      <w:proofErr w:type="spellEnd"/>
      <w:r>
        <w:rPr>
          <w:color w:val="000000"/>
          <w:sz w:val="22"/>
          <w:szCs w:val="22"/>
          <w:shd w:val="clear" w:color="auto" w:fill="FFFFFF"/>
        </w:rPr>
        <w:t xml:space="preserve">, Libya for an emergency investigation. </w:t>
      </w:r>
      <w:r w:rsidRPr="00920511">
        <w:rPr>
          <w:color w:val="000000"/>
          <w:sz w:val="22"/>
          <w:szCs w:val="22"/>
          <w:shd w:val="clear" w:color="auto" w:fill="FFFFFF"/>
        </w:rPr>
        <w:t xml:space="preserve">The UN </w:t>
      </w:r>
      <w:r>
        <w:rPr>
          <w:color w:val="000000"/>
          <w:sz w:val="22"/>
          <w:szCs w:val="22"/>
          <w:shd w:val="clear" w:color="auto" w:fill="FFFFFF"/>
        </w:rPr>
        <w:t>had reports of</w:t>
      </w:r>
      <w:r w:rsidRPr="00920511">
        <w:rPr>
          <w:color w:val="000000"/>
          <w:sz w:val="22"/>
          <w:szCs w:val="22"/>
          <w:shd w:val="clear" w:color="auto" w:fill="FFFFFF"/>
        </w:rPr>
        <w:t xml:space="preserve"> violations such as mass rape, attacks on civilians, </w:t>
      </w:r>
      <w:r>
        <w:rPr>
          <w:color w:val="000000"/>
          <w:sz w:val="22"/>
          <w:szCs w:val="22"/>
          <w:shd w:val="clear" w:color="auto" w:fill="FFFFFF"/>
        </w:rPr>
        <w:t>using</w:t>
      </w:r>
      <w:r w:rsidRPr="00920511">
        <w:rPr>
          <w:color w:val="000000"/>
          <w:sz w:val="22"/>
          <w:szCs w:val="22"/>
          <w:shd w:val="clear" w:color="auto" w:fill="FFFFFF"/>
        </w:rPr>
        <w:t xml:space="preserve"> humans to shield weapons, and</w:t>
      </w:r>
      <w:r>
        <w:rPr>
          <w:color w:val="000000"/>
          <w:sz w:val="22"/>
          <w:szCs w:val="22"/>
          <w:shd w:val="clear" w:color="auto" w:fill="FFFFFF"/>
        </w:rPr>
        <w:t xml:space="preserve"> using</w:t>
      </w:r>
      <w:r w:rsidRPr="00920511">
        <w:rPr>
          <w:color w:val="000000"/>
          <w:sz w:val="22"/>
          <w:szCs w:val="22"/>
          <w:shd w:val="clear" w:color="auto" w:fill="FFFFFF"/>
        </w:rPr>
        <w:t xml:space="preserve"> indiscriminate weapons. PHR also receiv</w:t>
      </w:r>
      <w:r>
        <w:rPr>
          <w:color w:val="000000"/>
          <w:sz w:val="22"/>
          <w:szCs w:val="22"/>
          <w:shd w:val="clear" w:color="auto" w:fill="FFFFFF"/>
        </w:rPr>
        <w:t>ed</w:t>
      </w:r>
      <w:r w:rsidRPr="00920511">
        <w:rPr>
          <w:color w:val="000000"/>
          <w:sz w:val="22"/>
          <w:szCs w:val="22"/>
          <w:shd w:val="clear" w:color="auto" w:fill="FFFFFF"/>
        </w:rPr>
        <w:t xml:space="preserve"> reports from contacts in Libya. </w:t>
      </w:r>
      <w:r>
        <w:rPr>
          <w:color w:val="000000"/>
          <w:sz w:val="22"/>
          <w:szCs w:val="22"/>
          <w:shd w:val="clear" w:color="auto" w:fill="FFFFFF"/>
        </w:rPr>
        <w:t>The investigation would v</w:t>
      </w:r>
      <w:r w:rsidRPr="00920511">
        <w:rPr>
          <w:color w:val="000000"/>
          <w:sz w:val="22"/>
          <w:szCs w:val="22"/>
          <w:shd w:val="clear" w:color="auto" w:fill="FFFFFF"/>
        </w:rPr>
        <w:t>alidate reports and advocate for the appropriate next steps</w:t>
      </w:r>
      <w:r>
        <w:rPr>
          <w:color w:val="000000"/>
          <w:sz w:val="22"/>
          <w:szCs w:val="22"/>
          <w:shd w:val="clear" w:color="auto" w:fill="FFFFFF"/>
        </w:rPr>
        <w:t>.</w:t>
      </w:r>
    </w:p>
    <w:p w:rsidR="00C05953" w:rsidRPr="00057258" w:rsidRDefault="00C05953" w:rsidP="00C05953">
      <w:pPr>
        <w:pStyle w:val="NormalWeb"/>
        <w:spacing w:before="0" w:beforeAutospacing="0" w:after="0" w:afterAutospacing="0"/>
        <w:textAlignment w:val="baseline"/>
        <w:rPr>
          <w:color w:val="000000"/>
          <w:sz w:val="16"/>
          <w:szCs w:val="16"/>
          <w:shd w:val="clear" w:color="auto" w:fill="FFFFFF"/>
        </w:rPr>
      </w:pPr>
    </w:p>
    <w:p w:rsidR="00C05953" w:rsidRDefault="00C05953" w:rsidP="00C05953">
      <w:pPr>
        <w:pStyle w:val="NormalWeb"/>
        <w:spacing w:before="0" w:beforeAutospacing="0" w:after="0" w:afterAutospacing="0"/>
        <w:textAlignment w:val="baseline"/>
        <w:rPr>
          <w:color w:val="000000"/>
          <w:sz w:val="22"/>
          <w:szCs w:val="22"/>
          <w:shd w:val="clear" w:color="auto" w:fill="FFFFFF"/>
        </w:rPr>
      </w:pPr>
      <w:r>
        <w:rPr>
          <w:color w:val="000000"/>
          <w:sz w:val="22"/>
          <w:szCs w:val="22"/>
          <w:shd w:val="clear" w:color="auto" w:fill="FFFFFF"/>
        </w:rPr>
        <w:t xml:space="preserve">My responsibilities included helping to </w:t>
      </w:r>
      <w:r w:rsidRPr="00920511">
        <w:rPr>
          <w:color w:val="000000"/>
          <w:sz w:val="22"/>
          <w:szCs w:val="22"/>
          <w:shd w:val="clear" w:color="auto" w:fill="FFFFFF"/>
        </w:rPr>
        <w:t>prepare a list of contacts on the ground and gather</w:t>
      </w:r>
      <w:r>
        <w:rPr>
          <w:color w:val="000000"/>
          <w:sz w:val="22"/>
          <w:szCs w:val="22"/>
          <w:shd w:val="clear" w:color="auto" w:fill="FFFFFF"/>
        </w:rPr>
        <w:t>ing</w:t>
      </w:r>
      <w:r w:rsidRPr="00920511">
        <w:rPr>
          <w:color w:val="000000"/>
          <w:sz w:val="22"/>
          <w:szCs w:val="22"/>
          <w:shd w:val="clear" w:color="auto" w:fill="FFFFFF"/>
        </w:rPr>
        <w:t xml:space="preserve"> recent statements from Libyan officials. I </w:t>
      </w:r>
      <w:r>
        <w:rPr>
          <w:color w:val="000000"/>
          <w:sz w:val="22"/>
          <w:szCs w:val="22"/>
          <w:shd w:val="clear" w:color="auto" w:fill="FFFFFF"/>
        </w:rPr>
        <w:t xml:space="preserve">also </w:t>
      </w:r>
      <w:r w:rsidRPr="00920511">
        <w:rPr>
          <w:color w:val="000000"/>
          <w:sz w:val="22"/>
          <w:szCs w:val="22"/>
          <w:shd w:val="clear" w:color="auto" w:fill="FFFFFF"/>
        </w:rPr>
        <w:t>performed background research for the report and draft</w:t>
      </w:r>
      <w:r>
        <w:rPr>
          <w:color w:val="000000"/>
          <w:sz w:val="22"/>
          <w:szCs w:val="22"/>
          <w:shd w:val="clear" w:color="auto" w:fill="FFFFFF"/>
        </w:rPr>
        <w:t>ed</w:t>
      </w:r>
      <w:r w:rsidRPr="00920511">
        <w:rPr>
          <w:color w:val="000000"/>
          <w:sz w:val="22"/>
          <w:szCs w:val="22"/>
          <w:shd w:val="clear" w:color="auto" w:fill="FFFFFF"/>
        </w:rPr>
        <w:t xml:space="preserve"> the following sections:</w:t>
      </w:r>
      <w:r>
        <w:rPr>
          <w:color w:val="000000"/>
          <w:sz w:val="22"/>
          <w:szCs w:val="22"/>
          <w:shd w:val="clear" w:color="auto" w:fill="FFFFFF"/>
        </w:rPr>
        <w:t xml:space="preserve"> </w:t>
      </w:r>
      <w:r w:rsidRPr="00920511">
        <w:rPr>
          <w:color w:val="000000"/>
          <w:sz w:val="22"/>
          <w:szCs w:val="22"/>
          <w:shd w:val="clear" w:color="auto" w:fill="FFFFFF"/>
        </w:rPr>
        <w:t xml:space="preserve">a chronological narrative of the conflict in </w:t>
      </w:r>
      <w:proofErr w:type="spellStart"/>
      <w:r w:rsidRPr="00920511">
        <w:rPr>
          <w:color w:val="000000"/>
          <w:sz w:val="22"/>
          <w:szCs w:val="22"/>
          <w:shd w:val="clear" w:color="auto" w:fill="FFFFFF"/>
        </w:rPr>
        <w:t>Misrata</w:t>
      </w:r>
      <w:proofErr w:type="spellEnd"/>
      <w:r w:rsidRPr="00920511">
        <w:rPr>
          <w:color w:val="000000"/>
          <w:sz w:val="22"/>
          <w:szCs w:val="22"/>
          <w:shd w:val="clear" w:color="auto" w:fill="FFFFFF"/>
        </w:rPr>
        <w:t>,</w:t>
      </w:r>
      <w:r>
        <w:rPr>
          <w:color w:val="000000"/>
          <w:sz w:val="22"/>
          <w:szCs w:val="22"/>
          <w:shd w:val="clear" w:color="auto" w:fill="FFFFFF"/>
        </w:rPr>
        <w:t xml:space="preserve"> </w:t>
      </w:r>
      <w:r w:rsidRPr="00920511">
        <w:rPr>
          <w:color w:val="000000"/>
          <w:sz w:val="22"/>
          <w:szCs w:val="22"/>
          <w:shd w:val="clear" w:color="auto" w:fill="FFFFFF"/>
        </w:rPr>
        <w:t>a timeline of important inte</w:t>
      </w:r>
      <w:r>
        <w:rPr>
          <w:color w:val="000000"/>
          <w:sz w:val="22"/>
          <w:szCs w:val="22"/>
          <w:shd w:val="clear" w:color="auto" w:fill="FFFFFF"/>
        </w:rPr>
        <w:t xml:space="preserve">rnational events regarding Libya, </w:t>
      </w:r>
      <w:r w:rsidRPr="00920511">
        <w:rPr>
          <w:color w:val="000000"/>
          <w:sz w:val="22"/>
          <w:szCs w:val="22"/>
          <w:shd w:val="clear" w:color="auto" w:fill="FFFFFF"/>
        </w:rPr>
        <w:t>Libyan domestic legal frameworks</w:t>
      </w:r>
      <w:r>
        <w:rPr>
          <w:color w:val="000000"/>
          <w:sz w:val="22"/>
          <w:szCs w:val="22"/>
          <w:shd w:val="clear" w:color="auto" w:fill="FFFFFF"/>
        </w:rPr>
        <w:t xml:space="preserve">, </w:t>
      </w:r>
      <w:r w:rsidRPr="00920511">
        <w:rPr>
          <w:color w:val="000000"/>
          <w:sz w:val="22"/>
          <w:szCs w:val="22"/>
          <w:shd w:val="clear" w:color="auto" w:fill="FFFFFF"/>
        </w:rPr>
        <w:t>weapons used in Libya (landmines, phosphorous weapons, AK-47s…)</w:t>
      </w:r>
      <w:r>
        <w:rPr>
          <w:color w:val="000000"/>
          <w:sz w:val="22"/>
          <w:szCs w:val="22"/>
          <w:shd w:val="clear" w:color="auto" w:fill="FFFFFF"/>
        </w:rPr>
        <w:t xml:space="preserve">, and </w:t>
      </w:r>
      <w:r w:rsidRPr="00920511">
        <w:rPr>
          <w:color w:val="000000"/>
          <w:sz w:val="22"/>
          <w:szCs w:val="22"/>
          <w:shd w:val="clear" w:color="auto" w:fill="FFFFFF"/>
        </w:rPr>
        <w:t>background on previously documented violations</w:t>
      </w:r>
      <w:r>
        <w:rPr>
          <w:color w:val="000000"/>
          <w:sz w:val="22"/>
          <w:szCs w:val="22"/>
          <w:shd w:val="clear" w:color="auto" w:fill="FFFFFF"/>
        </w:rPr>
        <w:t>.</w:t>
      </w:r>
    </w:p>
    <w:p w:rsidR="00C05953" w:rsidRPr="00057258" w:rsidRDefault="00C05953" w:rsidP="00C05953">
      <w:pPr>
        <w:pStyle w:val="NormalWeb"/>
        <w:spacing w:before="0" w:beforeAutospacing="0" w:after="0" w:afterAutospacing="0"/>
        <w:textAlignment w:val="baseline"/>
        <w:rPr>
          <w:color w:val="000000"/>
          <w:sz w:val="16"/>
          <w:szCs w:val="16"/>
          <w:shd w:val="clear" w:color="auto" w:fill="FFFFFF"/>
        </w:rPr>
      </w:pPr>
    </w:p>
    <w:p w:rsidR="00C05953" w:rsidRDefault="00C05953" w:rsidP="00C05953">
      <w:pPr>
        <w:pStyle w:val="NormalWeb"/>
        <w:spacing w:before="0" w:beforeAutospacing="0" w:after="0" w:afterAutospacing="0"/>
        <w:textAlignment w:val="baseline"/>
        <w:rPr>
          <w:color w:val="000000"/>
          <w:sz w:val="22"/>
          <w:szCs w:val="22"/>
          <w:shd w:val="clear" w:color="auto" w:fill="FFFFFF"/>
        </w:rPr>
      </w:pPr>
      <w:r w:rsidRPr="00920511">
        <w:rPr>
          <w:color w:val="000000"/>
          <w:sz w:val="22"/>
          <w:szCs w:val="22"/>
          <w:shd w:val="clear" w:color="auto" w:fill="FFFFFF"/>
        </w:rPr>
        <w:t>On 30 August 2011, PHR published the report, </w:t>
      </w:r>
      <w:hyperlink r:id="rId7" w:history="1">
        <w:r w:rsidRPr="00997379">
          <w:rPr>
            <w:rStyle w:val="Hyperlink"/>
            <w:i/>
            <w:iCs/>
            <w:color w:val="000000"/>
            <w:sz w:val="22"/>
            <w:szCs w:val="22"/>
            <w:u w:val="none"/>
            <w:bdr w:val="none" w:sz="0" w:space="0" w:color="auto" w:frame="1"/>
          </w:rPr>
          <w:t xml:space="preserve">Witness to War Crimes: Evidence from </w:t>
        </w:r>
        <w:proofErr w:type="spellStart"/>
        <w:r w:rsidRPr="00997379">
          <w:rPr>
            <w:rStyle w:val="Hyperlink"/>
            <w:i/>
            <w:iCs/>
            <w:color w:val="000000"/>
            <w:sz w:val="22"/>
            <w:szCs w:val="22"/>
            <w:u w:val="none"/>
            <w:bdr w:val="none" w:sz="0" w:space="0" w:color="auto" w:frame="1"/>
          </w:rPr>
          <w:t>Misrata</w:t>
        </w:r>
        <w:proofErr w:type="spellEnd"/>
        <w:r w:rsidRPr="00997379">
          <w:rPr>
            <w:rStyle w:val="Hyperlink"/>
            <w:i/>
            <w:iCs/>
            <w:color w:val="000000"/>
            <w:sz w:val="22"/>
            <w:szCs w:val="22"/>
            <w:u w:val="none"/>
            <w:bdr w:val="none" w:sz="0" w:space="0" w:color="auto" w:frame="1"/>
          </w:rPr>
          <w:t>, Libya</w:t>
        </w:r>
      </w:hyperlink>
      <w:r w:rsidRPr="00997379">
        <w:rPr>
          <w:color w:val="000000"/>
          <w:sz w:val="22"/>
          <w:szCs w:val="22"/>
          <w:shd w:val="clear" w:color="auto" w:fill="FFFFFF"/>
        </w:rPr>
        <w:t xml:space="preserve">, in which I was acknowledged for my contribution. </w:t>
      </w:r>
    </w:p>
    <w:p w:rsidR="00A709CD" w:rsidRPr="00057258" w:rsidRDefault="00A709CD" w:rsidP="00920511">
      <w:pPr>
        <w:pStyle w:val="NormalWeb"/>
        <w:spacing w:before="0" w:beforeAutospacing="0" w:after="0" w:afterAutospacing="0"/>
        <w:textAlignment w:val="baseline"/>
        <w:rPr>
          <w:rStyle w:val="Emphasis"/>
          <w:i w:val="0"/>
          <w:color w:val="000000"/>
          <w:sz w:val="16"/>
          <w:szCs w:val="16"/>
          <w:bdr w:val="none" w:sz="0" w:space="0" w:color="auto" w:frame="1"/>
        </w:rPr>
      </w:pPr>
    </w:p>
    <w:p w:rsidR="00A709CD" w:rsidRPr="00AE7009" w:rsidRDefault="00A709CD" w:rsidP="00920511">
      <w:pPr>
        <w:pStyle w:val="NormalWeb"/>
        <w:spacing w:before="0" w:beforeAutospacing="0" w:after="0" w:afterAutospacing="0"/>
        <w:textAlignment w:val="baseline"/>
        <w:rPr>
          <w:b/>
          <w:iCs/>
          <w:color w:val="000000"/>
          <w:sz w:val="22"/>
          <w:szCs w:val="22"/>
          <w:bdr w:val="none" w:sz="0" w:space="0" w:color="auto" w:frame="1"/>
        </w:rPr>
      </w:pPr>
      <w:r w:rsidRPr="00920511">
        <w:rPr>
          <w:rStyle w:val="Emphasis"/>
          <w:b/>
          <w:i w:val="0"/>
          <w:color w:val="000000"/>
          <w:sz w:val="22"/>
          <w:szCs w:val="22"/>
          <w:bdr w:val="none" w:sz="0" w:space="0" w:color="auto" w:frame="1"/>
        </w:rPr>
        <w:t>Health and Food Insecurity in Burma</w:t>
      </w:r>
    </w:p>
    <w:p w:rsidR="00A709CD" w:rsidRPr="00920511" w:rsidRDefault="00A709CD" w:rsidP="00920511">
      <w:pPr>
        <w:pStyle w:val="NormalWeb"/>
        <w:spacing w:before="0" w:beforeAutospacing="0" w:after="0" w:afterAutospacing="0"/>
        <w:textAlignment w:val="baseline"/>
        <w:rPr>
          <w:color w:val="000000"/>
          <w:sz w:val="22"/>
          <w:szCs w:val="22"/>
          <w:shd w:val="clear" w:color="auto" w:fill="FFFFFF"/>
        </w:rPr>
      </w:pPr>
      <w:r w:rsidRPr="00920511">
        <w:rPr>
          <w:color w:val="000000"/>
          <w:sz w:val="22"/>
          <w:szCs w:val="22"/>
          <w:shd w:val="clear" w:color="auto" w:fill="FFFFFF"/>
        </w:rPr>
        <w:t xml:space="preserve">In </w:t>
      </w:r>
      <w:r w:rsidR="00920511">
        <w:rPr>
          <w:color w:val="000000"/>
          <w:sz w:val="22"/>
          <w:szCs w:val="22"/>
          <w:shd w:val="clear" w:color="auto" w:fill="FFFFFF"/>
        </w:rPr>
        <w:t>January 2011, PHR published a</w:t>
      </w:r>
      <w:r w:rsidRPr="00920511">
        <w:rPr>
          <w:color w:val="000000"/>
          <w:sz w:val="22"/>
          <w:szCs w:val="22"/>
          <w:shd w:val="clear" w:color="auto" w:fill="FFFFFF"/>
        </w:rPr>
        <w:t> report on the prevalence of crimes such as murder, torture, rape, and group persecution in the Chin State of Western Burma, an area typically neglected by human rights organizations and news reporter</w:t>
      </w:r>
      <w:r w:rsidR="00920511">
        <w:rPr>
          <w:color w:val="000000"/>
          <w:sz w:val="22"/>
          <w:szCs w:val="22"/>
          <w:shd w:val="clear" w:color="auto" w:fill="FFFFFF"/>
        </w:rPr>
        <w:t xml:space="preserve">s. The governing junta </w:t>
      </w:r>
      <w:r w:rsidRPr="00920511">
        <w:rPr>
          <w:color w:val="000000"/>
          <w:sz w:val="22"/>
          <w:szCs w:val="22"/>
          <w:shd w:val="clear" w:color="auto" w:fill="FFFFFF"/>
        </w:rPr>
        <w:t xml:space="preserve">has committed many of these crimes, targeting ethnic Chins. PHR surveyors </w:t>
      </w:r>
      <w:r w:rsidR="00920511" w:rsidRPr="00920511">
        <w:rPr>
          <w:color w:val="000000"/>
          <w:sz w:val="22"/>
          <w:szCs w:val="22"/>
          <w:shd w:val="clear" w:color="auto" w:fill="FFFFFF"/>
        </w:rPr>
        <w:t xml:space="preserve">had </w:t>
      </w:r>
      <w:r w:rsidRPr="00920511">
        <w:rPr>
          <w:color w:val="000000"/>
          <w:sz w:val="22"/>
          <w:szCs w:val="22"/>
          <w:shd w:val="clear" w:color="auto" w:fill="FFFFFF"/>
        </w:rPr>
        <w:t>interviewed 702 households and determined that forced labor was the most prevalent crime. The regime</w:t>
      </w:r>
      <w:r w:rsidR="00920511">
        <w:rPr>
          <w:color w:val="000000"/>
          <w:sz w:val="22"/>
          <w:szCs w:val="22"/>
          <w:shd w:val="clear" w:color="auto" w:fill="FFFFFF"/>
        </w:rPr>
        <w:t xml:space="preserve"> was forcing</w:t>
      </w:r>
      <w:r w:rsidRPr="00920511">
        <w:rPr>
          <w:color w:val="000000"/>
          <w:sz w:val="22"/>
          <w:szCs w:val="22"/>
          <w:shd w:val="clear" w:color="auto" w:fill="FFFFFF"/>
        </w:rPr>
        <w:t xml:space="preserve"> families to execute unpaid labor, giving them few</w:t>
      </w:r>
      <w:r w:rsidR="00920511">
        <w:rPr>
          <w:color w:val="000000"/>
          <w:sz w:val="22"/>
          <w:szCs w:val="22"/>
          <w:shd w:val="clear" w:color="auto" w:fill="FFFFFF"/>
        </w:rPr>
        <w:t>er working days, and forced</w:t>
      </w:r>
      <w:r w:rsidRPr="00920511">
        <w:rPr>
          <w:color w:val="000000"/>
          <w:sz w:val="22"/>
          <w:szCs w:val="22"/>
          <w:shd w:val="clear" w:color="auto" w:fill="FFFFFF"/>
        </w:rPr>
        <w:t xml:space="preserve"> families to work on </w:t>
      </w:r>
      <w:proofErr w:type="spellStart"/>
      <w:r w:rsidRPr="00920511">
        <w:rPr>
          <w:color w:val="000000"/>
          <w:sz w:val="22"/>
          <w:szCs w:val="22"/>
          <w:shd w:val="clear" w:color="auto" w:fill="FFFFFF"/>
        </w:rPr>
        <w:t>jatropha</w:t>
      </w:r>
      <w:proofErr w:type="spellEnd"/>
      <w:r w:rsidRPr="00920511">
        <w:rPr>
          <w:color w:val="000000"/>
          <w:sz w:val="22"/>
          <w:szCs w:val="22"/>
          <w:shd w:val="clear" w:color="auto" w:fill="FFFFFF"/>
        </w:rPr>
        <w:t xml:space="preserve"> farms, decreasing the number of edible products.</w:t>
      </w:r>
    </w:p>
    <w:p w:rsidR="00920511" w:rsidRPr="00057258" w:rsidRDefault="00920511" w:rsidP="00920511">
      <w:pPr>
        <w:pStyle w:val="NormalWeb"/>
        <w:spacing w:before="0" w:beforeAutospacing="0" w:after="0" w:afterAutospacing="0"/>
        <w:textAlignment w:val="baseline"/>
        <w:rPr>
          <w:color w:val="000000"/>
          <w:sz w:val="16"/>
          <w:szCs w:val="16"/>
          <w:shd w:val="clear" w:color="auto" w:fill="FFFFFF"/>
        </w:rPr>
      </w:pPr>
    </w:p>
    <w:p w:rsidR="00920511" w:rsidRPr="00920511" w:rsidRDefault="00A709CD" w:rsidP="00920511">
      <w:pPr>
        <w:pStyle w:val="NormalWeb"/>
        <w:spacing w:before="0" w:beforeAutospacing="0" w:after="0" w:afterAutospacing="0"/>
        <w:textAlignment w:val="baseline"/>
        <w:rPr>
          <w:color w:val="000000"/>
          <w:sz w:val="22"/>
          <w:szCs w:val="22"/>
          <w:shd w:val="clear" w:color="auto" w:fill="FFFFFF"/>
        </w:rPr>
      </w:pPr>
      <w:r w:rsidRPr="00920511">
        <w:rPr>
          <w:color w:val="000000"/>
          <w:sz w:val="22"/>
          <w:szCs w:val="22"/>
          <w:shd w:val="clear" w:color="auto" w:fill="FFFFFF"/>
        </w:rPr>
        <w:t xml:space="preserve">Upon arriving at PHR, I began the sequel to that report, which will document how the crimes in Chin State have affected health and food security. I </w:t>
      </w:r>
      <w:r w:rsidR="00920511">
        <w:rPr>
          <w:color w:val="000000"/>
          <w:sz w:val="22"/>
          <w:szCs w:val="22"/>
          <w:shd w:val="clear" w:color="auto" w:fill="FFFFFF"/>
        </w:rPr>
        <w:t>gathered research from the l</w:t>
      </w:r>
      <w:r w:rsidRPr="00920511">
        <w:rPr>
          <w:color w:val="000000"/>
          <w:sz w:val="22"/>
          <w:szCs w:val="22"/>
          <w:shd w:val="clear" w:color="auto" w:fill="FFFFFF"/>
        </w:rPr>
        <w:t>ast year and a half from several sources: UN reports, human rights organizations’ reports, news, and Burmese government documents.</w:t>
      </w:r>
    </w:p>
    <w:p w:rsidR="00997379" w:rsidRPr="00057258" w:rsidRDefault="00997379" w:rsidP="00920511">
      <w:pPr>
        <w:pStyle w:val="NormalWeb"/>
        <w:spacing w:before="0" w:beforeAutospacing="0" w:after="0" w:afterAutospacing="0"/>
        <w:textAlignment w:val="baseline"/>
        <w:rPr>
          <w:color w:val="000000"/>
          <w:sz w:val="16"/>
          <w:szCs w:val="16"/>
          <w:shd w:val="clear" w:color="auto" w:fill="FFFFFF"/>
        </w:rPr>
      </w:pPr>
    </w:p>
    <w:p w:rsidR="00997379" w:rsidRPr="00920511" w:rsidRDefault="00A709CD" w:rsidP="00997379">
      <w:pPr>
        <w:pStyle w:val="NormalWeb"/>
        <w:tabs>
          <w:tab w:val="left" w:pos="3466"/>
        </w:tabs>
        <w:spacing w:before="0" w:beforeAutospacing="0" w:after="0" w:afterAutospacing="0"/>
        <w:rPr>
          <w:b/>
          <w:color w:val="000000"/>
          <w:sz w:val="22"/>
          <w:szCs w:val="22"/>
        </w:rPr>
      </w:pPr>
      <w:r w:rsidRPr="00920511">
        <w:rPr>
          <w:b/>
          <w:color w:val="000000"/>
          <w:sz w:val="22"/>
          <w:szCs w:val="22"/>
        </w:rPr>
        <w:t xml:space="preserve">Telemedicine </w:t>
      </w:r>
      <w:r w:rsidR="00997379">
        <w:rPr>
          <w:b/>
          <w:color w:val="000000"/>
          <w:sz w:val="22"/>
          <w:szCs w:val="22"/>
        </w:rPr>
        <w:tab/>
      </w:r>
    </w:p>
    <w:p w:rsidR="00A709CD" w:rsidRDefault="00A709CD" w:rsidP="00920511">
      <w:pPr>
        <w:pStyle w:val="NormalWeb"/>
        <w:spacing w:before="0" w:beforeAutospacing="0" w:after="0" w:afterAutospacing="0"/>
        <w:rPr>
          <w:color w:val="333333"/>
          <w:sz w:val="22"/>
          <w:szCs w:val="22"/>
          <w:shd w:val="clear" w:color="auto" w:fill="FFFFFF"/>
        </w:rPr>
      </w:pPr>
      <w:r w:rsidRPr="00920511">
        <w:rPr>
          <w:color w:val="333333"/>
          <w:sz w:val="22"/>
          <w:szCs w:val="22"/>
          <w:shd w:val="clear" w:color="auto" w:fill="FFFFFF"/>
        </w:rPr>
        <w:t xml:space="preserve">I </w:t>
      </w:r>
      <w:r w:rsidR="00997379">
        <w:rPr>
          <w:color w:val="333333"/>
          <w:sz w:val="22"/>
          <w:szCs w:val="22"/>
          <w:shd w:val="clear" w:color="auto" w:fill="FFFFFF"/>
        </w:rPr>
        <w:t xml:space="preserve">then </w:t>
      </w:r>
      <w:r w:rsidRPr="00920511">
        <w:rPr>
          <w:color w:val="333333"/>
          <w:sz w:val="22"/>
          <w:szCs w:val="22"/>
          <w:shd w:val="clear" w:color="auto" w:fill="FFFFFF"/>
        </w:rPr>
        <w:t>began researching the validity of video conferencing as a means to conduct a psychiatric or forensic evaluation.</w:t>
      </w:r>
      <w:r w:rsidR="00997379">
        <w:rPr>
          <w:color w:val="333333"/>
          <w:sz w:val="22"/>
          <w:szCs w:val="22"/>
          <w:shd w:val="clear" w:color="auto" w:fill="FFFFFF"/>
        </w:rPr>
        <w:t xml:space="preserve"> </w:t>
      </w:r>
      <w:r w:rsidRPr="00920511">
        <w:rPr>
          <w:color w:val="333333"/>
          <w:sz w:val="22"/>
          <w:szCs w:val="22"/>
          <w:shd w:val="clear" w:color="auto" w:fill="FFFFFF"/>
        </w:rPr>
        <w:t xml:space="preserve">The reasoning behind this </w:t>
      </w:r>
      <w:r w:rsidR="00AE7009">
        <w:rPr>
          <w:color w:val="333333"/>
          <w:sz w:val="22"/>
          <w:szCs w:val="22"/>
          <w:shd w:val="clear" w:color="auto" w:fill="FFFFFF"/>
        </w:rPr>
        <w:t>p</w:t>
      </w:r>
      <w:r w:rsidRPr="00920511">
        <w:rPr>
          <w:color w:val="333333"/>
          <w:sz w:val="22"/>
          <w:szCs w:val="22"/>
          <w:shd w:val="clear" w:color="auto" w:fill="FFFFFF"/>
        </w:rPr>
        <w:t>roject, called telemedicine, was that telemedicine could</w:t>
      </w:r>
      <w:r w:rsidR="00AE7009">
        <w:rPr>
          <w:color w:val="333333"/>
          <w:sz w:val="22"/>
          <w:szCs w:val="22"/>
          <w:shd w:val="clear" w:color="auto" w:fill="FFFFFF"/>
        </w:rPr>
        <w:t xml:space="preserve"> potentially</w:t>
      </w:r>
      <w:r w:rsidRPr="00920511">
        <w:rPr>
          <w:color w:val="333333"/>
          <w:sz w:val="22"/>
          <w:szCs w:val="22"/>
          <w:shd w:val="clear" w:color="auto" w:fill="FFFFFF"/>
        </w:rPr>
        <w:t xml:space="preserve"> be used instead of sending doctors </w:t>
      </w:r>
      <w:r w:rsidR="00AE7009">
        <w:rPr>
          <w:color w:val="333333"/>
          <w:sz w:val="22"/>
          <w:szCs w:val="22"/>
          <w:shd w:val="clear" w:color="auto" w:fill="FFFFFF"/>
        </w:rPr>
        <w:t xml:space="preserve">abroad </w:t>
      </w:r>
      <w:r w:rsidRPr="00920511">
        <w:rPr>
          <w:color w:val="333333"/>
          <w:sz w:val="22"/>
          <w:szCs w:val="22"/>
          <w:shd w:val="clear" w:color="auto" w:fill="FFFFFF"/>
        </w:rPr>
        <w:t xml:space="preserve">to perform evaluations. Telemedicine would be especially helpful in countries </w:t>
      </w:r>
      <w:r w:rsidR="00AE7009">
        <w:rPr>
          <w:color w:val="333333"/>
          <w:sz w:val="22"/>
          <w:szCs w:val="22"/>
          <w:shd w:val="clear" w:color="auto" w:fill="FFFFFF"/>
        </w:rPr>
        <w:t>with</w:t>
      </w:r>
      <w:r w:rsidRPr="00920511">
        <w:rPr>
          <w:color w:val="333333"/>
          <w:sz w:val="22"/>
          <w:szCs w:val="22"/>
          <w:shd w:val="clear" w:color="auto" w:fill="FFFFFF"/>
        </w:rPr>
        <w:t xml:space="preserve"> travel bans. For example, Bahraini doctors have been detained for treating patients harmed during protests against the government. These detentions violate the principles of medical neutrality. If PHR </w:t>
      </w:r>
      <w:r w:rsidR="00AE7009">
        <w:rPr>
          <w:color w:val="333333"/>
          <w:sz w:val="22"/>
          <w:szCs w:val="22"/>
          <w:shd w:val="clear" w:color="auto" w:fill="FFFFFF"/>
        </w:rPr>
        <w:t>cou</w:t>
      </w:r>
      <w:r w:rsidRPr="00920511">
        <w:rPr>
          <w:color w:val="333333"/>
          <w:sz w:val="22"/>
          <w:szCs w:val="22"/>
          <w:shd w:val="clear" w:color="auto" w:fill="FFFFFF"/>
        </w:rPr>
        <w:t>ld use telemedicine to determine that recently released doctors</w:t>
      </w:r>
      <w:r w:rsidR="00AE7009">
        <w:rPr>
          <w:color w:val="333333"/>
          <w:sz w:val="22"/>
          <w:szCs w:val="22"/>
          <w:shd w:val="clear" w:color="auto" w:fill="FFFFFF"/>
        </w:rPr>
        <w:t xml:space="preserve"> had cases of</w:t>
      </w:r>
      <w:r w:rsidRPr="00920511">
        <w:rPr>
          <w:color w:val="333333"/>
          <w:sz w:val="22"/>
          <w:szCs w:val="22"/>
          <w:shd w:val="clear" w:color="auto" w:fill="FFFFFF"/>
        </w:rPr>
        <w:t xml:space="preserve"> trauma, </w:t>
      </w:r>
      <w:r w:rsidR="00AE7009">
        <w:rPr>
          <w:color w:val="333333"/>
          <w:sz w:val="22"/>
          <w:szCs w:val="22"/>
          <w:shd w:val="clear" w:color="auto" w:fill="FFFFFF"/>
        </w:rPr>
        <w:t>there</w:t>
      </w:r>
      <w:r w:rsidRPr="00920511">
        <w:rPr>
          <w:color w:val="333333"/>
          <w:sz w:val="22"/>
          <w:szCs w:val="22"/>
          <w:shd w:val="clear" w:color="auto" w:fill="FFFFFF"/>
        </w:rPr>
        <w:t xml:space="preserve"> would </w:t>
      </w:r>
      <w:r w:rsidR="00AE7009">
        <w:rPr>
          <w:color w:val="333333"/>
          <w:sz w:val="22"/>
          <w:szCs w:val="22"/>
          <w:shd w:val="clear" w:color="auto" w:fill="FFFFFF"/>
        </w:rPr>
        <w:t>be</w:t>
      </w:r>
      <w:r w:rsidRPr="00920511">
        <w:rPr>
          <w:color w:val="333333"/>
          <w:sz w:val="22"/>
          <w:szCs w:val="22"/>
          <w:shd w:val="clear" w:color="auto" w:fill="FFFFFF"/>
        </w:rPr>
        <w:t xml:space="preserve"> a stronger case to advocate for the release of the remaining doctors.</w:t>
      </w:r>
    </w:p>
    <w:p w:rsidR="00997379" w:rsidRPr="00057258" w:rsidRDefault="00997379" w:rsidP="00920511">
      <w:pPr>
        <w:pStyle w:val="NormalWeb"/>
        <w:spacing w:before="0" w:beforeAutospacing="0" w:after="0" w:afterAutospacing="0"/>
        <w:rPr>
          <w:color w:val="333333"/>
          <w:sz w:val="16"/>
          <w:szCs w:val="16"/>
          <w:shd w:val="clear" w:color="auto" w:fill="FFFFFF"/>
        </w:rPr>
      </w:pPr>
    </w:p>
    <w:p w:rsidR="00A709CD" w:rsidRDefault="00A709CD" w:rsidP="00920511">
      <w:pPr>
        <w:pStyle w:val="NormalWeb"/>
        <w:spacing w:before="0" w:beforeAutospacing="0" w:after="0" w:afterAutospacing="0"/>
        <w:rPr>
          <w:color w:val="333333"/>
          <w:sz w:val="22"/>
          <w:szCs w:val="22"/>
          <w:shd w:val="clear" w:color="auto" w:fill="FFFFFF"/>
        </w:rPr>
      </w:pPr>
      <w:r w:rsidRPr="00920511">
        <w:rPr>
          <w:color w:val="333333"/>
          <w:sz w:val="22"/>
          <w:szCs w:val="22"/>
          <w:shd w:val="clear" w:color="auto" w:fill="FFFFFF"/>
        </w:rPr>
        <w:t>After an extensive search of academic articles</w:t>
      </w:r>
      <w:r w:rsidR="00AE7009">
        <w:rPr>
          <w:color w:val="333333"/>
          <w:sz w:val="22"/>
          <w:szCs w:val="22"/>
          <w:shd w:val="clear" w:color="auto" w:fill="FFFFFF"/>
        </w:rPr>
        <w:t xml:space="preserve"> and studies</w:t>
      </w:r>
      <w:r w:rsidRPr="00920511">
        <w:rPr>
          <w:color w:val="333333"/>
          <w:sz w:val="22"/>
          <w:szCs w:val="22"/>
          <w:shd w:val="clear" w:color="auto" w:fill="FFFFFF"/>
        </w:rPr>
        <w:t>, a fellow intern and I determined that telemedicine c</w:t>
      </w:r>
      <w:r w:rsidR="00AE7009">
        <w:rPr>
          <w:color w:val="333333"/>
          <w:sz w:val="22"/>
          <w:szCs w:val="22"/>
          <w:shd w:val="clear" w:color="auto" w:fill="FFFFFF"/>
        </w:rPr>
        <w:t>an</w:t>
      </w:r>
      <w:r w:rsidRPr="00920511">
        <w:rPr>
          <w:color w:val="333333"/>
          <w:sz w:val="22"/>
          <w:szCs w:val="22"/>
          <w:shd w:val="clear" w:color="auto" w:fill="FFFFFF"/>
        </w:rPr>
        <w:t xml:space="preserve"> replace in-person evaluations, opening a window of opportunity for PHR and potentially saving PHR several travel costs.</w:t>
      </w:r>
    </w:p>
    <w:p w:rsidR="00AE7009" w:rsidRPr="00057258" w:rsidRDefault="00AE7009" w:rsidP="00920511">
      <w:pPr>
        <w:pStyle w:val="NormalWeb"/>
        <w:spacing w:before="0" w:beforeAutospacing="0" w:after="0" w:afterAutospacing="0"/>
        <w:rPr>
          <w:color w:val="333333"/>
          <w:sz w:val="16"/>
          <w:szCs w:val="16"/>
          <w:shd w:val="clear" w:color="auto" w:fill="FFFFFF"/>
        </w:rPr>
      </w:pPr>
    </w:p>
    <w:p w:rsidR="00A709CD" w:rsidRPr="00920511" w:rsidRDefault="00A709CD" w:rsidP="00920511">
      <w:pPr>
        <w:pStyle w:val="NormalWeb"/>
        <w:spacing w:before="0" w:beforeAutospacing="0" w:after="0" w:afterAutospacing="0"/>
        <w:rPr>
          <w:b/>
          <w:color w:val="333333"/>
          <w:sz w:val="22"/>
          <w:szCs w:val="22"/>
          <w:shd w:val="clear" w:color="auto" w:fill="FFFFFF"/>
        </w:rPr>
      </w:pPr>
      <w:r w:rsidRPr="00920511">
        <w:rPr>
          <w:b/>
          <w:color w:val="333333"/>
          <w:sz w:val="22"/>
          <w:szCs w:val="22"/>
          <w:shd w:val="clear" w:color="auto" w:fill="FFFFFF"/>
        </w:rPr>
        <w:t>Emergency Investigations</w:t>
      </w:r>
    </w:p>
    <w:p w:rsidR="00C05953" w:rsidRDefault="00A603ED" w:rsidP="00920511">
      <w:pPr>
        <w:pStyle w:val="NormalWeb"/>
        <w:spacing w:before="0" w:beforeAutospacing="0" w:after="0" w:afterAutospacing="0"/>
        <w:rPr>
          <w:color w:val="333333"/>
          <w:sz w:val="22"/>
          <w:szCs w:val="22"/>
          <w:shd w:val="clear" w:color="auto" w:fill="FFFFFF"/>
        </w:rPr>
      </w:pPr>
      <w:r>
        <w:rPr>
          <w:color w:val="333333"/>
          <w:sz w:val="22"/>
          <w:szCs w:val="22"/>
          <w:shd w:val="clear" w:color="auto" w:fill="FFFFFF"/>
        </w:rPr>
        <w:t>I</w:t>
      </w:r>
      <w:r w:rsidR="00AE7009">
        <w:rPr>
          <w:color w:val="333333"/>
          <w:sz w:val="22"/>
          <w:szCs w:val="22"/>
          <w:shd w:val="clear" w:color="auto" w:fill="FFFFFF"/>
        </w:rPr>
        <w:t xml:space="preserve"> </w:t>
      </w:r>
      <w:r>
        <w:rPr>
          <w:color w:val="333333"/>
          <w:sz w:val="22"/>
          <w:szCs w:val="22"/>
          <w:shd w:val="clear" w:color="auto" w:fill="FFFFFF"/>
        </w:rPr>
        <w:t>made three</w:t>
      </w:r>
      <w:r w:rsidR="00AE7009">
        <w:rPr>
          <w:color w:val="333333"/>
          <w:sz w:val="22"/>
          <w:szCs w:val="22"/>
          <w:shd w:val="clear" w:color="auto" w:fill="FFFFFF"/>
        </w:rPr>
        <w:t xml:space="preserve"> </w:t>
      </w:r>
      <w:r w:rsidR="00A709CD" w:rsidRPr="00920511">
        <w:rPr>
          <w:color w:val="333333"/>
          <w:sz w:val="22"/>
          <w:szCs w:val="22"/>
          <w:shd w:val="clear" w:color="auto" w:fill="FFFFFF"/>
        </w:rPr>
        <w:t>checklists</w:t>
      </w:r>
      <w:r w:rsidR="00F059DE">
        <w:rPr>
          <w:color w:val="333333"/>
          <w:sz w:val="22"/>
          <w:szCs w:val="22"/>
          <w:shd w:val="clear" w:color="auto" w:fill="FFFFFF"/>
        </w:rPr>
        <w:t xml:space="preserve"> for everything included in </w:t>
      </w:r>
      <w:r w:rsidR="00A709CD" w:rsidRPr="00920511">
        <w:rPr>
          <w:color w:val="333333"/>
          <w:sz w:val="22"/>
          <w:szCs w:val="22"/>
          <w:shd w:val="clear" w:color="auto" w:fill="FFFFFF"/>
        </w:rPr>
        <w:t>an emergency investigation</w:t>
      </w:r>
      <w:r w:rsidR="00F059DE">
        <w:rPr>
          <w:color w:val="333333"/>
          <w:sz w:val="22"/>
          <w:szCs w:val="22"/>
          <w:shd w:val="clear" w:color="auto" w:fill="FFFFFF"/>
        </w:rPr>
        <w:t xml:space="preserve">: </w:t>
      </w:r>
      <w:r w:rsidR="00A709CD" w:rsidRPr="00920511">
        <w:rPr>
          <w:color w:val="333333"/>
          <w:sz w:val="22"/>
          <w:szCs w:val="22"/>
          <w:shd w:val="clear" w:color="auto" w:fill="FFFFFF"/>
        </w:rPr>
        <w:t>trip preparatio</w:t>
      </w:r>
      <w:r w:rsidR="00AE7009">
        <w:rPr>
          <w:color w:val="333333"/>
          <w:sz w:val="22"/>
          <w:szCs w:val="22"/>
          <w:shd w:val="clear" w:color="auto" w:fill="FFFFFF"/>
        </w:rPr>
        <w:t>n, packing lists, and research</w:t>
      </w:r>
      <w:r w:rsidR="00F059DE">
        <w:rPr>
          <w:color w:val="333333"/>
          <w:sz w:val="22"/>
          <w:szCs w:val="22"/>
          <w:shd w:val="clear" w:color="auto" w:fill="FFFFFF"/>
        </w:rPr>
        <w:t xml:space="preserve"> components</w:t>
      </w:r>
      <w:r w:rsidR="00AE7009">
        <w:rPr>
          <w:color w:val="333333"/>
          <w:sz w:val="22"/>
          <w:szCs w:val="22"/>
          <w:shd w:val="clear" w:color="auto" w:fill="FFFFFF"/>
        </w:rPr>
        <w:t xml:space="preserve">. The checklists extended from the </w:t>
      </w:r>
      <w:r w:rsidR="00A709CD" w:rsidRPr="00920511">
        <w:rPr>
          <w:color w:val="333333"/>
          <w:sz w:val="22"/>
          <w:szCs w:val="22"/>
          <w:shd w:val="clear" w:color="auto" w:fill="FFFFFF"/>
        </w:rPr>
        <w:t xml:space="preserve">project planning stages to distribution of the report and advocacy. </w:t>
      </w:r>
      <w:r w:rsidR="00F059DE">
        <w:rPr>
          <w:color w:val="333333"/>
          <w:sz w:val="22"/>
          <w:szCs w:val="22"/>
          <w:shd w:val="clear" w:color="auto" w:fill="FFFFFF"/>
        </w:rPr>
        <w:t xml:space="preserve">Items included the </w:t>
      </w:r>
      <w:r w:rsidR="00A709CD" w:rsidRPr="00920511">
        <w:rPr>
          <w:color w:val="333333"/>
          <w:sz w:val="22"/>
          <w:szCs w:val="22"/>
          <w:shd w:val="clear" w:color="auto" w:fill="FFFFFF"/>
        </w:rPr>
        <w:t>project proposal, ERB approval, budgets, press, arranging interviews for investigators, contact with the UN and governments</w:t>
      </w:r>
      <w:r w:rsidR="00C05953">
        <w:rPr>
          <w:color w:val="333333"/>
          <w:sz w:val="22"/>
          <w:szCs w:val="22"/>
          <w:shd w:val="clear" w:color="auto" w:fill="FFFFFF"/>
        </w:rPr>
        <w:t>, and much more.</w:t>
      </w:r>
      <w:r w:rsidR="00A709CD" w:rsidRPr="00920511">
        <w:rPr>
          <w:color w:val="333333"/>
          <w:sz w:val="22"/>
          <w:szCs w:val="22"/>
          <w:shd w:val="clear" w:color="auto" w:fill="FFFFFF"/>
        </w:rPr>
        <w:t xml:space="preserve"> </w:t>
      </w:r>
    </w:p>
    <w:p w:rsidR="00057258" w:rsidRPr="00057258" w:rsidRDefault="00057258" w:rsidP="00920511">
      <w:pPr>
        <w:pStyle w:val="NormalWeb"/>
        <w:spacing w:before="0" w:beforeAutospacing="0" w:after="0" w:afterAutospacing="0"/>
        <w:rPr>
          <w:color w:val="333333"/>
          <w:sz w:val="16"/>
          <w:szCs w:val="16"/>
          <w:shd w:val="clear" w:color="auto" w:fill="FFFFFF"/>
        </w:rPr>
      </w:pPr>
    </w:p>
    <w:p w:rsidR="00501AAF" w:rsidRPr="00920511" w:rsidRDefault="00C05953" w:rsidP="00057258">
      <w:pPr>
        <w:pStyle w:val="NormalWeb"/>
        <w:spacing w:before="0" w:beforeAutospacing="0" w:after="0" w:afterAutospacing="0"/>
        <w:rPr>
          <w:sz w:val="22"/>
          <w:szCs w:val="22"/>
        </w:rPr>
      </w:pPr>
      <w:r>
        <w:rPr>
          <w:color w:val="333333"/>
          <w:sz w:val="22"/>
          <w:szCs w:val="22"/>
          <w:shd w:val="clear" w:color="auto" w:fill="FFFFFF"/>
        </w:rPr>
        <w:t>T</w:t>
      </w:r>
      <w:r w:rsidR="00A709CD" w:rsidRPr="00920511">
        <w:rPr>
          <w:color w:val="333333"/>
          <w:sz w:val="22"/>
          <w:szCs w:val="22"/>
          <w:shd w:val="clear" w:color="auto" w:fill="FFFFFF"/>
        </w:rPr>
        <w:t xml:space="preserve">o make the checklist, I </w:t>
      </w:r>
      <w:r>
        <w:rPr>
          <w:color w:val="333333"/>
          <w:sz w:val="22"/>
          <w:szCs w:val="22"/>
          <w:shd w:val="clear" w:color="auto" w:fill="FFFFFF"/>
        </w:rPr>
        <w:t>conducted</w:t>
      </w:r>
      <w:r w:rsidR="00A709CD" w:rsidRPr="00920511">
        <w:rPr>
          <w:color w:val="333333"/>
          <w:sz w:val="22"/>
          <w:szCs w:val="22"/>
          <w:shd w:val="clear" w:color="auto" w:fill="FFFFFF"/>
        </w:rPr>
        <w:t xml:space="preserve"> </w:t>
      </w:r>
      <w:r w:rsidR="00057258">
        <w:rPr>
          <w:color w:val="333333"/>
          <w:sz w:val="22"/>
          <w:szCs w:val="22"/>
          <w:shd w:val="clear" w:color="auto" w:fill="FFFFFF"/>
        </w:rPr>
        <w:t xml:space="preserve">informational </w:t>
      </w:r>
      <w:r>
        <w:rPr>
          <w:color w:val="333333"/>
          <w:sz w:val="22"/>
          <w:szCs w:val="22"/>
          <w:shd w:val="clear" w:color="auto" w:fill="FFFFFF"/>
        </w:rPr>
        <w:t>interviews with several staff members</w:t>
      </w:r>
      <w:r w:rsidR="00A709CD" w:rsidRPr="00920511">
        <w:rPr>
          <w:color w:val="333333"/>
          <w:sz w:val="22"/>
          <w:szCs w:val="22"/>
          <w:shd w:val="clear" w:color="auto" w:fill="FFFFFF"/>
        </w:rPr>
        <w:t xml:space="preserve">. I </w:t>
      </w:r>
      <w:r>
        <w:rPr>
          <w:color w:val="333333"/>
          <w:sz w:val="22"/>
          <w:szCs w:val="22"/>
          <w:shd w:val="clear" w:color="auto" w:fill="FFFFFF"/>
        </w:rPr>
        <w:t>got the chance</w:t>
      </w:r>
      <w:r w:rsidR="00A709CD" w:rsidRPr="00920511">
        <w:rPr>
          <w:color w:val="333333"/>
          <w:sz w:val="22"/>
          <w:szCs w:val="22"/>
          <w:shd w:val="clear" w:color="auto" w:fill="FFFFFF"/>
        </w:rPr>
        <w:t xml:space="preserve"> </w:t>
      </w:r>
      <w:r>
        <w:rPr>
          <w:color w:val="333333"/>
          <w:sz w:val="22"/>
          <w:szCs w:val="22"/>
          <w:shd w:val="clear" w:color="auto" w:fill="FFFFFF"/>
        </w:rPr>
        <w:t xml:space="preserve">to </w:t>
      </w:r>
      <w:r w:rsidR="00A709CD" w:rsidRPr="00920511">
        <w:rPr>
          <w:color w:val="333333"/>
          <w:sz w:val="22"/>
          <w:szCs w:val="22"/>
          <w:shd w:val="clear" w:color="auto" w:fill="FFFFFF"/>
        </w:rPr>
        <w:t>speak</w:t>
      </w:r>
      <w:r>
        <w:rPr>
          <w:color w:val="333333"/>
          <w:sz w:val="22"/>
          <w:szCs w:val="22"/>
          <w:shd w:val="clear" w:color="auto" w:fill="FFFFFF"/>
        </w:rPr>
        <w:t xml:space="preserve"> </w:t>
      </w:r>
      <w:r w:rsidR="00A709CD" w:rsidRPr="00920511">
        <w:rPr>
          <w:color w:val="333333"/>
          <w:sz w:val="22"/>
          <w:szCs w:val="22"/>
          <w:shd w:val="clear" w:color="auto" w:fill="FFFFFF"/>
        </w:rPr>
        <w:t xml:space="preserve">with established professionals in several fields and </w:t>
      </w:r>
      <w:r>
        <w:rPr>
          <w:color w:val="333333"/>
          <w:sz w:val="22"/>
          <w:szCs w:val="22"/>
          <w:shd w:val="clear" w:color="auto" w:fill="FFFFFF"/>
        </w:rPr>
        <w:t>learn</w:t>
      </w:r>
      <w:r w:rsidR="00A709CD" w:rsidRPr="00920511">
        <w:rPr>
          <w:color w:val="333333"/>
          <w:sz w:val="22"/>
          <w:szCs w:val="22"/>
          <w:shd w:val="clear" w:color="auto" w:fill="FFFFFF"/>
        </w:rPr>
        <w:t xml:space="preserve"> what they do on a daily basis.</w:t>
      </w:r>
    </w:p>
    <w:sectPr w:rsidR="00501AAF" w:rsidRPr="0092051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BED" w:rsidRDefault="00D37BED" w:rsidP="0015171E">
      <w:pPr>
        <w:spacing w:after="0" w:line="240" w:lineRule="auto"/>
      </w:pPr>
      <w:r>
        <w:separator/>
      </w:r>
    </w:p>
  </w:endnote>
  <w:endnote w:type="continuationSeparator" w:id="0">
    <w:p w:rsidR="00D37BED" w:rsidRDefault="00D37BED" w:rsidP="0015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BED" w:rsidRDefault="00D37BED" w:rsidP="0015171E">
      <w:pPr>
        <w:spacing w:after="0" w:line="240" w:lineRule="auto"/>
      </w:pPr>
      <w:r>
        <w:separator/>
      </w:r>
    </w:p>
  </w:footnote>
  <w:footnote w:type="continuationSeparator" w:id="0">
    <w:p w:rsidR="00D37BED" w:rsidRDefault="00D37BED" w:rsidP="0015171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71E" w:rsidRDefault="0015171E">
    <w:pPr>
      <w:pStyle w:val="Header"/>
    </w:pPr>
    <w:r>
      <w:t>Erica Goldstein</w:t>
    </w:r>
    <w:r>
      <w:tab/>
    </w:r>
    <w:r>
      <w:tab/>
      <w:t>Physicians for Human Rights</w:t>
    </w:r>
  </w:p>
  <w:p w:rsidR="0015171E" w:rsidRDefault="00151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2C"/>
    <w:rsid w:val="00057258"/>
    <w:rsid w:val="0015171E"/>
    <w:rsid w:val="007010E4"/>
    <w:rsid w:val="0085582C"/>
    <w:rsid w:val="00920511"/>
    <w:rsid w:val="00946C42"/>
    <w:rsid w:val="00997379"/>
    <w:rsid w:val="00A603ED"/>
    <w:rsid w:val="00A709CD"/>
    <w:rsid w:val="00AE7009"/>
    <w:rsid w:val="00C05953"/>
    <w:rsid w:val="00C143B8"/>
    <w:rsid w:val="00D37BED"/>
    <w:rsid w:val="00F05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09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09CD"/>
    <w:rPr>
      <w:i/>
      <w:iCs/>
    </w:rPr>
  </w:style>
  <w:style w:type="character" w:styleId="Hyperlink">
    <w:name w:val="Hyperlink"/>
    <w:basedOn w:val="DefaultParagraphFont"/>
    <w:uiPriority w:val="99"/>
    <w:semiHidden/>
    <w:unhideWhenUsed/>
    <w:rsid w:val="00A709CD"/>
    <w:rPr>
      <w:color w:val="0000FF"/>
      <w:u w:val="single"/>
    </w:rPr>
  </w:style>
  <w:style w:type="character" w:customStyle="1" w:styleId="apple-converted-space">
    <w:name w:val="apple-converted-space"/>
    <w:basedOn w:val="DefaultParagraphFont"/>
    <w:rsid w:val="00A709CD"/>
  </w:style>
  <w:style w:type="paragraph" w:styleId="Header">
    <w:name w:val="header"/>
    <w:basedOn w:val="Normal"/>
    <w:link w:val="HeaderChar"/>
    <w:uiPriority w:val="99"/>
    <w:unhideWhenUsed/>
    <w:rsid w:val="0015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71E"/>
  </w:style>
  <w:style w:type="paragraph" w:styleId="Footer">
    <w:name w:val="footer"/>
    <w:basedOn w:val="Normal"/>
    <w:link w:val="FooterChar"/>
    <w:uiPriority w:val="99"/>
    <w:unhideWhenUsed/>
    <w:rsid w:val="0015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71E"/>
  </w:style>
  <w:style w:type="paragraph" w:styleId="BalloonText">
    <w:name w:val="Balloon Text"/>
    <w:basedOn w:val="Normal"/>
    <w:link w:val="BalloonTextChar"/>
    <w:uiPriority w:val="99"/>
    <w:semiHidden/>
    <w:unhideWhenUsed/>
    <w:rsid w:val="0015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1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09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09CD"/>
    <w:rPr>
      <w:i/>
      <w:iCs/>
    </w:rPr>
  </w:style>
  <w:style w:type="character" w:styleId="Hyperlink">
    <w:name w:val="Hyperlink"/>
    <w:basedOn w:val="DefaultParagraphFont"/>
    <w:uiPriority w:val="99"/>
    <w:semiHidden/>
    <w:unhideWhenUsed/>
    <w:rsid w:val="00A709CD"/>
    <w:rPr>
      <w:color w:val="0000FF"/>
      <w:u w:val="single"/>
    </w:rPr>
  </w:style>
  <w:style w:type="character" w:customStyle="1" w:styleId="apple-converted-space">
    <w:name w:val="apple-converted-space"/>
    <w:basedOn w:val="DefaultParagraphFont"/>
    <w:rsid w:val="00A709CD"/>
  </w:style>
  <w:style w:type="paragraph" w:styleId="Header">
    <w:name w:val="header"/>
    <w:basedOn w:val="Normal"/>
    <w:link w:val="HeaderChar"/>
    <w:uiPriority w:val="99"/>
    <w:unhideWhenUsed/>
    <w:rsid w:val="0015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71E"/>
  </w:style>
  <w:style w:type="paragraph" w:styleId="Footer">
    <w:name w:val="footer"/>
    <w:basedOn w:val="Normal"/>
    <w:link w:val="FooterChar"/>
    <w:uiPriority w:val="99"/>
    <w:unhideWhenUsed/>
    <w:rsid w:val="0015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71E"/>
  </w:style>
  <w:style w:type="paragraph" w:styleId="BalloonText">
    <w:name w:val="Balloon Text"/>
    <w:basedOn w:val="Normal"/>
    <w:link w:val="BalloonTextChar"/>
    <w:uiPriority w:val="99"/>
    <w:semiHidden/>
    <w:unhideWhenUsed/>
    <w:rsid w:val="0015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s3.amazonaws.com/PHR_Reports/Libya-WitnesstoWarCrimes-Aug2011.pdf"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3413</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Sasha de Beausset</cp:lastModifiedBy>
  <cp:revision>2</cp:revision>
  <dcterms:created xsi:type="dcterms:W3CDTF">2011-10-04T18:31:00Z</dcterms:created>
  <dcterms:modified xsi:type="dcterms:W3CDTF">2011-10-04T18:31:00Z</dcterms:modified>
</cp:coreProperties>
</file>