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0" w:line="240" w:lineRule="auto"/>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Test Plan for Your Project </w:t>
      </w:r>
    </w:p>
    <w:p w:rsidR="00000000" w:rsidDel="00000000" w:rsidP="00000000" w:rsidRDefault="00000000" w:rsidRPr="00000000" w14:paraId="00000001">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Date this plan was last saved:</w:t>
      </w:r>
    </w:p>
    <w:p w:rsidR="00000000" w:rsidDel="00000000" w:rsidP="00000000" w:rsidRDefault="00000000" w:rsidRPr="00000000" w14:paraId="00000002">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Author: </w:t>
      </w:r>
    </w:p>
    <w:p w:rsidR="00000000" w:rsidDel="00000000" w:rsidP="00000000" w:rsidRDefault="00000000" w:rsidRPr="00000000" w14:paraId="00000003">
      <w:pPr>
        <w:shd w:fill="ffffff" w:val="clear"/>
        <w:spacing w:after="0" w:before="450" w:line="240" w:lineRule="auto"/>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1.    Testing Overview</w:t>
      </w:r>
    </w:p>
    <w:p w:rsidR="00000000" w:rsidDel="00000000" w:rsidP="00000000" w:rsidRDefault="00000000" w:rsidRPr="00000000" w14:paraId="00000004">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1.1.   Purpose and Scope of the Plan</w:t>
      </w:r>
    </w:p>
    <w:p w:rsidR="00000000" w:rsidDel="00000000" w:rsidP="00000000" w:rsidRDefault="00000000" w:rsidRPr="00000000" w14:paraId="00000005">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Provide a brief statement of what systems and test phases (e.g., integration, system, alpha, beta, all) are addressed in the test plan.  Reference the requirements which will be verified by this testing.</w:t>
      </w:r>
    </w:p>
    <w:p w:rsidR="00000000" w:rsidDel="00000000" w:rsidP="00000000" w:rsidRDefault="00000000" w:rsidRPr="00000000" w14:paraId="00000006">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1.2.   To be Tested</w:t>
      </w:r>
    </w:p>
    <w:p w:rsidR="00000000" w:rsidDel="00000000" w:rsidP="00000000" w:rsidRDefault="00000000" w:rsidRPr="00000000" w14:paraId="00000007">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What functions (applications and subsystems) will be verified during the execution of this test plan?</w:t>
      </w:r>
    </w:p>
    <w:p w:rsidR="00000000" w:rsidDel="00000000" w:rsidP="00000000" w:rsidRDefault="00000000" w:rsidRPr="00000000" w14:paraId="00000008">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1.3.   Not to be Tested</w:t>
      </w:r>
    </w:p>
    <w:p w:rsidR="00000000" w:rsidDel="00000000" w:rsidP="00000000" w:rsidRDefault="00000000" w:rsidRPr="00000000" w14:paraId="00000009">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What will be excluded from the testing? </w:t>
      </w:r>
    </w:p>
    <w:p w:rsidR="00000000" w:rsidDel="00000000" w:rsidP="00000000" w:rsidRDefault="00000000" w:rsidRPr="00000000" w14:paraId="0000000A">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1.4.   Other Limitations or Assumptions</w:t>
      </w:r>
    </w:p>
    <w:p w:rsidR="00000000" w:rsidDel="00000000" w:rsidP="00000000" w:rsidRDefault="00000000" w:rsidRPr="00000000" w14:paraId="0000000B">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Are there things that can't be tested?  Are there test methods that can't be used?</w:t>
      </w:r>
    </w:p>
    <w:p w:rsidR="00000000" w:rsidDel="00000000" w:rsidP="00000000" w:rsidRDefault="00000000" w:rsidRPr="00000000" w14:paraId="0000000C">
      <w:pPr>
        <w:shd w:fill="ffffff" w:val="clear"/>
        <w:spacing w:after="0" w:before="450" w:line="240" w:lineRule="auto"/>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2.    Product Changes</w:t>
      </w:r>
    </w:p>
    <w:p w:rsidR="00000000" w:rsidDel="00000000" w:rsidP="00000000" w:rsidRDefault="00000000" w:rsidRPr="00000000" w14:paraId="0000000D">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2.1.   New, Changed, Obsolete Items</w:t>
      </w:r>
    </w:p>
    <w:p w:rsidR="00000000" w:rsidDel="00000000" w:rsidP="00000000" w:rsidRDefault="00000000" w:rsidRPr="00000000" w14:paraId="0000000E">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List (or provide a link to) the specific deliverables to be tested.  Each deliverable should have an associated risk (if it fails in production), needed environmental components, and summary of the changes. This list would be used to determine test priorities, track test status, and to verify production readiness.</w:t>
      </w:r>
    </w:p>
    <w:p w:rsidR="00000000" w:rsidDel="00000000" w:rsidP="00000000" w:rsidRDefault="00000000" w:rsidRPr="00000000" w14:paraId="0000000F">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2.2.   Maintenance - Resolved Defects/Enhancements</w:t>
      </w:r>
    </w:p>
    <w:p w:rsidR="00000000" w:rsidDel="00000000" w:rsidP="00000000" w:rsidRDefault="00000000" w:rsidRPr="00000000" w14:paraId="00000010">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List (or provide a link to) bugs or requests targeted to be fixed for this release, if any.</w:t>
      </w:r>
    </w:p>
    <w:p w:rsidR="00000000" w:rsidDel="00000000" w:rsidP="00000000" w:rsidRDefault="00000000" w:rsidRPr="00000000" w14:paraId="00000011">
      <w:pPr>
        <w:shd w:fill="ffffff" w:val="clear"/>
        <w:spacing w:after="0" w:before="450" w:line="240" w:lineRule="auto"/>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3.   Test Environment</w:t>
      </w:r>
    </w:p>
    <w:p w:rsidR="00000000" w:rsidDel="00000000" w:rsidP="00000000" w:rsidRDefault="00000000" w:rsidRPr="00000000" w14:paraId="00000012">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3.1.    System Configuration</w:t>
      </w:r>
    </w:p>
    <w:p w:rsidR="00000000" w:rsidDel="00000000" w:rsidP="00000000" w:rsidRDefault="00000000" w:rsidRPr="00000000" w14:paraId="00000013">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List the components that make up each test environment (e.g., integration, beta) on all platforms.  Include servers and other hardware, systems or other software, databases, MCP user codes, etc. Keep in mind that the test environment should look as much like the production environment as possible, in order to provide the highest level of confidence in the verification of the changes. If the environments are too different, changes that appear to function well in test may fail in production. For example:</w:t>
      </w:r>
    </w:p>
    <w:tbl>
      <w:tblPr>
        <w:tblStyle w:val="Table1"/>
        <w:tblW w:w="9344.0" w:type="dxa"/>
        <w:jc w:val="left"/>
        <w:tblInd w:w="0.0" w:type="dxa"/>
        <w:tblLayout w:type="fixed"/>
        <w:tblLook w:val="0400"/>
      </w:tblPr>
      <w:tblGrid>
        <w:gridCol w:w="4443"/>
        <w:gridCol w:w="4901"/>
        <w:tblGridChange w:id="0">
          <w:tblGrid>
            <w:gridCol w:w="4443"/>
            <w:gridCol w:w="4901"/>
          </w:tblGrid>
        </w:tblGridChange>
      </w:tblGrid>
      <w:tr>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Test Environment</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Environment Details</w:t>
            </w:r>
            <w:r w:rsidDel="00000000" w:rsidR="00000000" w:rsidRPr="00000000">
              <w:rPr>
                <w:rtl w:val="0"/>
              </w:rPr>
            </w:r>
          </w:p>
        </w:tc>
      </w:tr>
      <w:tr>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color w:val="333333"/>
                <w:sz w:val="24"/>
                <w:szCs w:val="24"/>
              </w:rPr>
            </w:pPr>
            <w:bookmarkStart w:colFirst="0" w:colLast="0" w:name="_gjdgxs" w:id="0"/>
            <w:bookmarkEnd w:id="0"/>
            <w:r w:rsidDel="00000000" w:rsidR="00000000" w:rsidRPr="00000000">
              <w:rPr>
                <w:rFonts w:ascii="Times New Roman" w:cs="Times New Roman" w:eastAsia="Times New Roman" w:hAnsi="Times New Roman"/>
                <w:color w:val="333333"/>
                <w:sz w:val="24"/>
                <w:szCs w:val="24"/>
                <w:rtl w:val="0"/>
              </w:rPr>
              <w:t xml:space="preserve">Unit Testing</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17">
            <w:pPr>
              <w:numPr>
                <w:ilvl w:val="0"/>
                <w:numId w:val="10"/>
              </w:numPr>
              <w:spacing w:after="0" w:before="10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SQL Server name: xxx, version: SQL 2005 Server</w:t>
            </w:r>
          </w:p>
          <w:p w:rsidR="00000000" w:rsidDel="00000000" w:rsidP="00000000" w:rsidRDefault="00000000" w:rsidRPr="00000000" w14:paraId="00000018">
            <w:pPr>
              <w:numPr>
                <w:ilvl w:val="0"/>
                <w:numId w:val="10"/>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Web Server name: ttt, version: Windows 2008</w:t>
            </w:r>
          </w:p>
          <w:p w:rsidR="00000000" w:rsidDel="00000000" w:rsidP="00000000" w:rsidRDefault="00000000" w:rsidRPr="00000000" w14:paraId="00000019">
            <w:pPr>
              <w:numPr>
                <w:ilvl w:val="0"/>
                <w:numId w:val="10"/>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.net 3.5 framework</w:t>
            </w:r>
          </w:p>
          <w:p w:rsidR="00000000" w:rsidDel="00000000" w:rsidP="00000000" w:rsidRDefault="00000000" w:rsidRPr="00000000" w14:paraId="0000001A">
            <w:pPr>
              <w:numPr>
                <w:ilvl w:val="0"/>
                <w:numId w:val="10"/>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ASTRA (Test version)</w:t>
            </w:r>
          </w:p>
          <w:p w:rsidR="00000000" w:rsidDel="00000000" w:rsidP="00000000" w:rsidRDefault="00000000" w:rsidRPr="00000000" w14:paraId="0000001B">
            <w:pPr>
              <w:numPr>
                <w:ilvl w:val="0"/>
                <w:numId w:val="10"/>
              </w:numPr>
              <w:spacing w:after="10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Other???</w:t>
            </w:r>
          </w:p>
        </w:tc>
      </w:tr>
      <w:tr>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System/Integration Testing</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1D">
            <w:pPr>
              <w:numPr>
                <w:ilvl w:val="0"/>
                <w:numId w:val="11"/>
              </w:numPr>
              <w:spacing w:after="0" w:before="10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SQL Server name: YYY, version: SQL 2005 Server</w:t>
            </w:r>
          </w:p>
          <w:p w:rsidR="00000000" w:rsidDel="00000000" w:rsidP="00000000" w:rsidRDefault="00000000" w:rsidRPr="00000000" w14:paraId="0000001E">
            <w:pPr>
              <w:numPr>
                <w:ilvl w:val="0"/>
                <w:numId w:val="11"/>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Web Server name: ZZZ, version: Windows 2008</w:t>
            </w:r>
          </w:p>
          <w:p w:rsidR="00000000" w:rsidDel="00000000" w:rsidP="00000000" w:rsidRDefault="00000000" w:rsidRPr="00000000" w14:paraId="0000001F">
            <w:pPr>
              <w:numPr>
                <w:ilvl w:val="0"/>
                <w:numId w:val="11"/>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.net 3.5 framework</w:t>
            </w:r>
          </w:p>
          <w:p w:rsidR="00000000" w:rsidDel="00000000" w:rsidP="00000000" w:rsidRDefault="00000000" w:rsidRPr="00000000" w14:paraId="00000020">
            <w:pPr>
              <w:numPr>
                <w:ilvl w:val="0"/>
                <w:numId w:val="11"/>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ASTRA (Test version)</w:t>
            </w:r>
          </w:p>
          <w:p w:rsidR="00000000" w:rsidDel="00000000" w:rsidP="00000000" w:rsidRDefault="00000000" w:rsidRPr="00000000" w14:paraId="00000021">
            <w:pPr>
              <w:numPr>
                <w:ilvl w:val="0"/>
                <w:numId w:val="11"/>
              </w:numPr>
              <w:spacing w:after="10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Other???</w:t>
            </w:r>
          </w:p>
        </w:tc>
      </w:tr>
      <w:tr>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Acceptance Testing</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Same as System/Integration</w:t>
            </w:r>
          </w:p>
        </w:tc>
      </w:tr>
      <w:tr>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Production Support Acceptance </w:t>
              <w:br w:type="textWrapping"/>
              <w:t xml:space="preserve">(For verifying code merges before deployment)</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Same as Unit</w:t>
            </w:r>
          </w:p>
        </w:tc>
      </w:tr>
    </w:tbl>
    <w:p w:rsidR="00000000" w:rsidDel="00000000" w:rsidP="00000000" w:rsidRDefault="00000000" w:rsidRPr="00000000" w14:paraId="00000026">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27">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3.2.    Data Requirements</w:t>
      </w:r>
    </w:p>
    <w:p w:rsidR="00000000" w:rsidDel="00000000" w:rsidP="00000000" w:rsidRDefault="00000000" w:rsidRPr="00000000" w14:paraId="00000028">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List the data needed for testing, e.g., a full copy of a production database from a given financial cycle. Include any specific test data requirements, such as certain transaction types.</w:t>
      </w:r>
    </w:p>
    <w:p w:rsidR="00000000" w:rsidDel="00000000" w:rsidP="00000000" w:rsidRDefault="00000000" w:rsidRPr="00000000" w14:paraId="00000029">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3.3.    Utilities, tools, and software</w:t>
      </w:r>
    </w:p>
    <w:p w:rsidR="00000000" w:rsidDel="00000000" w:rsidP="00000000" w:rsidRDefault="00000000" w:rsidRPr="00000000" w14:paraId="0000002A">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List supporting tools such as simulators or comparison utilities needed for testing (e.g., Red Gate SQL Data Compare, ERGO).</w:t>
      </w:r>
    </w:p>
    <w:p w:rsidR="00000000" w:rsidDel="00000000" w:rsidP="00000000" w:rsidRDefault="00000000" w:rsidRPr="00000000" w14:paraId="0000002B">
      <w:pPr>
        <w:shd w:fill="ffffff" w:val="clear"/>
        <w:spacing w:after="0" w:before="450" w:line="240" w:lineRule="auto"/>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4.    Strategy / Approach</w:t>
      </w:r>
    </w:p>
    <w:p w:rsidR="00000000" w:rsidDel="00000000" w:rsidP="00000000" w:rsidRDefault="00000000" w:rsidRPr="00000000" w14:paraId="0000002C">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4.1.    Dependencies, Risks and Risk Management</w:t>
      </w:r>
    </w:p>
    <w:p w:rsidR="00000000" w:rsidDel="00000000" w:rsidP="00000000" w:rsidRDefault="00000000" w:rsidRPr="00000000" w14:paraId="0000002D">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List any items or actions upon which the execution of the tests is dependent.  List any risks if tests are not executed or fail.  Refer to the risk assessment made of the deliverables in the Product Changes section of this plan.</w:t>
      </w:r>
    </w:p>
    <w:p w:rsidR="00000000" w:rsidDel="00000000" w:rsidP="00000000" w:rsidRDefault="00000000" w:rsidRPr="00000000" w14:paraId="0000002E">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4.2.    Test Approach</w:t>
      </w:r>
    </w:p>
    <w:p w:rsidR="00000000" w:rsidDel="00000000" w:rsidP="00000000" w:rsidRDefault="00000000" w:rsidRPr="00000000" w14:paraId="0000002F">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Outline how the test environment and deliverables under test will be handled.  Include how tests will be prioritized, types of tests (e.g., parallel), expected phases (e.g., unit, integration, system, alpha, beta, pilot).  Explain how requirements will be traced to tests and how the project team will know which requirements have had at least one associated test case executed (include a link to the requirements/testing (test coverage) traceability matrix.).  Include a strategy for identifying both positive tests (does it work?) and negative tests (it doesn't break).</w:t>
      </w:r>
    </w:p>
    <w:p w:rsidR="00000000" w:rsidDel="00000000" w:rsidP="00000000" w:rsidRDefault="00000000" w:rsidRPr="00000000" w14:paraId="00000030">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4.3.    Software Configuration Management (Version Control) and Environment Migration</w:t>
      </w:r>
    </w:p>
    <w:p w:rsidR="00000000" w:rsidDel="00000000" w:rsidP="00000000" w:rsidRDefault="00000000" w:rsidRPr="00000000" w14:paraId="00000031">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Describe how the test environment will be controlled, and how the changes will be stored and migrated from the development environment into the final test environment.  If tools are used, identify them (e.g., VSS, SURE).</w:t>
      </w:r>
    </w:p>
    <w:p w:rsidR="00000000" w:rsidDel="00000000" w:rsidP="00000000" w:rsidRDefault="00000000" w:rsidRPr="00000000" w14:paraId="00000032">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4.4.    Problem Reporting and Test Tracking Procedures</w:t>
      </w:r>
    </w:p>
    <w:p w:rsidR="00000000" w:rsidDel="00000000" w:rsidP="00000000" w:rsidRDefault="00000000" w:rsidRPr="00000000" w14:paraId="00000033">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Describe how tests will be tracked (executed, failed, associated defects) and the problem reporting procedures, including how problems will be prioritized.  For example:</w:t>
      </w:r>
    </w:p>
    <w:p w:rsidR="00000000" w:rsidDel="00000000" w:rsidP="00000000" w:rsidRDefault="00000000" w:rsidRPr="00000000" w14:paraId="00000034">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Problem Reporting</w:t>
      </w:r>
      <w:r w:rsidDel="00000000" w:rsidR="00000000" w:rsidRPr="00000000">
        <w:rPr>
          <w:rtl w:val="0"/>
        </w:rPr>
      </w:r>
    </w:p>
    <w:p w:rsidR="00000000" w:rsidDel="00000000" w:rsidP="00000000" w:rsidRDefault="00000000" w:rsidRPr="00000000" w14:paraId="00000035">
      <w:pPr>
        <w:numPr>
          <w:ilvl w:val="0"/>
          <w:numId w:val="12"/>
        </w:numPr>
        <w:shd w:fill="ffffff" w:val="clear"/>
        <w:spacing w:after="0" w:before="28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As problems are found during system and acceptance testing they will be recorded and tracked so that the list of problems found and the problem status (open, failed, resolved) can be provided to the project team.</w:t>
      </w:r>
    </w:p>
    <w:p w:rsidR="00000000" w:rsidDel="00000000" w:rsidP="00000000" w:rsidRDefault="00000000" w:rsidRPr="00000000" w14:paraId="00000036">
      <w:pPr>
        <w:numPr>
          <w:ilvl w:val="0"/>
          <w:numId w:val="12"/>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If a problem is found during testing in another system (e.g., ASTRA), it will be logged and reported to that system's owners.</w:t>
      </w:r>
    </w:p>
    <w:p w:rsidR="00000000" w:rsidDel="00000000" w:rsidP="00000000" w:rsidRDefault="00000000" w:rsidRPr="00000000" w14:paraId="00000037">
      <w:pPr>
        <w:numPr>
          <w:ilvl w:val="0"/>
          <w:numId w:val="12"/>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Priorities are assigned to defects:</w:t>
      </w:r>
    </w:p>
    <w:p w:rsidR="00000000" w:rsidDel="00000000" w:rsidP="00000000" w:rsidRDefault="00000000" w:rsidRPr="00000000" w14:paraId="00000038">
      <w:pPr>
        <w:numPr>
          <w:ilvl w:val="1"/>
          <w:numId w:val="12"/>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High: These errors cause a "stop work" situation, where there is no functional work-around and testing progress is halted.  Since this type of problem is a critical error, problem resolution must be immediate.</w:t>
      </w:r>
    </w:p>
    <w:p w:rsidR="00000000" w:rsidDel="00000000" w:rsidP="00000000" w:rsidRDefault="00000000" w:rsidRPr="00000000" w14:paraId="00000039">
      <w:pPr>
        <w:numPr>
          <w:ilvl w:val="1"/>
          <w:numId w:val="12"/>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Medium: These errors restrict operation of an important function by impacting business function, procedures, controls or public image.  Testing may be interrupted for the particular function, but other testing can be continued.  The resolution of this level of error is a high priority.</w:t>
      </w:r>
    </w:p>
    <w:p w:rsidR="00000000" w:rsidDel="00000000" w:rsidP="00000000" w:rsidRDefault="00000000" w:rsidRPr="00000000" w14:paraId="0000003A">
      <w:pPr>
        <w:numPr>
          <w:ilvl w:val="1"/>
          <w:numId w:val="12"/>
        </w:numPr>
        <w:shd w:fill="ffffff" w:val="clear"/>
        <w:spacing w:after="13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Low: These errors represent minor problems that can be worked around with a minimal effort, or cosmetic errors, and do not affect the overall operation of the application or the usability of the system.</w:t>
      </w:r>
    </w:p>
    <w:p w:rsidR="00000000" w:rsidDel="00000000" w:rsidP="00000000" w:rsidRDefault="00000000" w:rsidRPr="00000000" w14:paraId="0000003B">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Test Tracking</w:t>
      </w:r>
      <w:r w:rsidDel="00000000" w:rsidR="00000000" w:rsidRPr="00000000">
        <w:rPr>
          <w:rtl w:val="0"/>
        </w:rPr>
      </w:r>
    </w:p>
    <w:p w:rsidR="00000000" w:rsidDel="00000000" w:rsidP="00000000" w:rsidRDefault="00000000" w:rsidRPr="00000000" w14:paraId="0000003C">
      <w:pPr>
        <w:numPr>
          <w:ilvl w:val="0"/>
          <w:numId w:val="1"/>
        </w:numPr>
        <w:shd w:fill="ffffff" w:val="clear"/>
        <w:spacing w:after="0" w:before="28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Team members will function as testers, running test cases, evaluating and recording test results, and generating problem reports.</w:t>
      </w:r>
    </w:p>
    <w:p w:rsidR="00000000" w:rsidDel="00000000" w:rsidP="00000000" w:rsidRDefault="00000000" w:rsidRPr="00000000" w14:paraId="0000003D">
      <w:pPr>
        <w:numPr>
          <w:ilvl w:val="0"/>
          <w:numId w:val="1"/>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A test execution log (tests that have been run, passed, failed) will be kept to produce a test results summary. </w:t>
      </w:r>
    </w:p>
    <w:p w:rsidR="00000000" w:rsidDel="00000000" w:rsidP="00000000" w:rsidRDefault="00000000" w:rsidRPr="00000000" w14:paraId="0000003E">
      <w:pPr>
        <w:numPr>
          <w:ilvl w:val="0"/>
          <w:numId w:val="1"/>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If needed, supporting documentation (e.g., screen prints and reports) will be retained for highly critical test runs. </w:t>
      </w:r>
    </w:p>
    <w:p w:rsidR="00000000" w:rsidDel="00000000" w:rsidP="00000000" w:rsidRDefault="00000000" w:rsidRPr="00000000" w14:paraId="0000003F">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4.5.    Acceptance Criteria</w:t>
      </w:r>
    </w:p>
    <w:p w:rsidR="00000000" w:rsidDel="00000000" w:rsidP="00000000" w:rsidRDefault="00000000" w:rsidRPr="00000000" w14:paraId="00000040">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Identify the tasks, milestones or deliverables that must reach a given state in order for the testing phase(s) to be declared complete. </w:t>
      </w:r>
    </w:p>
    <w:p w:rsidR="00000000" w:rsidDel="00000000" w:rsidP="00000000" w:rsidRDefault="00000000" w:rsidRPr="00000000" w14:paraId="00000041">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For example:</w:t>
      </w:r>
    </w:p>
    <w:p w:rsidR="00000000" w:rsidDel="00000000" w:rsidP="00000000" w:rsidRDefault="00000000" w:rsidRPr="00000000" w14:paraId="00000042">
      <w:pPr>
        <w:numPr>
          <w:ilvl w:val="0"/>
          <w:numId w:val="2"/>
        </w:numPr>
        <w:shd w:fill="ffffff" w:val="clear"/>
        <w:spacing w:after="0" w:before="28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All high-priority defects have been corrected and any of the associated tests rerun successfully</w:t>
      </w:r>
    </w:p>
    <w:p w:rsidR="00000000" w:rsidDel="00000000" w:rsidP="00000000" w:rsidRDefault="00000000" w:rsidRPr="00000000" w14:paraId="00000043">
      <w:pPr>
        <w:numPr>
          <w:ilvl w:val="0"/>
          <w:numId w:val="2"/>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All outstanding (unresolved) defects have been documented and include workarounds where required</w:t>
      </w:r>
    </w:p>
    <w:p w:rsidR="00000000" w:rsidDel="00000000" w:rsidP="00000000" w:rsidRDefault="00000000" w:rsidRPr="00000000" w14:paraId="00000044">
      <w:pPr>
        <w:numPr>
          <w:ilvl w:val="0"/>
          <w:numId w:val="2"/>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Requirements coverage is 100% (100% of test cases addressing requirements have been executed) or discrepancies documented and acceptable</w:t>
      </w:r>
    </w:p>
    <w:p w:rsidR="00000000" w:rsidDel="00000000" w:rsidP="00000000" w:rsidRDefault="00000000" w:rsidRPr="00000000" w14:paraId="00000045">
      <w:pPr>
        <w:numPr>
          <w:ilvl w:val="0"/>
          <w:numId w:val="2"/>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Code coverage (the percentage of code tested) is at least 95%</w:t>
      </w:r>
    </w:p>
    <w:p w:rsidR="00000000" w:rsidDel="00000000" w:rsidP="00000000" w:rsidRDefault="00000000" w:rsidRPr="00000000" w14:paraId="00000046">
      <w:pPr>
        <w:numPr>
          <w:ilvl w:val="0"/>
          <w:numId w:val="2"/>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The success rate (test cases passed) is at least 95%; the failure rate is documented and acceptable</w:t>
      </w:r>
    </w:p>
    <w:p w:rsidR="00000000" w:rsidDel="00000000" w:rsidP="00000000" w:rsidRDefault="00000000" w:rsidRPr="00000000" w14:paraId="00000047">
      <w:pPr>
        <w:numPr>
          <w:ilvl w:val="0"/>
          <w:numId w:val="2"/>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Acceptor has signed off on test results and outstanding issues.</w:t>
      </w:r>
    </w:p>
    <w:p w:rsidR="00000000" w:rsidDel="00000000" w:rsidP="00000000" w:rsidRDefault="00000000" w:rsidRPr="00000000" w14:paraId="00000048">
      <w:pPr>
        <w:shd w:fill="ffffff" w:val="clear"/>
        <w:spacing w:after="0" w:before="450" w:line="240" w:lineRule="auto"/>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5.    Staff Requirements / Roles and Responsibilities</w:t>
      </w:r>
    </w:p>
    <w:p w:rsidR="00000000" w:rsidDel="00000000" w:rsidP="00000000" w:rsidRDefault="00000000" w:rsidRPr="00000000" w14:paraId="00000049">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tbl>
      <w:tblPr>
        <w:tblStyle w:val="Table2"/>
        <w:tblW w:w="9344.0" w:type="dxa"/>
        <w:jc w:val="left"/>
        <w:tblInd w:w="0.0" w:type="dxa"/>
        <w:tblLayout w:type="fixed"/>
        <w:tblLook w:val="0400"/>
      </w:tblPr>
      <w:tblGrid>
        <w:gridCol w:w="3111"/>
        <w:gridCol w:w="6233"/>
        <w:tblGridChange w:id="0">
          <w:tblGrid>
            <w:gridCol w:w="3111"/>
            <w:gridCol w:w="6233"/>
          </w:tblGrid>
        </w:tblGridChange>
      </w:tblGrid>
      <w:tr>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4A">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 Role</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 Testing Responsibility</w:t>
            </w:r>
            <w:r w:rsidDel="00000000" w:rsidR="00000000" w:rsidRPr="00000000">
              <w:rPr>
                <w:rtl w:val="0"/>
              </w:rPr>
            </w:r>
          </w:p>
        </w:tc>
      </w:tr>
      <w:tr>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4C">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Project Manager / Test Coordinator</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4D">
            <w:pPr>
              <w:numPr>
                <w:ilvl w:val="0"/>
                <w:numId w:val="3"/>
              </w:numPr>
              <w:spacing w:after="0" w:before="10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Prepare project risk assessment as input to test plan.</w:t>
            </w:r>
          </w:p>
          <w:p w:rsidR="00000000" w:rsidDel="00000000" w:rsidP="00000000" w:rsidRDefault="00000000" w:rsidRPr="00000000" w14:paraId="0000004E">
            <w:pPr>
              <w:numPr>
                <w:ilvl w:val="0"/>
                <w:numId w:val="3"/>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Prepare Overall Test Plan</w:t>
            </w:r>
          </w:p>
          <w:p w:rsidR="00000000" w:rsidDel="00000000" w:rsidP="00000000" w:rsidRDefault="00000000" w:rsidRPr="00000000" w14:paraId="0000004F">
            <w:pPr>
              <w:numPr>
                <w:ilvl w:val="0"/>
                <w:numId w:val="3"/>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Assist with preparation and execution of system and acceptance test cases</w:t>
            </w:r>
          </w:p>
          <w:p w:rsidR="00000000" w:rsidDel="00000000" w:rsidP="00000000" w:rsidRDefault="00000000" w:rsidRPr="00000000" w14:paraId="00000050">
            <w:pPr>
              <w:numPr>
                <w:ilvl w:val="0"/>
                <w:numId w:val="3"/>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Coordinate with client for acceptance test planning and execution</w:t>
            </w:r>
          </w:p>
          <w:p w:rsidR="00000000" w:rsidDel="00000000" w:rsidP="00000000" w:rsidRDefault="00000000" w:rsidRPr="00000000" w14:paraId="00000051">
            <w:pPr>
              <w:numPr>
                <w:ilvl w:val="0"/>
                <w:numId w:val="3"/>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Track testing coverage and status</w:t>
            </w:r>
          </w:p>
          <w:p w:rsidR="00000000" w:rsidDel="00000000" w:rsidP="00000000" w:rsidRDefault="00000000" w:rsidRPr="00000000" w14:paraId="00000052">
            <w:pPr>
              <w:numPr>
                <w:ilvl w:val="0"/>
                <w:numId w:val="3"/>
              </w:numPr>
              <w:spacing w:after="10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Track defects and enhancement requests resulting from testing</w:t>
            </w:r>
          </w:p>
        </w:tc>
      </w:tr>
      <w:tr>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53">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Developers</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54">
            <w:pPr>
              <w:numPr>
                <w:ilvl w:val="0"/>
                <w:numId w:val="4"/>
              </w:numPr>
              <w:spacing w:after="0" w:before="10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Perform unit and initial integration tests</w:t>
            </w:r>
          </w:p>
          <w:p w:rsidR="00000000" w:rsidDel="00000000" w:rsidP="00000000" w:rsidRDefault="00000000" w:rsidRPr="00000000" w14:paraId="00000055">
            <w:pPr>
              <w:numPr>
                <w:ilvl w:val="0"/>
                <w:numId w:val="4"/>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Assist with preparation and execution of system and acceptance test cases</w:t>
            </w:r>
          </w:p>
          <w:p w:rsidR="00000000" w:rsidDel="00000000" w:rsidP="00000000" w:rsidRDefault="00000000" w:rsidRPr="00000000" w14:paraId="00000056">
            <w:pPr>
              <w:numPr>
                <w:ilvl w:val="0"/>
                <w:numId w:val="4"/>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Provide new or modified components for testing</w:t>
            </w:r>
          </w:p>
          <w:p w:rsidR="00000000" w:rsidDel="00000000" w:rsidP="00000000" w:rsidRDefault="00000000" w:rsidRPr="00000000" w14:paraId="00000057">
            <w:pPr>
              <w:numPr>
                <w:ilvl w:val="0"/>
                <w:numId w:val="4"/>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Perform test environment set-up and environment configuration tests</w:t>
            </w:r>
          </w:p>
          <w:p w:rsidR="00000000" w:rsidDel="00000000" w:rsidP="00000000" w:rsidRDefault="00000000" w:rsidRPr="00000000" w14:paraId="00000058">
            <w:pPr>
              <w:numPr>
                <w:ilvl w:val="0"/>
                <w:numId w:val="4"/>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Provide input for prioritizing defects</w:t>
            </w:r>
          </w:p>
          <w:p w:rsidR="00000000" w:rsidDel="00000000" w:rsidP="00000000" w:rsidRDefault="00000000" w:rsidRPr="00000000" w14:paraId="00000059">
            <w:pPr>
              <w:numPr>
                <w:ilvl w:val="0"/>
                <w:numId w:val="4"/>
              </w:numPr>
              <w:spacing w:after="10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Resolve problems found and prioritized during system and acceptance testing</w:t>
            </w:r>
          </w:p>
        </w:tc>
      </w:tr>
      <w:tr>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5A">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Business Subject Matter Experts </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5B">
            <w:pPr>
              <w:numPr>
                <w:ilvl w:val="0"/>
                <w:numId w:val="6"/>
              </w:numPr>
              <w:spacing w:after="0" w:before="10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Prepare Acceptance test cases or checklist</w:t>
            </w:r>
          </w:p>
          <w:p w:rsidR="00000000" w:rsidDel="00000000" w:rsidP="00000000" w:rsidRDefault="00000000" w:rsidRPr="00000000" w14:paraId="0000005C">
            <w:pPr>
              <w:numPr>
                <w:ilvl w:val="0"/>
                <w:numId w:val="6"/>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Create or identify acceptance test data</w:t>
            </w:r>
          </w:p>
          <w:p w:rsidR="00000000" w:rsidDel="00000000" w:rsidP="00000000" w:rsidRDefault="00000000" w:rsidRPr="00000000" w14:paraId="0000005D">
            <w:pPr>
              <w:numPr>
                <w:ilvl w:val="0"/>
                <w:numId w:val="6"/>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Participate in system test activities</w:t>
            </w:r>
          </w:p>
          <w:p w:rsidR="00000000" w:rsidDel="00000000" w:rsidP="00000000" w:rsidRDefault="00000000" w:rsidRPr="00000000" w14:paraId="0000005E">
            <w:pPr>
              <w:numPr>
                <w:ilvl w:val="0"/>
                <w:numId w:val="6"/>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Prioritize defects (with other project team members, as needed)</w:t>
            </w:r>
          </w:p>
          <w:p w:rsidR="00000000" w:rsidDel="00000000" w:rsidP="00000000" w:rsidRDefault="00000000" w:rsidRPr="00000000" w14:paraId="0000005F">
            <w:pPr>
              <w:numPr>
                <w:ilvl w:val="0"/>
                <w:numId w:val="6"/>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Execute acceptance tests</w:t>
            </w:r>
          </w:p>
          <w:p w:rsidR="00000000" w:rsidDel="00000000" w:rsidP="00000000" w:rsidRDefault="00000000" w:rsidRPr="00000000" w14:paraId="00000060">
            <w:pPr>
              <w:numPr>
                <w:ilvl w:val="0"/>
                <w:numId w:val="6"/>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Report problems as found</w:t>
            </w:r>
          </w:p>
          <w:p w:rsidR="00000000" w:rsidDel="00000000" w:rsidP="00000000" w:rsidRDefault="00000000" w:rsidRPr="00000000" w14:paraId="00000061">
            <w:pPr>
              <w:numPr>
                <w:ilvl w:val="0"/>
                <w:numId w:val="6"/>
              </w:numPr>
              <w:spacing w:after="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Test resolutions to problems</w:t>
            </w:r>
          </w:p>
          <w:p w:rsidR="00000000" w:rsidDel="00000000" w:rsidP="00000000" w:rsidRDefault="00000000" w:rsidRPr="00000000" w14:paraId="00000062">
            <w:pPr>
              <w:numPr>
                <w:ilvl w:val="0"/>
                <w:numId w:val="6"/>
              </w:numPr>
              <w:spacing w:after="100" w:before="0" w:line="240" w:lineRule="auto"/>
              <w:ind w:left="0" w:hanging="360"/>
              <w:contextualSpacing w:val="0"/>
              <w:rPr>
                <w:color w:val="333333"/>
              </w:rPr>
            </w:pPr>
            <w:r w:rsidDel="00000000" w:rsidR="00000000" w:rsidRPr="00000000">
              <w:rPr>
                <w:rFonts w:ascii="Times New Roman" w:cs="Times New Roman" w:eastAsia="Times New Roman" w:hAnsi="Times New Roman"/>
                <w:color w:val="333333"/>
                <w:sz w:val="24"/>
                <w:szCs w:val="24"/>
                <w:rtl w:val="0"/>
              </w:rPr>
              <w:t xml:space="preserve">Document acceptance test results</w:t>
            </w:r>
          </w:p>
        </w:tc>
      </w:tr>
    </w:tbl>
    <w:p w:rsidR="00000000" w:rsidDel="00000000" w:rsidP="00000000" w:rsidRDefault="00000000" w:rsidRPr="00000000" w14:paraId="00000063">
      <w:pPr>
        <w:shd w:fill="ffffff" w:val="clear"/>
        <w:spacing w:after="0" w:before="450" w:line="240" w:lineRule="auto"/>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6.   Work Plan</w:t>
      </w:r>
    </w:p>
    <w:p w:rsidR="00000000" w:rsidDel="00000000" w:rsidP="00000000" w:rsidRDefault="00000000" w:rsidRPr="00000000" w14:paraId="00000064">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Prepare a testing work plan with major testing milestones. Document specific functions to be tested either here or in separate test plan documents. Perform these activities in the sequence identified as much as possible. For example:</w:t>
      </w:r>
    </w:p>
    <w:p w:rsidR="00000000" w:rsidDel="00000000" w:rsidP="00000000" w:rsidRDefault="00000000" w:rsidRPr="00000000" w14:paraId="00000065">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6.1.    Pre-test milestones</w:t>
      </w:r>
    </w:p>
    <w:p w:rsidR="00000000" w:rsidDel="00000000" w:rsidP="00000000" w:rsidRDefault="00000000" w:rsidRPr="00000000" w14:paraId="00000066">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Identify the milestones to be completed prior to starting test execution.  For example:</w:t>
      </w:r>
    </w:p>
    <w:p w:rsidR="00000000" w:rsidDel="00000000" w:rsidP="00000000" w:rsidRDefault="00000000" w:rsidRPr="00000000" w14:paraId="00000067">
      <w:pPr>
        <w:numPr>
          <w:ilvl w:val="0"/>
          <w:numId w:val="8"/>
        </w:numPr>
        <w:shd w:fill="ffffff" w:val="clear"/>
        <w:spacing w:after="0" w:before="28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Components to be tested identified</w:t>
      </w:r>
    </w:p>
    <w:p w:rsidR="00000000" w:rsidDel="00000000" w:rsidP="00000000" w:rsidRDefault="00000000" w:rsidRPr="00000000" w14:paraId="00000068">
      <w:pPr>
        <w:numPr>
          <w:ilvl w:val="0"/>
          <w:numId w:val="8"/>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Risk assessment complete (new or changed components have been tagged as high, medium or low-risk, based on risk of failure in production)</w:t>
      </w:r>
    </w:p>
    <w:p w:rsidR="00000000" w:rsidDel="00000000" w:rsidP="00000000" w:rsidRDefault="00000000" w:rsidRPr="00000000" w14:paraId="00000069">
      <w:pPr>
        <w:numPr>
          <w:ilvl w:val="0"/>
          <w:numId w:val="8"/>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High Level Test planning complete</w:t>
      </w:r>
    </w:p>
    <w:p w:rsidR="00000000" w:rsidDel="00000000" w:rsidP="00000000" w:rsidRDefault="00000000" w:rsidRPr="00000000" w14:paraId="0000006A">
      <w:pPr>
        <w:numPr>
          <w:ilvl w:val="0"/>
          <w:numId w:val="8"/>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Tests identified</w:t>
      </w:r>
    </w:p>
    <w:p w:rsidR="00000000" w:rsidDel="00000000" w:rsidP="00000000" w:rsidRDefault="00000000" w:rsidRPr="00000000" w14:paraId="0000006B">
      <w:pPr>
        <w:numPr>
          <w:ilvl w:val="0"/>
          <w:numId w:val="8"/>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Tests mapped to components</w:t>
      </w:r>
    </w:p>
    <w:p w:rsidR="00000000" w:rsidDel="00000000" w:rsidP="00000000" w:rsidRDefault="00000000" w:rsidRPr="00000000" w14:paraId="0000006C">
      <w:pPr>
        <w:numPr>
          <w:ilvl w:val="0"/>
          <w:numId w:val="8"/>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High priority Tests details documented</w:t>
      </w:r>
    </w:p>
    <w:p w:rsidR="00000000" w:rsidDel="00000000" w:rsidP="00000000" w:rsidRDefault="00000000" w:rsidRPr="00000000" w14:paraId="0000006D">
      <w:pPr>
        <w:numPr>
          <w:ilvl w:val="0"/>
          <w:numId w:val="8"/>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Test environment ready (Windows and Unisys)</w:t>
      </w:r>
    </w:p>
    <w:p w:rsidR="00000000" w:rsidDel="00000000" w:rsidP="00000000" w:rsidRDefault="00000000" w:rsidRPr="00000000" w14:paraId="0000006E">
      <w:pPr>
        <w:numPr>
          <w:ilvl w:val="0"/>
          <w:numId w:val="8"/>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Test data ready (e.g., DMS II databases populated, synthetic data created or defined)</w:t>
      </w:r>
    </w:p>
    <w:p w:rsidR="00000000" w:rsidDel="00000000" w:rsidP="00000000" w:rsidRDefault="00000000" w:rsidRPr="00000000" w14:paraId="0000006F">
      <w:pPr>
        <w:numPr>
          <w:ilvl w:val="0"/>
          <w:numId w:val="8"/>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Unit tests complete</w:t>
      </w:r>
    </w:p>
    <w:p w:rsidR="00000000" w:rsidDel="00000000" w:rsidP="00000000" w:rsidRDefault="00000000" w:rsidRPr="00000000" w14:paraId="00000070">
      <w:pPr>
        <w:numPr>
          <w:ilvl w:val="0"/>
          <w:numId w:val="8"/>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Initial integration testing complete</w:t>
      </w:r>
    </w:p>
    <w:p w:rsidR="00000000" w:rsidDel="00000000" w:rsidP="00000000" w:rsidRDefault="00000000" w:rsidRPr="00000000" w14:paraId="00000071">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6.2.    Test milestones</w:t>
      </w:r>
    </w:p>
    <w:p w:rsidR="00000000" w:rsidDel="00000000" w:rsidP="00000000" w:rsidRDefault="00000000" w:rsidRPr="00000000" w14:paraId="00000072">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Identify the milestones to be completed during actual test execution.  For example:</w:t>
      </w:r>
    </w:p>
    <w:p w:rsidR="00000000" w:rsidDel="00000000" w:rsidP="00000000" w:rsidRDefault="00000000" w:rsidRPr="00000000" w14:paraId="00000073">
      <w:pPr>
        <w:numPr>
          <w:ilvl w:val="0"/>
          <w:numId w:val="5"/>
        </w:numPr>
        <w:shd w:fill="ffffff" w:val="clear"/>
        <w:spacing w:after="0" w:before="28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Installation/Conversion tests</w:t>
      </w:r>
    </w:p>
    <w:p w:rsidR="00000000" w:rsidDel="00000000" w:rsidP="00000000" w:rsidRDefault="00000000" w:rsidRPr="00000000" w14:paraId="00000074">
      <w:pPr>
        <w:numPr>
          <w:ilvl w:val="0"/>
          <w:numId w:val="5"/>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Basic Configuration Acceptance test</w:t>
      </w:r>
    </w:p>
    <w:p w:rsidR="00000000" w:rsidDel="00000000" w:rsidP="00000000" w:rsidRDefault="00000000" w:rsidRPr="00000000" w14:paraId="00000075">
      <w:pPr>
        <w:numPr>
          <w:ilvl w:val="0"/>
          <w:numId w:val="5"/>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Regression tests</w:t>
      </w:r>
    </w:p>
    <w:p w:rsidR="00000000" w:rsidDel="00000000" w:rsidP="00000000" w:rsidRDefault="00000000" w:rsidRPr="00000000" w14:paraId="00000076">
      <w:pPr>
        <w:numPr>
          <w:ilvl w:val="0"/>
          <w:numId w:val="5"/>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Functional tests (e.g., business logic scenarios, data handling tests)</w:t>
      </w:r>
    </w:p>
    <w:p w:rsidR="00000000" w:rsidDel="00000000" w:rsidP="00000000" w:rsidRDefault="00000000" w:rsidRPr="00000000" w14:paraId="00000077">
      <w:pPr>
        <w:numPr>
          <w:ilvl w:val="0"/>
          <w:numId w:val="5"/>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Security tests</w:t>
      </w:r>
    </w:p>
    <w:p w:rsidR="00000000" w:rsidDel="00000000" w:rsidP="00000000" w:rsidRDefault="00000000" w:rsidRPr="00000000" w14:paraId="00000078">
      <w:pPr>
        <w:numPr>
          <w:ilvl w:val="0"/>
          <w:numId w:val="5"/>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Report tests</w:t>
      </w:r>
    </w:p>
    <w:p w:rsidR="00000000" w:rsidDel="00000000" w:rsidP="00000000" w:rsidRDefault="00000000" w:rsidRPr="00000000" w14:paraId="00000079">
      <w:pPr>
        <w:numPr>
          <w:ilvl w:val="0"/>
          <w:numId w:val="5"/>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User interface and usability tests</w:t>
      </w:r>
    </w:p>
    <w:p w:rsidR="00000000" w:rsidDel="00000000" w:rsidP="00000000" w:rsidRDefault="00000000" w:rsidRPr="00000000" w14:paraId="0000007A">
      <w:pPr>
        <w:numPr>
          <w:ilvl w:val="0"/>
          <w:numId w:val="5"/>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System interface tests</w:t>
      </w:r>
    </w:p>
    <w:p w:rsidR="00000000" w:rsidDel="00000000" w:rsidP="00000000" w:rsidRDefault="00000000" w:rsidRPr="00000000" w14:paraId="0000007B">
      <w:pPr>
        <w:numPr>
          <w:ilvl w:val="0"/>
          <w:numId w:val="5"/>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Performance tests</w:t>
      </w:r>
    </w:p>
    <w:p w:rsidR="00000000" w:rsidDel="00000000" w:rsidP="00000000" w:rsidRDefault="00000000" w:rsidRPr="00000000" w14:paraId="0000007C">
      <w:pPr>
        <w:numPr>
          <w:ilvl w:val="0"/>
          <w:numId w:val="5"/>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Volume and stress tests</w:t>
      </w:r>
    </w:p>
    <w:p w:rsidR="00000000" w:rsidDel="00000000" w:rsidP="00000000" w:rsidRDefault="00000000" w:rsidRPr="00000000" w14:paraId="0000007D">
      <w:pPr>
        <w:numPr>
          <w:ilvl w:val="0"/>
          <w:numId w:val="5"/>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Error recovery tests</w:t>
      </w:r>
    </w:p>
    <w:p w:rsidR="00000000" w:rsidDel="00000000" w:rsidP="00000000" w:rsidRDefault="00000000" w:rsidRPr="00000000" w14:paraId="0000007E">
      <w:pPr>
        <w:numPr>
          <w:ilvl w:val="0"/>
          <w:numId w:val="5"/>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Documentation/help verification</w:t>
      </w:r>
    </w:p>
    <w:p w:rsidR="00000000" w:rsidDel="00000000" w:rsidP="00000000" w:rsidRDefault="00000000" w:rsidRPr="00000000" w14:paraId="0000007F">
      <w:pPr>
        <w:numPr>
          <w:ilvl w:val="0"/>
          <w:numId w:val="5"/>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User acceptance tests (see User Acceptance Testing on the Software Testing site.)</w:t>
      </w:r>
    </w:p>
    <w:p w:rsidR="00000000" w:rsidDel="00000000" w:rsidP="00000000" w:rsidRDefault="00000000" w:rsidRPr="00000000" w14:paraId="00000080">
      <w:pPr>
        <w:numPr>
          <w:ilvl w:val="0"/>
          <w:numId w:val="5"/>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Implementation verification tests</w:t>
      </w:r>
    </w:p>
    <w:p w:rsidR="00000000" w:rsidDel="00000000" w:rsidP="00000000" w:rsidRDefault="00000000" w:rsidRPr="00000000" w14:paraId="00000081">
      <w:pPr>
        <w:shd w:fill="ffffff" w:val="clear"/>
        <w:spacing w:after="0" w:before="450" w:line="240" w:lineRule="auto"/>
        <w:contextualSpacing w:val="0"/>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6.3.    Transition to Production milestones</w:t>
      </w:r>
    </w:p>
    <w:p w:rsidR="00000000" w:rsidDel="00000000" w:rsidP="00000000" w:rsidRDefault="00000000" w:rsidRPr="00000000" w14:paraId="00000082">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Identify the milestones to be completed prior to or during transition to production. Suggested milestones:</w:t>
      </w:r>
    </w:p>
    <w:p w:rsidR="00000000" w:rsidDel="00000000" w:rsidP="00000000" w:rsidRDefault="00000000" w:rsidRPr="00000000" w14:paraId="00000083">
      <w:pPr>
        <w:numPr>
          <w:ilvl w:val="0"/>
          <w:numId w:val="7"/>
        </w:numPr>
        <w:shd w:fill="ffffff" w:val="clear"/>
        <w:spacing w:after="0" w:before="28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Test results and issues summary review.</w:t>
      </w:r>
    </w:p>
    <w:p w:rsidR="00000000" w:rsidDel="00000000" w:rsidP="00000000" w:rsidRDefault="00000000" w:rsidRPr="00000000" w14:paraId="00000084">
      <w:pPr>
        <w:numPr>
          <w:ilvl w:val="0"/>
          <w:numId w:val="7"/>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Deliverables accepted by users.</w:t>
      </w:r>
    </w:p>
    <w:p w:rsidR="00000000" w:rsidDel="00000000" w:rsidP="00000000" w:rsidRDefault="00000000" w:rsidRPr="00000000" w14:paraId="00000085">
      <w:pPr>
        <w:numPr>
          <w:ilvl w:val="0"/>
          <w:numId w:val="7"/>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Checkpoint - decide whether to move into production.</w:t>
      </w:r>
    </w:p>
    <w:p w:rsidR="00000000" w:rsidDel="00000000" w:rsidP="00000000" w:rsidRDefault="00000000" w:rsidRPr="00000000" w14:paraId="00000086">
      <w:pPr>
        <w:numPr>
          <w:ilvl w:val="0"/>
          <w:numId w:val="7"/>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Production deployment (may be in implementation plan)</w:t>
      </w:r>
    </w:p>
    <w:p w:rsidR="00000000" w:rsidDel="00000000" w:rsidP="00000000" w:rsidRDefault="00000000" w:rsidRPr="00000000" w14:paraId="00000087">
      <w:pPr>
        <w:numPr>
          <w:ilvl w:val="0"/>
          <w:numId w:val="7"/>
        </w:numPr>
        <w:shd w:fill="ffffff" w:val="clear"/>
        <w:spacing w:after="0" w:before="0" w:line="240" w:lineRule="auto"/>
        <w:ind w:left="0" w:hanging="360"/>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Implementation verification complete (Basic Configuration Acceptance Test).</w:t>
      </w:r>
    </w:p>
    <w:p w:rsidR="00000000" w:rsidDel="00000000" w:rsidP="00000000" w:rsidRDefault="00000000" w:rsidRPr="00000000" w14:paraId="00000088">
      <w:pPr>
        <w:shd w:fill="ffffff" w:val="clear"/>
        <w:spacing w:after="0" w:before="450" w:line="240" w:lineRule="auto"/>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7.   Issues</w:t>
      </w:r>
    </w:p>
    <w:p w:rsidR="00000000" w:rsidDel="00000000" w:rsidP="00000000" w:rsidRDefault="00000000" w:rsidRPr="00000000" w14:paraId="00000089">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Track issues here or provide a link to testing issues with their status.</w:t>
      </w:r>
    </w:p>
    <w:p w:rsidR="00000000" w:rsidDel="00000000" w:rsidP="00000000" w:rsidRDefault="00000000" w:rsidRPr="00000000" w14:paraId="0000008A">
      <w:pPr>
        <w:shd w:fill="ffffff" w:val="clear"/>
        <w:spacing w:after="0" w:before="450" w:line="240" w:lineRule="auto"/>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8.   Tests</w:t>
      </w:r>
    </w:p>
    <w:p w:rsidR="00000000" w:rsidDel="00000000" w:rsidP="00000000" w:rsidRDefault="00000000" w:rsidRPr="00000000" w14:paraId="0000008B">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Describe the sets of tests to be run.  List the specific test cases here, or provide an overview of the tests, plus a link to the document(s) describing the test cases.</w:t>
        <w:br w:type="textWrapping"/>
        <w:t xml:space="preserve">Possible test sets are listed in the Work Plan section. </w:t>
      </w:r>
    </w:p>
    <w:p w:rsidR="00000000" w:rsidDel="00000000" w:rsidP="00000000" w:rsidRDefault="00000000" w:rsidRPr="00000000" w14:paraId="0000008C">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The level of detail included in the test cases will vary with the project; possible test case elements include:</w:t>
      </w:r>
    </w:p>
    <w:p w:rsidR="00000000" w:rsidDel="00000000" w:rsidP="00000000" w:rsidRDefault="00000000" w:rsidRPr="00000000" w14:paraId="0000008D">
      <w:pPr>
        <w:numPr>
          <w:ilvl w:val="0"/>
          <w:numId w:val="9"/>
        </w:numPr>
        <w:shd w:fill="ffffff" w:val="clear"/>
        <w:spacing w:after="0" w:before="280" w:line="240" w:lineRule="auto"/>
        <w:ind w:left="0" w:hanging="360"/>
        <w:contextualSpacing w:val="0"/>
        <w:rPr>
          <w:color w:val="333333"/>
        </w:rPr>
      </w:pPr>
      <w:r w:rsidDel="00000000" w:rsidR="00000000" w:rsidRPr="00000000">
        <w:rPr>
          <w:rFonts w:ascii="Arial" w:cs="Arial" w:eastAsia="Arial" w:hAnsi="Arial"/>
          <w:b w:val="1"/>
          <w:color w:val="333333"/>
          <w:sz w:val="21"/>
          <w:szCs w:val="21"/>
          <w:rtl w:val="0"/>
        </w:rPr>
        <w:t xml:space="preserve">TestID</w:t>
      </w:r>
      <w:r w:rsidDel="00000000" w:rsidR="00000000" w:rsidRPr="00000000">
        <w:rPr>
          <w:rtl w:val="0"/>
        </w:rPr>
      </w:r>
    </w:p>
    <w:p w:rsidR="00000000" w:rsidDel="00000000" w:rsidP="00000000" w:rsidRDefault="00000000" w:rsidRPr="00000000" w14:paraId="0000008E">
      <w:pPr>
        <w:numPr>
          <w:ilvl w:val="0"/>
          <w:numId w:val="9"/>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b w:val="1"/>
          <w:color w:val="333333"/>
          <w:sz w:val="21"/>
          <w:szCs w:val="21"/>
          <w:rtl w:val="0"/>
        </w:rPr>
        <w:t xml:space="preserve">Short description</w:t>
      </w:r>
      <w:r w:rsidDel="00000000" w:rsidR="00000000" w:rsidRPr="00000000">
        <w:rPr>
          <w:rtl w:val="0"/>
        </w:rPr>
      </w:r>
    </w:p>
    <w:p w:rsidR="00000000" w:rsidDel="00000000" w:rsidP="00000000" w:rsidRDefault="00000000" w:rsidRPr="00000000" w14:paraId="0000008F">
      <w:pPr>
        <w:numPr>
          <w:ilvl w:val="0"/>
          <w:numId w:val="9"/>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Requirement(s) verified</w:t>
      </w:r>
    </w:p>
    <w:p w:rsidR="00000000" w:rsidDel="00000000" w:rsidP="00000000" w:rsidRDefault="00000000" w:rsidRPr="00000000" w14:paraId="00000090">
      <w:pPr>
        <w:numPr>
          <w:ilvl w:val="0"/>
          <w:numId w:val="9"/>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Preconditions</w:t>
      </w:r>
    </w:p>
    <w:p w:rsidR="00000000" w:rsidDel="00000000" w:rsidP="00000000" w:rsidRDefault="00000000" w:rsidRPr="00000000" w14:paraId="00000091">
      <w:pPr>
        <w:numPr>
          <w:ilvl w:val="0"/>
          <w:numId w:val="9"/>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Test data</w:t>
      </w:r>
    </w:p>
    <w:p w:rsidR="00000000" w:rsidDel="00000000" w:rsidP="00000000" w:rsidRDefault="00000000" w:rsidRPr="00000000" w14:paraId="00000092">
      <w:pPr>
        <w:numPr>
          <w:ilvl w:val="0"/>
          <w:numId w:val="9"/>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Steps</w:t>
      </w:r>
    </w:p>
    <w:p w:rsidR="00000000" w:rsidDel="00000000" w:rsidP="00000000" w:rsidRDefault="00000000" w:rsidRPr="00000000" w14:paraId="00000093">
      <w:pPr>
        <w:numPr>
          <w:ilvl w:val="0"/>
          <w:numId w:val="9"/>
        </w:numPr>
        <w:shd w:fill="ffffff" w:val="clear"/>
        <w:spacing w:after="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Expected Results</w:t>
      </w:r>
    </w:p>
    <w:p w:rsidR="00000000" w:rsidDel="00000000" w:rsidP="00000000" w:rsidRDefault="00000000" w:rsidRPr="00000000" w14:paraId="00000094">
      <w:pPr>
        <w:numPr>
          <w:ilvl w:val="0"/>
          <w:numId w:val="9"/>
        </w:numPr>
        <w:shd w:fill="ffffff" w:val="clear"/>
        <w:spacing w:after="130" w:before="0" w:line="240" w:lineRule="auto"/>
        <w:ind w:left="0" w:hanging="360"/>
        <w:contextualSpacing w:val="0"/>
        <w:rPr>
          <w:color w:val="333333"/>
        </w:rPr>
      </w:pPr>
      <w:r w:rsidDel="00000000" w:rsidR="00000000" w:rsidRPr="00000000">
        <w:rPr>
          <w:rFonts w:ascii="Arial" w:cs="Arial" w:eastAsia="Arial" w:hAnsi="Arial"/>
          <w:color w:val="333333"/>
          <w:sz w:val="21"/>
          <w:szCs w:val="21"/>
          <w:rtl w:val="0"/>
        </w:rPr>
        <w:t xml:space="preserve">Actual results</w:t>
      </w:r>
    </w:p>
    <w:p w:rsidR="00000000" w:rsidDel="00000000" w:rsidP="00000000" w:rsidRDefault="00000000" w:rsidRPr="00000000" w14:paraId="00000095">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At a minimum, each test case should include a unique ID and a short description. .</w:t>
      </w:r>
    </w:p>
    <w:p w:rsidR="00000000" w:rsidDel="00000000" w:rsidP="00000000" w:rsidRDefault="00000000" w:rsidRPr="00000000" w14:paraId="00000096">
      <w:pPr>
        <w:shd w:fill="ffffff" w:val="clear"/>
        <w:spacing w:after="0" w:before="450" w:line="240" w:lineRule="auto"/>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9. Test Results Summary</w:t>
      </w:r>
    </w:p>
    <w:p w:rsidR="00000000" w:rsidDel="00000000" w:rsidP="00000000" w:rsidRDefault="00000000" w:rsidRPr="00000000" w14:paraId="00000097">
      <w:pPr>
        <w:spacing w:after="0" w:before="150" w:line="240" w:lineRule="auto"/>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Include the results summary here or provide a link to the detailed and summary results.  For example:</w:t>
      </w:r>
    </w:p>
    <w:tbl>
      <w:tblPr>
        <w:tblStyle w:val="Table3"/>
        <w:tblW w:w="8069.0" w:type="dxa"/>
        <w:jc w:val="left"/>
        <w:tblInd w:w="0.0" w:type="dxa"/>
        <w:tblLayout w:type="fixed"/>
        <w:tblLook w:val="0400"/>
      </w:tblPr>
      <w:tblGrid>
        <w:gridCol w:w="2749"/>
        <w:gridCol w:w="1296"/>
        <w:gridCol w:w="1609"/>
        <w:gridCol w:w="2415"/>
        <w:tblGridChange w:id="0">
          <w:tblGrid>
            <w:gridCol w:w="2749"/>
            <w:gridCol w:w="1296"/>
            <w:gridCol w:w="1609"/>
            <w:gridCol w:w="2415"/>
          </w:tblGrid>
        </w:tblGridChange>
      </w:tblGrid>
      <w:tr>
        <w:tc>
          <w:tcPr>
            <w:tcBorders>
              <w:top w:color="dddddd" w:space="0" w:sz="6" w:val="single"/>
              <w:left w:color="dddddd" w:space="0" w:sz="6" w:val="single"/>
              <w:bottom w:color="dddddd" w:space="0" w:sz="6" w:val="single"/>
              <w:right w:color="dddddd" w:space="0" w:sz="6" w:val="single"/>
            </w:tcBorders>
            <w:shd w:fill="f0f0f0" w:val="clear"/>
            <w:tcMar>
              <w:top w:w="105.0" w:type="dxa"/>
              <w:left w:w="150.0" w:type="dxa"/>
              <w:bottom w:w="105.0" w:type="dxa"/>
              <w:right w:w="225.0" w:type="dxa"/>
            </w:tcMar>
          </w:tcPr>
          <w:p w:rsidR="00000000" w:rsidDel="00000000" w:rsidP="00000000" w:rsidRDefault="00000000" w:rsidRPr="00000000" w14:paraId="00000098">
            <w:pPr>
              <w:spacing w:after="0" w:before="3" w:line="240" w:lineRule="auto"/>
              <w:contextualSpacing w:val="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Task/Activity/Function</w:t>
            </w:r>
          </w:p>
        </w:tc>
        <w:tc>
          <w:tcPr>
            <w:tcBorders>
              <w:top w:color="dddddd" w:space="0" w:sz="6" w:val="single"/>
              <w:left w:color="dddddd" w:space="0" w:sz="6" w:val="single"/>
              <w:bottom w:color="dddddd" w:space="0" w:sz="6" w:val="single"/>
              <w:right w:color="dddddd" w:space="0" w:sz="6" w:val="single"/>
            </w:tcBorders>
            <w:shd w:fill="f0f0f0" w:val="clear"/>
            <w:tcMar>
              <w:top w:w="105.0" w:type="dxa"/>
              <w:left w:w="150.0" w:type="dxa"/>
              <w:bottom w:w="105.0" w:type="dxa"/>
              <w:right w:w="225.0" w:type="dxa"/>
            </w:tcMar>
          </w:tcPr>
          <w:p w:rsidR="00000000" w:rsidDel="00000000" w:rsidP="00000000" w:rsidRDefault="00000000" w:rsidRPr="00000000" w14:paraId="00000099">
            <w:pPr>
              <w:spacing w:after="0" w:before="3" w:line="240" w:lineRule="auto"/>
              <w:contextualSpacing w:val="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Pass/Fail</w:t>
            </w:r>
          </w:p>
        </w:tc>
        <w:tc>
          <w:tcPr>
            <w:tcBorders>
              <w:top w:color="dddddd" w:space="0" w:sz="6" w:val="single"/>
              <w:left w:color="dddddd" w:space="0" w:sz="6" w:val="single"/>
              <w:bottom w:color="dddddd" w:space="0" w:sz="6" w:val="single"/>
              <w:right w:color="dddddd" w:space="0" w:sz="6" w:val="single"/>
            </w:tcBorders>
            <w:shd w:fill="f0f0f0" w:val="clear"/>
            <w:tcMar>
              <w:top w:w="105.0" w:type="dxa"/>
              <w:left w:w="150.0" w:type="dxa"/>
              <w:bottom w:w="105.0" w:type="dxa"/>
              <w:right w:w="225.0" w:type="dxa"/>
            </w:tcMar>
          </w:tcPr>
          <w:p w:rsidR="00000000" w:rsidDel="00000000" w:rsidP="00000000" w:rsidRDefault="00000000" w:rsidRPr="00000000" w14:paraId="0000009A">
            <w:pPr>
              <w:spacing w:after="0" w:before="3" w:line="240" w:lineRule="auto"/>
              <w:contextualSpacing w:val="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Who Tested</w:t>
            </w:r>
          </w:p>
        </w:tc>
        <w:tc>
          <w:tcPr>
            <w:tcBorders>
              <w:top w:color="dddddd" w:space="0" w:sz="6" w:val="single"/>
              <w:left w:color="dddddd" w:space="0" w:sz="6" w:val="single"/>
              <w:bottom w:color="dddddd" w:space="0" w:sz="6" w:val="single"/>
              <w:right w:color="dddddd" w:space="0" w:sz="6" w:val="single"/>
            </w:tcBorders>
            <w:shd w:fill="f0f0f0" w:val="clear"/>
            <w:tcMar>
              <w:top w:w="105.0" w:type="dxa"/>
              <w:left w:w="150.0" w:type="dxa"/>
              <w:bottom w:w="105.0" w:type="dxa"/>
              <w:right w:w="225.0" w:type="dxa"/>
            </w:tcMar>
          </w:tcPr>
          <w:p w:rsidR="00000000" w:rsidDel="00000000" w:rsidP="00000000" w:rsidRDefault="00000000" w:rsidRPr="00000000" w14:paraId="0000009B">
            <w:pPr>
              <w:spacing w:after="0" w:before="3" w:line="240" w:lineRule="auto"/>
              <w:contextualSpacing w:val="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Results / Comments</w:t>
            </w:r>
          </w:p>
        </w:tc>
      </w:tr>
      <w:tr>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9C">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9D">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9E">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9F">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tc>
      </w:tr>
      <w:tr>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A0">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A1">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A2">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A3">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tc>
      </w:tr>
      <w:tr>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A4">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A5">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A6">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tc>
        <w:tc>
          <w:tcPr>
            <w:tcBorders>
              <w:top w:color="dddddd" w:space="0" w:sz="6" w:val="single"/>
              <w:left w:color="dddddd" w:space="0" w:sz="6" w:val="single"/>
              <w:bottom w:color="dddddd" w:space="0" w:sz="6" w:val="single"/>
              <w:right w:color="dddddd" w:space="0" w:sz="6" w:val="single"/>
            </w:tcBorders>
            <w:tcMar>
              <w:top w:w="105.0" w:type="dxa"/>
              <w:left w:w="150.0" w:type="dxa"/>
              <w:bottom w:w="105.0" w:type="dxa"/>
              <w:right w:w="150.0" w:type="dxa"/>
            </w:tcMar>
          </w:tcPr>
          <w:p w:rsidR="00000000" w:rsidDel="00000000" w:rsidP="00000000" w:rsidRDefault="00000000" w:rsidRPr="00000000" w14:paraId="000000A7">
            <w:pPr>
              <w:spacing w:after="0" w:line="240" w:lineRule="auto"/>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tc>
      </w:tr>
    </w:tbl>
    <w:p w:rsidR="00000000" w:rsidDel="00000000" w:rsidP="00000000" w:rsidRDefault="00000000" w:rsidRPr="00000000" w14:paraId="000000A8">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