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A29" w:rsidRDefault="00865A29"/>
    <w:p w:rsidR="00EC5245" w:rsidRPr="00865A29" w:rsidRDefault="009B44C2">
      <w:pPr>
        <w:rPr>
          <w:b/>
          <w:sz w:val="32"/>
          <w:szCs w:val="32"/>
        </w:rPr>
      </w:pPr>
      <w:r w:rsidRPr="00865A29">
        <w:rPr>
          <w:b/>
          <w:sz w:val="32"/>
          <w:szCs w:val="32"/>
        </w:rPr>
        <w:t>Heliopan 77mm Digital Filter</w:t>
      </w:r>
    </w:p>
    <w:p w:rsidR="009B44C2" w:rsidRDefault="009B44C2">
      <w:r w:rsidRPr="009B44C2">
        <w:t>Heliopan 77mm Digital Filter</w:t>
      </w:r>
      <w:r w:rsidR="00865A29" w:rsidRPr="00865A29">
        <w:t xml:space="preserve"> has been </w:t>
      </w:r>
      <w:r w:rsidR="00865A29">
        <w:t>specifically</w:t>
      </w:r>
      <w:r w:rsidR="00865A29" w:rsidRPr="00865A29">
        <w:t xml:space="preserve"> designed for imaging with digital sensors. Digital sensors have a significantly higher sensitivity to the infrared spectrum than film material. This filter blocks both ultraviolet and infrared light. The result is improved colour separation, saturation and sharpness. The UV protection blocks the UV radiation found in daylight. Colour rendition is improved, especially in the blue and red channels of your images. Since artificial light contains especially high IR radiation, this filter ensures better control of the blue channel.</w:t>
      </w:r>
    </w:p>
    <w:p w:rsidR="009B44C2" w:rsidRPr="00865A29" w:rsidRDefault="009B44C2">
      <w:pPr>
        <w:rPr>
          <w:b/>
          <w:sz w:val="28"/>
          <w:szCs w:val="28"/>
        </w:rPr>
      </w:pPr>
      <w:r w:rsidRPr="00865A29">
        <w:rPr>
          <w:b/>
          <w:sz w:val="28"/>
          <w:szCs w:val="28"/>
        </w:rPr>
        <w:t>Heliopan 77mm Digital Filter-Product Features</w:t>
      </w:r>
      <w:bookmarkStart w:id="0" w:name="_GoBack"/>
      <w:bookmarkEnd w:id="0"/>
    </w:p>
    <w:p w:rsidR="00865A29" w:rsidRDefault="00865A29" w:rsidP="00865A29">
      <w:pPr>
        <w:pStyle w:val="ListParagraph"/>
        <w:numPr>
          <w:ilvl w:val="0"/>
          <w:numId w:val="1"/>
        </w:numPr>
      </w:pPr>
      <w:r w:rsidRPr="00D31E51">
        <w:rPr>
          <w:b/>
        </w:rPr>
        <w:t>Brilliant colour</w:t>
      </w:r>
      <w:r>
        <w:t xml:space="preserve">. </w:t>
      </w:r>
      <w:r w:rsidRPr="00E229BC">
        <w:t>For brilliant colour reproduction, best contrast and sharpness Heliopan offers the highest quality optical glass from the German Schott Group.</w:t>
      </w:r>
    </w:p>
    <w:p w:rsidR="00865A29" w:rsidRDefault="00865A29" w:rsidP="00865A29">
      <w:pPr>
        <w:pStyle w:val="ListParagraph"/>
        <w:numPr>
          <w:ilvl w:val="0"/>
          <w:numId w:val="1"/>
        </w:numPr>
      </w:pPr>
      <w:r w:rsidRPr="00D31E51">
        <w:rPr>
          <w:b/>
        </w:rPr>
        <w:t>Hard coating.</w:t>
      </w:r>
      <w:r>
        <w:t xml:space="preserve"> </w:t>
      </w:r>
      <w:r w:rsidRPr="00E229BC">
        <w:t>High quality hard coating on each filter side to reduce stray light, to maintain high contrast and avoid flare</w:t>
      </w:r>
      <w:r>
        <w:t>.</w:t>
      </w:r>
    </w:p>
    <w:p w:rsidR="00865A29" w:rsidRDefault="00865A29" w:rsidP="00865A29">
      <w:pPr>
        <w:pStyle w:val="ListParagraph"/>
        <w:numPr>
          <w:ilvl w:val="0"/>
          <w:numId w:val="1"/>
        </w:numPr>
      </w:pPr>
      <w:r w:rsidRPr="00D31E51">
        <w:rPr>
          <w:b/>
        </w:rPr>
        <w:t>Reduced reflections</w:t>
      </w:r>
      <w:r>
        <w:t>. This polarizer offers m</w:t>
      </w:r>
      <w:r w:rsidRPr="00E229BC">
        <w:t>inimal reflections because of matte black anodized brass filter rims, which will not bind when threaded in combination with other metals.</w:t>
      </w:r>
    </w:p>
    <w:p w:rsidR="00865A29" w:rsidRDefault="00865A29" w:rsidP="00865A29">
      <w:pPr>
        <w:pStyle w:val="ListParagraph"/>
        <w:numPr>
          <w:ilvl w:val="0"/>
          <w:numId w:val="1"/>
        </w:numPr>
      </w:pPr>
      <w:r>
        <w:rPr>
          <w:b/>
        </w:rPr>
        <w:t>Slim mount</w:t>
      </w:r>
      <w:r w:rsidRPr="00865A29">
        <w:t>.</w:t>
      </w:r>
      <w:r>
        <w:t xml:space="preserve"> </w:t>
      </w:r>
      <w:r w:rsidRPr="00865A29">
        <w:t>Slim mount does not vignette with 21mm lenses. Slim mount includes front threads for hoods, caps, even additional filters</w:t>
      </w:r>
    </w:p>
    <w:p w:rsidR="00865A29" w:rsidRDefault="00865A29" w:rsidP="00865A29">
      <w:pPr>
        <w:pStyle w:val="ListParagraph"/>
        <w:numPr>
          <w:ilvl w:val="0"/>
          <w:numId w:val="1"/>
        </w:numPr>
      </w:pPr>
      <w:r w:rsidRPr="00D31E51">
        <w:rPr>
          <w:b/>
        </w:rPr>
        <w:t>Rim.</w:t>
      </w:r>
      <w:r>
        <w:t xml:space="preserve"> </w:t>
      </w:r>
      <w:r w:rsidRPr="00E229BC">
        <w:t>The rim</w:t>
      </w:r>
      <w:r>
        <w:t xml:space="preserve"> of this polarizer</w:t>
      </w:r>
      <w:r w:rsidRPr="00E229BC">
        <w:t xml:space="preserve"> is calibrated to help in finding the proper setting when a through-the-lens preview is not available.</w:t>
      </w:r>
    </w:p>
    <w:p w:rsidR="00865A29" w:rsidRDefault="00865A29" w:rsidP="00865A29">
      <w:pPr>
        <w:pStyle w:val="ListParagraph"/>
        <w:numPr>
          <w:ilvl w:val="0"/>
          <w:numId w:val="1"/>
        </w:numPr>
      </w:pPr>
      <w:r>
        <w:rPr>
          <w:b/>
        </w:rPr>
        <w:t>Warranty.</w:t>
      </w:r>
      <w:r>
        <w:t xml:space="preserve"> This filter comes with l</w:t>
      </w:r>
      <w:r w:rsidRPr="00865A29">
        <w:t xml:space="preserve">imited </w:t>
      </w:r>
      <w:r>
        <w:t>l</w:t>
      </w:r>
      <w:r w:rsidRPr="00865A29">
        <w:t>ifetim</w:t>
      </w:r>
      <w:r>
        <w:t>e warranty against manufacturing d</w:t>
      </w:r>
      <w:r w:rsidRPr="00865A29">
        <w:t>efects</w:t>
      </w:r>
      <w:r>
        <w:t>.</w:t>
      </w:r>
    </w:p>
    <w:p w:rsidR="00865A29" w:rsidRDefault="00865A29"/>
    <w:p w:rsidR="009B44C2" w:rsidRPr="00865A29" w:rsidRDefault="009B44C2">
      <w:pPr>
        <w:rPr>
          <w:b/>
          <w:sz w:val="28"/>
          <w:szCs w:val="28"/>
        </w:rPr>
      </w:pPr>
      <w:r w:rsidRPr="00865A29">
        <w:rPr>
          <w:b/>
          <w:sz w:val="28"/>
          <w:szCs w:val="28"/>
        </w:rPr>
        <w:t>Heliopan 77mm Digital Filter-Product Pros</w:t>
      </w:r>
    </w:p>
    <w:p w:rsidR="00865A29" w:rsidRDefault="00865A29" w:rsidP="00865A29">
      <w:pPr>
        <w:pStyle w:val="ListParagraph"/>
        <w:numPr>
          <w:ilvl w:val="0"/>
          <w:numId w:val="3"/>
        </w:numPr>
      </w:pPr>
      <w:r>
        <w:t>Easy to clean</w:t>
      </w:r>
    </w:p>
    <w:p w:rsidR="00865A29" w:rsidRDefault="00865A29" w:rsidP="00865A29">
      <w:pPr>
        <w:pStyle w:val="ListParagraph"/>
        <w:numPr>
          <w:ilvl w:val="0"/>
          <w:numId w:val="3"/>
        </w:numPr>
      </w:pPr>
      <w:r>
        <w:t>Has front threads</w:t>
      </w:r>
    </w:p>
    <w:p w:rsidR="00865A29" w:rsidRDefault="00865A29" w:rsidP="00865A29">
      <w:pPr>
        <w:pStyle w:val="ListParagraph"/>
        <w:numPr>
          <w:ilvl w:val="0"/>
          <w:numId w:val="3"/>
        </w:numPr>
      </w:pPr>
      <w:r>
        <w:t>Thin mount design</w:t>
      </w:r>
    </w:p>
    <w:p w:rsidR="00865A29" w:rsidRDefault="00865A29" w:rsidP="00865A29">
      <w:pPr>
        <w:pStyle w:val="ListParagraph"/>
        <w:numPr>
          <w:ilvl w:val="0"/>
          <w:numId w:val="3"/>
        </w:numPr>
      </w:pPr>
      <w:r>
        <w:t>Very strong</w:t>
      </w:r>
    </w:p>
    <w:p w:rsidR="00865A29" w:rsidRDefault="00865A29"/>
    <w:p w:rsidR="009B44C2" w:rsidRPr="00865A29" w:rsidRDefault="009B44C2">
      <w:pPr>
        <w:rPr>
          <w:b/>
          <w:sz w:val="28"/>
          <w:szCs w:val="28"/>
        </w:rPr>
      </w:pPr>
      <w:r w:rsidRPr="00865A29">
        <w:rPr>
          <w:b/>
          <w:sz w:val="28"/>
          <w:szCs w:val="28"/>
        </w:rPr>
        <w:t>Heliopan 77mm Digital Filter-Product Cons</w:t>
      </w:r>
    </w:p>
    <w:p w:rsidR="00865A29" w:rsidRDefault="00865A29" w:rsidP="00865A29">
      <w:pPr>
        <w:pStyle w:val="ListParagraph"/>
        <w:numPr>
          <w:ilvl w:val="0"/>
          <w:numId w:val="2"/>
        </w:numPr>
      </w:pPr>
      <w:r>
        <w:t>Quite expensive</w:t>
      </w:r>
    </w:p>
    <w:p w:rsidR="009B44C2" w:rsidRPr="00865A29" w:rsidRDefault="009B44C2">
      <w:pPr>
        <w:rPr>
          <w:b/>
          <w:sz w:val="28"/>
          <w:szCs w:val="28"/>
        </w:rPr>
      </w:pPr>
      <w:r w:rsidRPr="00865A29">
        <w:rPr>
          <w:b/>
          <w:sz w:val="28"/>
          <w:szCs w:val="28"/>
        </w:rPr>
        <w:t>Heliopan 77mm Digital Filter Customer Reviews</w:t>
      </w:r>
    </w:p>
    <w:p w:rsidR="009B44C2" w:rsidRDefault="00865A29">
      <w:r>
        <w:t xml:space="preserve">One of the recent customers of </w:t>
      </w:r>
      <w:r w:rsidR="009B44C2" w:rsidRPr="009B44C2">
        <w:t>Heliopan 77mm Digital Filter</w:t>
      </w:r>
      <w:r>
        <w:t xml:space="preserve"> said, “</w:t>
      </w:r>
      <w:r w:rsidRPr="00865A29">
        <w:t>Under studio lighting, I actually got better contrast with the same pixel level resolution when the Heliopan digital filter was on.</w:t>
      </w:r>
      <w:r>
        <w:t>”</w:t>
      </w:r>
    </w:p>
    <w:p w:rsidR="009B44C2" w:rsidRDefault="009B44C2">
      <w:r w:rsidRPr="009B44C2">
        <w:lastRenderedPageBreak/>
        <w:t>Heliopan 77mm Digital Filter</w:t>
      </w:r>
      <w:r w:rsidR="00865A29">
        <w:t xml:space="preserve"> is </w:t>
      </w:r>
      <w:r w:rsidR="00865A29" w:rsidRPr="00865A29">
        <w:t xml:space="preserve">dichroic coated specialty filter </w:t>
      </w:r>
      <w:r w:rsidR="00865A29">
        <w:t xml:space="preserve">that </w:t>
      </w:r>
      <w:r w:rsidR="00865A29" w:rsidRPr="00865A29">
        <w:t>should not be used with extreme wide angle lenses.</w:t>
      </w:r>
    </w:p>
    <w:sectPr w:rsidR="009B44C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70531"/>
    <w:multiLevelType w:val="hybridMultilevel"/>
    <w:tmpl w:val="8C925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E840DD"/>
    <w:multiLevelType w:val="hybridMultilevel"/>
    <w:tmpl w:val="48601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2C72A64"/>
    <w:multiLevelType w:val="hybridMultilevel"/>
    <w:tmpl w:val="E2686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4C2"/>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65A29"/>
    <w:rsid w:val="008C1860"/>
    <w:rsid w:val="008F268F"/>
    <w:rsid w:val="009231D7"/>
    <w:rsid w:val="00962E3B"/>
    <w:rsid w:val="00973EFE"/>
    <w:rsid w:val="009B44C2"/>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A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2013-07-21T09:26:00Z</dcterms:created>
  <dcterms:modified xsi:type="dcterms:W3CDTF">2013-07-21T09:39:00Z</dcterms:modified>
</cp:coreProperties>
</file>